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quotation-estimate"/>
    <w:p>
      <w:pPr>
        <w:pStyle w:val="Heading1"/>
      </w:pPr>
      <w:r>
        <w:t xml:space="preserve">Quotation Estimate</w:t>
      </w:r>
    </w:p>
    <w:p>
      <w:pPr>
        <w:pStyle w:val="FirstParagraph"/>
      </w:pPr>
      <w:r>
        <w:rPr>
          <w:bCs/>
          <w:b/>
        </w:rPr>
        <w:t xml:space="preserve">Zimbabwe Research &amp; Academic Consultancy Services (PVT) LTD</w:t>
      </w:r>
    </w:p>
    <w:p>
      <w:pPr>
        <w:pStyle w:val="BodyText"/>
      </w:pPr>
      <w:r>
        <w:t xml:space="preserve">12 Samora Machel Avenue, Harare, Zimbabwe</w:t>
      </w:r>
    </w:p>
    <w:p>
      <w:pPr>
        <w:pStyle w:val="BodyText"/>
      </w:pPr>
      <w:r>
        <w:t xml:space="preserve">Tel: +263 242 700 1234 | Email: enquiries@zrac.co.zw</w:t>
      </w:r>
    </w:p>
    <w:p>
      <w:pPr>
        <w:pStyle w:val="BodyText"/>
      </w:pPr>
      <w:r>
        <w:t xml:space="preserve">Registration No: ZW-2019-AC-4521 | VAT Reg: 47892-1034</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ZRAC/QE/2025/00847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(until 14 July 2025)</w:t>
            </w:r>
          </w:p>
        </w:tc>
        <w:tc>
          <w:tcPr/>
          <w:p>
            <w:pPr>
              <w:pStyle w:val="Compact"/>
              <w:jc w:val="left"/>
            </w:pPr>
            <w:r>
              <w:t xml:space="preserve">Currency</w:t>
            </w:r>
          </w:p>
        </w:tc>
        <w:tc>
          <w:tcPr/>
          <w:p>
            <w:pPr>
              <w:pStyle w:val="Compact"/>
              <w:jc w:val="left"/>
            </w:pPr>
            <w:r>
              <w:t xml:space="preserve">Zimbabwe Dollar (ZWL) / US Dollar (USD)</w:t>
            </w:r>
          </w:p>
        </w:tc>
      </w:tr>
      <w:tr>
        <w:tc>
          <w:tcPr/>
          <w:p>
            <w:pPr>
              <w:pStyle w:val="Compact"/>
              <w:jc w:val="left"/>
            </w:pPr>
            <w:r>
              <w:t xml:space="preserve">Prepared For</w:t>
            </w:r>
          </w:p>
        </w:tc>
        <w:tc>
          <w:tcPr/>
          <w:p>
            <w:pPr>
              <w:pStyle w:val="Compact"/>
              <w:jc w:val="left"/>
            </w:pPr>
            <w:r>
              <w:t xml:space="preserve">Dr. Tendai Moyo, Department of Social Sciences, University of Zimbabwe, Harare</w:t>
            </w:r>
          </w:p>
        </w:tc>
        <w:tc>
          <w:tcPr/>
          <w:p>
            <w:pPr>
              <w:pStyle w:val="Compact"/>
              <w:jc w:val="left"/>
            </w:pPr>
            <w:r>
              <w:t xml:space="preserve">Project Reference</w:t>
            </w:r>
          </w:p>
        </w:tc>
        <w:tc>
          <w:tcPr/>
          <w:p>
            <w:pPr>
              <w:pStyle w:val="Compact"/>
              <w:jc w:val="left"/>
            </w:pPr>
            <w:r>
              <w:t xml:space="preserve">UZ-SS-2025-0312</w:t>
            </w:r>
          </w:p>
        </w:tc>
      </w:tr>
    </w:tbl>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Zimbabwe Research &amp; Academic Consultancy Services (PVT) LTD in response to the formal request submitted by the University of Zimbabwe for the engagement of a qualified</w:t>
      </w:r>
      <w:r>
        <w:t xml:space="preserve"> </w:t>
      </w:r>
      <w:r>
        <w:t xml:space="preserve">Academic Researcher</w:t>
      </w:r>
      <w:r>
        <w:t xml:space="preserve"> </w:t>
      </w:r>
      <w:r>
        <w:t xml:space="preserve">to conduct a comprehensive mixed-methods study on rural economic development and agricultural policy implementation across the Mashonaland and Midlands provinces. This</w:t>
      </w:r>
      <w:r>
        <w:t xml:space="preserve"> </w:t>
      </w:r>
      <w:r>
        <w:t xml:space="preserve">Quotation Estimate</w:t>
      </w:r>
      <w:r>
        <w:t xml:space="preserve"> </w:t>
      </w:r>
      <w:r>
        <w:t xml:space="preserve">outlines all professional services, associated costs, and deliverables that will be provided by our</w:t>
      </w:r>
      <w:r>
        <w:t xml:space="preserve"> </w:t>
      </w:r>
      <w:r>
        <w:t xml:space="preserve">Academic Researcher</w:t>
      </w:r>
      <w:r>
        <w:t xml:space="preserve"> </w:t>
      </w:r>
      <w:r>
        <w:t xml:space="preserve">team operating within</w:t>
      </w:r>
      <w:r>
        <w:t xml:space="preserve"> </w:t>
      </w:r>
      <w:r>
        <w:t xml:space="preserve">Zimbabwe Harare</w:t>
      </w:r>
      <w:r>
        <w:t xml:space="preserve"> </w:t>
      </w:r>
      <w:r>
        <w:t xml:space="preserve">and its surrounding regions.</w:t>
      </w:r>
    </w:p>
    <w:p>
      <w:pPr>
        <w:pStyle w:val="BodyText"/>
      </w:pPr>
      <w:r>
        <w:t xml:space="preserve">The</w:t>
      </w:r>
      <w:r>
        <w:t xml:space="preserve"> </w:t>
      </w:r>
      <w:r>
        <w:t xml:space="preserve">Academic Researcher</w:t>
      </w:r>
      <w:r>
        <w:t xml:space="preserve"> </w:t>
      </w:r>
      <w:r>
        <w:t xml:space="preserve">engaged under this</w:t>
      </w:r>
      <w:r>
        <w:t xml:space="preserve"> </w:t>
      </w:r>
      <w:r>
        <w:t xml:space="preserve">Quotation Estimate</w:t>
      </w:r>
      <w:r>
        <w:t xml:space="preserve"> </w:t>
      </w:r>
      <w:r>
        <w:t xml:space="preserve">holds a Doctorate in Development Economics from the University of Zimbabwe and possesses over twelve years of field research experience in</w:t>
      </w:r>
      <w:r>
        <w:t xml:space="preserve"> </w:t>
      </w:r>
      <w:r>
        <w:t xml:space="preserve">Zimbabwe Harare</w:t>
      </w:r>
      <w:r>
        <w:t xml:space="preserve"> </w:t>
      </w:r>
      <w:r>
        <w:t xml:space="preserve">and rural communities. The scope of work encompasses literature review, instrument design, data collection, statistical analysis, report writing, and a final presentation to the University of Zimbabwe's Faculty Board.</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2.1</w:t>
            </w:r>
          </w:p>
        </w:tc>
        <w:tc>
          <w:tcPr/>
          <w:p>
            <w:pPr>
              <w:pStyle w:val="Compact"/>
              <w:jc w:val="left"/>
            </w:pPr>
            <w:r>
              <w:t xml:space="preserve">Engagement of Lead</w:t>
            </w:r>
            <w:r>
              <w:t xml:space="preserve"> </w:t>
            </w:r>
            <w:r>
              <w:t xml:space="preserve">Academic Researcher</w:t>
            </w:r>
            <w:r>
              <w:t xml:space="preserve"> </w:t>
            </w:r>
            <w:r>
              <w:t xml:space="preserve">(PhD, Development Economics) for project supervision, methodology design, and overall research coordination in</w:t>
            </w:r>
            <w:r>
              <w:t xml:space="preserve"> </w:t>
            </w:r>
            <w:r>
              <w:t xml:space="preserve">Zimbabwe Harare</w:t>
            </w:r>
          </w:p>
        </w:tc>
        <w:tc>
          <w:tcPr/>
          <w:p>
            <w:pPr>
              <w:pStyle w:val="Compact"/>
              <w:jc w:val="left"/>
            </w:pPr>
            <w:r>
              <w:t xml:space="preserve">12 weeks</w:t>
            </w:r>
          </w:p>
        </w:tc>
        <w:tc>
          <w:tcPr/>
          <w:p>
            <w:pPr>
              <w:pStyle w:val="Compact"/>
              <w:jc w:val="left"/>
            </w:pPr>
            <w:r>
              <w:t xml:space="preserve">$1,200 / week</w:t>
            </w:r>
          </w:p>
        </w:tc>
        <w:tc>
          <w:tcPr/>
          <w:p>
            <w:pPr>
              <w:pStyle w:val="Compact"/>
              <w:jc w:val="left"/>
            </w:pPr>
            <w:r>
              <w:t xml:space="preserve">$14,400.00</w:t>
            </w:r>
          </w:p>
        </w:tc>
      </w:tr>
      <w:tr>
        <w:tc>
          <w:tcPr/>
          <w:p>
            <w:pPr>
              <w:pStyle w:val="Compact"/>
              <w:jc w:val="left"/>
            </w:pPr>
            <w:r>
              <w:t xml:space="preserve">2.2</w:t>
            </w:r>
          </w:p>
        </w:tc>
        <w:tc>
          <w:tcPr/>
          <w:p>
            <w:pPr>
              <w:pStyle w:val="Compact"/>
              <w:jc w:val="left"/>
            </w:pPr>
            <w:r>
              <w:t xml:space="preserve">Comprehensive literature review and theoretical framework development, including access to the University of Zimbabwe library and JSTOR databases</w:t>
            </w:r>
          </w:p>
        </w:tc>
        <w:tc>
          <w:tcPr/>
          <w:p>
            <w:pPr>
              <w:pStyle w:val="Compact"/>
              <w:jc w:val="left"/>
            </w:pPr>
            <w:r>
              <w:t xml:space="preserve">3 weeks</w:t>
            </w:r>
          </w:p>
        </w:tc>
        <w:tc>
          <w:tcPr/>
          <w:p>
            <w:pPr>
              <w:pStyle w:val="Compact"/>
              <w:jc w:val="left"/>
            </w:pPr>
            <w:r>
              <w:t xml:space="preserve">$850 / week</w:t>
            </w:r>
          </w:p>
        </w:tc>
        <w:tc>
          <w:tcPr/>
          <w:p>
            <w:pPr>
              <w:pStyle w:val="Compact"/>
              <w:jc w:val="left"/>
            </w:pPr>
            <w:r>
              <w:t xml:space="preserve">$2,550.00</w:t>
            </w:r>
          </w:p>
        </w:tc>
      </w:tr>
      <w:tr>
        <w:tc>
          <w:tcPr/>
          <w:p>
            <w:pPr>
              <w:pStyle w:val="Compact"/>
              <w:jc w:val="left"/>
            </w:pPr>
            <w:r>
              <w:t xml:space="preserve">2.3</w:t>
            </w:r>
          </w:p>
        </w:tc>
        <w:tc>
          <w:tcPr/>
          <w:p>
            <w:pPr>
              <w:pStyle w:val="Compact"/>
              <w:jc w:val="left"/>
            </w:pPr>
            <w:r>
              <w:t xml:space="preserve">Design and pilot testing of survey instruments (questionnaires, interview guides, focus group protocols) for distribution across 8 districts in</w:t>
            </w:r>
            <w:r>
              <w:t xml:space="preserve"> </w:t>
            </w:r>
            <w:r>
              <w:t xml:space="preserve">Zimbabwe Harare</w:t>
            </w:r>
            <w:r>
              <w:t xml:space="preserve"> </w:t>
            </w:r>
            <w:r>
              <w:t xml:space="preserve">region and beyond</w:t>
            </w:r>
          </w:p>
        </w:tc>
        <w:tc>
          <w:tcPr/>
          <w:p>
            <w:pPr>
              <w:pStyle w:val="Compact"/>
              <w:jc w:val="left"/>
            </w:pPr>
            <w:r>
              <w:t xml:space="preserve">2 weeks</w:t>
            </w:r>
          </w:p>
        </w:tc>
        <w:tc>
          <w:tcPr/>
          <w:p>
            <w:pPr>
              <w:pStyle w:val="Compact"/>
              <w:jc w:val="left"/>
            </w:pPr>
            <w:r>
              <w:t xml:space="preserve">$900 / week</w:t>
            </w:r>
          </w:p>
        </w:tc>
        <w:tc>
          <w:tcPr/>
          <w:p>
            <w:pPr>
              <w:pStyle w:val="Compact"/>
              <w:jc w:val="left"/>
            </w:pPr>
            <w:r>
              <w:t xml:space="preserve">$1,800.00</w:t>
            </w:r>
          </w:p>
        </w:tc>
      </w:tr>
      <w:tr>
        <w:tc>
          <w:tcPr/>
          <w:p>
            <w:pPr>
              <w:pStyle w:val="Compact"/>
              <w:jc w:val="left"/>
            </w:pPr>
            <w:r>
              <w:t xml:space="preserve">2.4</w:t>
            </w:r>
          </w:p>
        </w:tc>
        <w:tc>
          <w:tcPr/>
          <w:p>
            <w:pPr>
              <w:pStyle w:val="Compact"/>
              <w:jc w:val="left"/>
            </w:pPr>
            <w:r>
              <w:t xml:space="preserve">Field data collection: deployment of 4 research assistants, travel to 8 rural sites, participant recruitment, and administration of 600 structured questionnaires and 45 semi-structured interviews</w:t>
            </w:r>
          </w:p>
        </w:tc>
        <w:tc>
          <w:tcPr/>
          <w:p>
            <w:pPr>
              <w:pStyle w:val="Compact"/>
              <w:jc w:val="left"/>
            </w:pPr>
            <w:r>
              <w:t xml:space="preserve">5 weeks</w:t>
            </w:r>
          </w:p>
        </w:tc>
        <w:tc>
          <w:tcPr/>
          <w:p>
            <w:pPr>
              <w:pStyle w:val="Compact"/>
              <w:jc w:val="left"/>
            </w:pPr>
            <w:r>
              <w:t xml:space="preserve">$2,100 / week</w:t>
            </w:r>
          </w:p>
        </w:tc>
        <w:tc>
          <w:tcPr/>
          <w:p>
            <w:pPr>
              <w:pStyle w:val="Compact"/>
              <w:jc w:val="left"/>
            </w:pPr>
            <w:r>
              <w:t xml:space="preserve">$10,500.00</w:t>
            </w:r>
          </w:p>
        </w:tc>
      </w:tr>
      <w:tr>
        <w:tc>
          <w:tcPr/>
          <w:p>
            <w:pPr>
              <w:pStyle w:val="Compact"/>
              <w:jc w:val="left"/>
            </w:pPr>
            <w:r>
              <w:t xml:space="preserve">2.5</w:t>
            </w:r>
          </w:p>
        </w:tc>
        <w:tc>
          <w:tcPr/>
          <w:p>
            <w:pPr>
              <w:pStyle w:val="Compact"/>
              <w:jc w:val="left"/>
            </w:pPr>
            <w:r>
              <w:t xml:space="preserve">Quantitative data analysis (SPSS v.28) and qualitative thematic analysis (NVivo 14) conducted by the</w:t>
            </w:r>
            <w:r>
              <w:t xml:space="preserve"> </w:t>
            </w:r>
            <w:r>
              <w:t xml:space="preserve">Academic Researcher</w:t>
            </w:r>
            <w:r>
              <w:t xml:space="preserve"> </w:t>
            </w:r>
            <w:r>
              <w:t xml:space="preserve">at the</w:t>
            </w:r>
            <w:r>
              <w:t xml:space="preserve"> </w:t>
            </w:r>
            <w:r>
              <w:t xml:space="preserve">Zimbabwe Harare</w:t>
            </w:r>
            <w:r>
              <w:t xml:space="preserve"> </w:t>
            </w:r>
            <w:r>
              <w:t xml:space="preserve">office</w:t>
            </w:r>
          </w:p>
        </w:tc>
        <w:tc>
          <w:tcPr/>
          <w:p>
            <w:pPr>
              <w:pStyle w:val="Compact"/>
              <w:jc w:val="left"/>
            </w:pPr>
            <w:r>
              <w:t xml:space="preserve">3 weeks</w:t>
            </w:r>
          </w:p>
        </w:tc>
        <w:tc>
          <w:tcPr/>
          <w:p>
            <w:pPr>
              <w:pStyle w:val="Compact"/>
              <w:jc w:val="left"/>
            </w:pPr>
            <w:r>
              <w:t xml:space="preserve">$1,100 / week</w:t>
            </w:r>
          </w:p>
        </w:tc>
        <w:tc>
          <w:tcPr/>
          <w:p>
            <w:pPr>
              <w:pStyle w:val="Compact"/>
              <w:jc w:val="left"/>
            </w:pPr>
            <w:r>
              <w:t xml:space="preserve">$3,300.00</w:t>
            </w:r>
          </w:p>
        </w:tc>
      </w:tr>
      <w:tr>
        <w:tc>
          <w:tcPr/>
          <w:p>
            <w:pPr>
              <w:pStyle w:val="Compact"/>
              <w:jc w:val="left"/>
            </w:pPr>
            <w:r>
              <w:t xml:space="preserve">2.6</w:t>
            </w:r>
          </w:p>
        </w:tc>
        <w:tc>
          <w:tcPr/>
          <w:p>
            <w:pPr>
              <w:pStyle w:val="Compact"/>
              <w:jc w:val="left"/>
            </w:pPr>
            <w:r>
              <w:t xml:space="preserve">Preparation of a 60-page final research report, executive summary, policy brief, and two peer-reviewed journal articles for submission</w:t>
            </w:r>
          </w:p>
        </w:tc>
        <w:tc>
          <w:tcPr/>
          <w:p>
            <w:pPr>
              <w:pStyle w:val="Compact"/>
              <w:jc w:val="left"/>
            </w:pPr>
            <w:r>
              <w:t xml:space="preserve">4 weeks</w:t>
            </w:r>
          </w:p>
        </w:tc>
        <w:tc>
          <w:tcPr/>
          <w:p>
            <w:pPr>
              <w:pStyle w:val="Compact"/>
              <w:jc w:val="left"/>
            </w:pPr>
            <w:r>
              <w:t xml:space="preserve">$1,000 / week</w:t>
            </w:r>
          </w:p>
        </w:tc>
        <w:tc>
          <w:tcPr/>
          <w:p>
            <w:pPr>
              <w:pStyle w:val="Compact"/>
              <w:jc w:val="left"/>
            </w:pPr>
            <w:r>
              <w:t xml:space="preserve">$4,000.00</w:t>
            </w:r>
          </w:p>
        </w:tc>
      </w:tr>
      <w:tr>
        <w:tc>
          <w:tcPr/>
          <w:p>
            <w:pPr>
              <w:pStyle w:val="Compact"/>
              <w:jc w:val="left"/>
            </w:pPr>
            <w:r>
              <w:t xml:space="preserve">2.7</w:t>
            </w:r>
          </w:p>
        </w:tc>
        <w:tc>
          <w:tcPr/>
          <w:p>
            <w:pPr>
              <w:pStyle w:val="Compact"/>
              <w:jc w:val="left"/>
            </w:pPr>
            <w:r>
              <w:t xml:space="preserve">Final presentation and dissemination workshop at the University of Zimbabwe, Harare, including printing of 150 copies of the policy brief</w:t>
            </w:r>
          </w:p>
        </w:tc>
        <w:tc>
          <w:tcPr/>
          <w:p>
            <w:pPr>
              <w:pStyle w:val="Compact"/>
              <w:jc w:val="left"/>
            </w:pPr>
            <w:r>
              <w:t xml:space="preserve">1 day</w:t>
            </w:r>
          </w:p>
        </w:tc>
        <w:tc>
          <w:tcPr/>
          <w:p>
            <w:pPr>
              <w:pStyle w:val="Compact"/>
              <w:jc w:val="left"/>
            </w:pPr>
            <w:r>
              <w:t xml:space="preserve">$1,500 / day</w:t>
            </w:r>
          </w:p>
        </w:tc>
        <w:tc>
          <w:tcPr/>
          <w:p>
            <w:pPr>
              <w:pStyle w:val="Compact"/>
              <w:jc w:val="left"/>
            </w:pPr>
            <w:r>
              <w:t xml:space="preserve">$1,500.00</w:t>
            </w:r>
          </w:p>
        </w:tc>
      </w:tr>
      <w:tr>
        <w:tc>
          <w:tcPr/>
          <w:p>
            <w:pPr>
              <w:pStyle w:val="Compact"/>
              <w:jc w:val="left"/>
            </w:pPr>
            <w:r>
              <w:t xml:space="preserve">2.8</w:t>
            </w:r>
          </w:p>
        </w:tc>
        <w:tc>
          <w:tcPr/>
          <w:p>
            <w:pPr>
              <w:pStyle w:val="Compact"/>
              <w:jc w:val="left"/>
            </w:pPr>
            <w:r>
              <w:t xml:space="preserve">Research ethics clearance support, data storage, and secure archiving in compliance with Zimbabwe National Research Council (ZNRC) guidelines</w:t>
            </w:r>
          </w:p>
        </w:tc>
        <w:tc>
          <w:tcPr/>
          <w:p>
            <w:pPr>
              <w:pStyle w:val="Compact"/>
              <w:jc w:val="left"/>
            </w:pPr>
            <w:r>
              <w:t xml:space="preserve">Project duration</w:t>
            </w:r>
          </w:p>
        </w:tc>
        <w:tc>
          <w:tcPr/>
          <w:p>
            <w:pPr>
              <w:pStyle w:val="Compact"/>
              <w:jc w:val="left"/>
            </w:pPr>
            <w:r>
              <w:t xml:space="preserve">Flat fee</w:t>
            </w:r>
          </w:p>
        </w:tc>
        <w:tc>
          <w:tcPr/>
          <w:p>
            <w:pPr>
              <w:pStyle w:val="Compact"/>
              <w:jc w:val="left"/>
            </w:pPr>
            <w:r>
              <w:t xml:space="preserve">$1,200.00</w:t>
            </w:r>
          </w:p>
        </w:tc>
      </w:tr>
      <w:tr>
        <w:tc>
          <w:tcPr>
            <w:gridSpan w:val="4"/>
          </w:tcPr>
          <w:p>
            <w:pPr>
              <w:pStyle w:val="Compact"/>
              <w:jc w:val="right"/>
            </w:pPr>
            <w:r>
              <w:t xml:space="preserve">TOTAL ESTIMATED COST (USD)</w:t>
            </w:r>
          </w:p>
        </w:tc>
        <w:tc>
          <w:tcPr/>
          <w:p>
            <w:pPr>
              <w:pStyle w:val="Compact"/>
              <w:jc w:val="left"/>
            </w:pPr>
            <w:r>
              <w:t xml:space="preserve">$39,250.00</w:t>
            </w:r>
          </w:p>
        </w:tc>
      </w:tr>
      <w:tr>
        <w:tc>
          <w:tcPr>
            <w:gridSpan w:val="4"/>
          </w:tcPr>
          <w:p>
            <w:pPr>
              <w:pStyle w:val="Compact"/>
              <w:jc w:val="right"/>
            </w:pPr>
            <w:r>
              <w:t xml:space="preserve">TOTAL ESTIMATED COST (ZWL at 1:0.00 reference)</w:t>
            </w:r>
          </w:p>
        </w:tc>
        <w:tc>
          <w:tcPr/>
          <w:p>
            <w:pPr>
              <w:pStyle w:val="Compact"/>
              <w:jc w:val="left"/>
            </w:pPr>
            <w:r>
              <w:t xml:space="preserve">$39,250.00</w:t>
            </w:r>
          </w:p>
        </w:tc>
      </w:tr>
    </w:tbl>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thirty (30) calendar days from the date of issue. Any acceptance beyond this period may be subject to revised pricing due to fluctuations in the</w:t>
      </w:r>
      <w:r>
        <w:t xml:space="preserve"> </w:t>
      </w:r>
      <w:r>
        <w:t xml:space="preserve">Zimbabwe Harare</w:t>
      </w:r>
      <w:r>
        <w:t xml:space="preserve"> </w:t>
      </w:r>
      <w:r>
        <w:t xml:space="preserve">economic environment, including fuel costs, transport rates, and foreign exchange rates.</w:t>
      </w:r>
    </w:p>
    <w:p>
      <w:pPr>
        <w:pStyle w:val="BodyText"/>
      </w:pPr>
      <w:r>
        <w:rPr>
          <w:bCs/>
          <w:b/>
        </w:rPr>
        <w:t xml:space="preserve">3.2</w:t>
      </w:r>
      <w:r>
        <w:t xml:space="preserve"> </w:t>
      </w:r>
      <w:r>
        <w:t xml:space="preserve">Payment shall be made in United States Dollars (USD) or its equivalent in Zimbabwe Dollar (ZWL) at the prevailing Reserve Bank of Zimbabwe (RBZ) reference rate on the date of invoicing. A 40% advance payment is required upon acceptance of this</w:t>
      </w:r>
      <w:r>
        <w:t xml:space="preserve"> </w:t>
      </w:r>
      <w:r>
        <w:t xml:space="preserve">Quotation Estimate</w:t>
      </w:r>
      <w:r>
        <w:t xml:space="preserve">, with the remaining 60% payable in two equal instalments: 30% upon completion of field data collection and 30% upon delivery of the final report.</w:t>
      </w:r>
    </w:p>
    <w:p>
      <w:pPr>
        <w:pStyle w:val="BodyText"/>
      </w:pPr>
      <w:r>
        <w:rPr>
          <w:bCs/>
          <w:b/>
        </w:rPr>
        <w:t xml:space="preserve">3.3</w:t>
      </w:r>
      <w:r>
        <w:t xml:space="preserve"> </w:t>
      </w:r>
      <w:r>
        <w:t xml:space="preserve">The</w:t>
      </w:r>
      <w:r>
        <w:t xml:space="preserve"> </w:t>
      </w:r>
      <w:r>
        <w:t xml:space="preserve">Academic Researcher</w:t>
      </w:r>
      <w:r>
        <w:t xml:space="preserve"> </w:t>
      </w:r>
      <w:r>
        <w:t xml:space="preserve">and all research assistants shall be bound by a strict confidentiality and data protection agreement in line with the Zimbabwe Data Protection Act [Chapter 24:08]. All collected data shall be stored securely at the</w:t>
      </w:r>
      <w:r>
        <w:t xml:space="preserve"> </w:t>
      </w:r>
      <w:r>
        <w:t xml:space="preserve">Zimbabwe Harare</w:t>
      </w:r>
      <w:r>
        <w:t xml:space="preserve"> </w:t>
      </w:r>
      <w:r>
        <w:t xml:space="preserve">office and destroyed within two years of project completion unless otherwise agreed in writing.</w:t>
      </w:r>
    </w:p>
    <w:p>
      <w:pPr>
        <w:pStyle w:val="BodyText"/>
      </w:pPr>
      <w:r>
        <w:rPr>
          <w:bCs/>
          <w:b/>
        </w:rPr>
        <w:t xml:space="preserve">3.4</w:t>
      </w:r>
      <w:r>
        <w:t xml:space="preserve"> </w:t>
      </w:r>
      <w:r>
        <w:t xml:space="preserve">The</w:t>
      </w:r>
      <w:r>
        <w:t xml:space="preserve"> </w:t>
      </w:r>
      <w:r>
        <w:t xml:space="preserve">Academic Researcher</w:t>
      </w:r>
      <w:r>
        <w:t xml:space="preserve"> </w:t>
      </w:r>
      <w:r>
        <w:t xml:space="preserve">shall submit a progress report to the client every four weeks. Any scope changes or additional research objectives beyond those specified in this</w:t>
      </w:r>
      <w:r>
        <w:t xml:space="preserve"> </w:t>
      </w:r>
      <w:r>
        <w:t xml:space="preserve">Quotation Estimate</w:t>
      </w:r>
      <w:r>
        <w:t xml:space="preserve"> </w:t>
      </w:r>
      <w:r>
        <w:t xml:space="preserve">shall be subject to a supplementary quotation and mutual written agreement.</w:t>
      </w:r>
    </w:p>
    <w:p>
      <w:pPr>
        <w:pStyle w:val="BodyText"/>
      </w:pPr>
      <w:r>
        <w:rPr>
          <w:bCs/>
          <w:b/>
        </w:rPr>
        <w:t xml:space="preserve">3.5</w:t>
      </w:r>
      <w:r>
        <w:t xml:space="preserve"> </w:t>
      </w:r>
      <w:r>
        <w:t xml:space="preserve">All intellectual property rights in the final research outputs shall be jointly owned by the client institution and the</w:t>
      </w:r>
      <w:r>
        <w:t xml:space="preserve"> </w:t>
      </w:r>
      <w:r>
        <w:t xml:space="preserve">Academic Researcher</w:t>
      </w:r>
      <w:r>
        <w:t xml:space="preserve">, with the client retaining the right to publish and disseminate findings for academic and policy purposes.</w:t>
      </w:r>
    </w:p>
    <w:p>
      <w:pPr>
        <w:pStyle w:val="BodyText"/>
      </w:pPr>
      <w:r>
        <w:rPr>
          <w:bCs/>
          <w:b/>
        </w:rPr>
        <w:t xml:space="preserve">3.6</w:t>
      </w:r>
      <w:r>
        <w:t xml:space="preserve"> </w:t>
      </w:r>
      <w:r>
        <w:t xml:space="preserve">This</w:t>
      </w:r>
      <w:r>
        <w:t xml:space="preserve"> </w:t>
      </w:r>
      <w:r>
        <w:t xml:space="preserve">Quotation Estimate</w:t>
      </w:r>
      <w:r>
        <w:t xml:space="preserve"> </w:t>
      </w:r>
      <w:r>
        <w:t xml:space="preserve">does not constitute a binding contract until a formal service agreement is executed by both parties. The</w:t>
      </w:r>
      <w:r>
        <w:t xml:space="preserve"> </w:t>
      </w:r>
      <w:r>
        <w:t xml:space="preserve">Academic Researcher</w:t>
      </w:r>
      <w:r>
        <w:t xml:space="preserve"> </w:t>
      </w:r>
      <w:r>
        <w:t xml:space="preserve">reserves the right to decline engagement if the project scope is materially altered after acceptance.</w:t>
      </w:r>
    </w:p>
    <w:p>
      <w:pPr>
        <w:pStyle w:val="BodyText"/>
      </w:pPr>
      <w:r>
        <w:rPr>
          <w:bCs/>
          <w:b/>
        </w:rPr>
        <w:t xml:space="preserve">3.7</w:t>
      </w:r>
      <w:r>
        <w:t xml:space="preserve"> </w:t>
      </w:r>
      <w:r>
        <w:t xml:space="preserve">All services shall be performed in accordance with the ethical standards of the Zimbabwe National Research Council and the University of Zimbabwe's Research Ethics Committee. The</w:t>
      </w:r>
      <w:r>
        <w:t xml:space="preserve"> </w:t>
      </w:r>
      <w:r>
        <w:t xml:space="preserve">Academic Researcher</w:t>
      </w:r>
      <w:r>
        <w:t xml:space="preserve"> </w:t>
      </w:r>
      <w:r>
        <w:t xml:space="preserve">shall obtain all necessary permits for fieldwork in rural areas of</w:t>
      </w:r>
      <w:r>
        <w:t xml:space="preserve"> </w:t>
      </w:r>
      <w:r>
        <w:t xml:space="preserve">Zimbabwe Harare</w:t>
      </w:r>
      <w:r>
        <w:t xml:space="preserve"> </w:t>
      </w:r>
      <w:r>
        <w:t xml:space="preserve">province and adjacent regions.</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Academic Researcher</w:t>
      </w:r>
      <w:r>
        <w:t xml:space="preserve"> </w:t>
      </w:r>
      <w:r>
        <w:t xml:space="preserve">and associated services in</w:t>
      </w:r>
      <w:r>
        <w:t xml:space="preserve"> </w:t>
      </w:r>
      <w:r>
        <w:t xml:space="preserve">Zimbabwe Harare</w:t>
      </w:r>
      <w:r>
        <w:t xml:space="preserve">.</w:t>
      </w:r>
    </w:p>
    <w:p>
      <w:pPr>
        <w:pStyle w:val="BodyText"/>
      </w:pPr>
      <w:r>
        <w:rPr>
          <w:bCs/>
          <w:b/>
        </w:rPr>
        <w:t xml:space="preserve">For and on behalf of the Client:</w:t>
      </w:r>
    </w:p>
    <w:p>
      <w:pPr>
        <w:pStyle w:val="BodyText"/>
      </w:pPr>
      <w:r>
        <w:t xml:space="preserve">University of Zimbabwe, Harare</w:t>
      </w:r>
    </w:p>
    <w:p>
      <w:pPr>
        <w:pStyle w:val="BodyText"/>
      </w:pPr>
      <w:r>
        <w:t xml:space="preserve">Name: Dr. Tendai Moyo</w:t>
      </w:r>
      <w:r>
        <w:br/>
      </w:r>
      <w:r>
        <w:t xml:space="preserve">Designation: Head of Department, Social Sciences</w:t>
      </w:r>
      <w:r>
        <w:br/>
      </w:r>
      <w:r>
        <w:t xml:space="preserve">Signature: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Zimbabwe Research &amp; Academic Consultancy Services (PVT) LTD</w:t>
      </w:r>
    </w:p>
    <w:p>
      <w:pPr>
        <w:pStyle w:val="BodyText"/>
      </w:pPr>
      <w:r>
        <w:t xml:space="preserve">Name: Prof. Rudo Chikafu</w:t>
      </w:r>
      <w:r>
        <w:br/>
      </w:r>
      <w:r>
        <w:t xml:space="preserve">Designation: Managing Director / Lead</w:t>
      </w:r>
      <w:r>
        <w:t xml:space="preserve"> </w:t>
      </w:r>
      <w:r>
        <w:t xml:space="preserve">Academic Researcher</w:t>
      </w:r>
      <w:r>
        <w:br/>
      </w:r>
      <w:r>
        <w:t xml:space="preserve">Signature: _________________________</w:t>
      </w:r>
      <w:r>
        <w:br/>
      </w:r>
      <w:r>
        <w:t xml:space="preserve">Date: _________________________</w:t>
      </w:r>
    </w:p>
    <w:p>
      <w:pPr>
        <w:pStyle w:val="BodyText"/>
      </w:pPr>
      <w:r>
        <w:t xml:space="preserve">This</w:t>
      </w:r>
      <w:r>
        <w:t xml:space="preserve"> </w:t>
      </w:r>
      <w:r>
        <w:t xml:space="preserve">Quotation Estimate</w:t>
      </w:r>
      <w:r>
        <w:t xml:space="preserve"> </w:t>
      </w:r>
      <w:r>
        <w:t xml:space="preserve">(Ref: ZRAC/QE/2025/00847) was prepared by Zimbabwe Research &amp; Academic Consultancy Services (PVT) LTD, Harare, Zimbabwe. All enquiries regarding this</w:t>
      </w:r>
      <w:r>
        <w:t xml:space="preserve"> </w:t>
      </w:r>
      <w:r>
        <w:t xml:space="preserve">Quotation Estimate</w:t>
      </w:r>
      <w:r>
        <w:t xml:space="preserve"> </w:t>
      </w:r>
      <w:r>
        <w:t xml:space="preserve">or the</w:t>
      </w:r>
      <w:r>
        <w:t xml:space="preserve"> </w:t>
      </w:r>
      <w:r>
        <w:t xml:space="preserve">Academic Researcher</w:t>
      </w:r>
      <w:r>
        <w:t xml:space="preserve"> </w:t>
      </w:r>
      <w:r>
        <w:t xml:space="preserve">engagement should be directed to the undersigned. This document is the property of the issuing entity and may not be reproduced without written consent. © 2025 ZRAC (PVT)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Zimbabwe Harare</dc:title>
  <dc:creator/>
  <dc:language>en</dc:language>
  <cp:keywords/>
  <dcterms:created xsi:type="dcterms:W3CDTF">2026-10-10T08:36:28Z</dcterms:created>
  <dcterms:modified xsi:type="dcterms:W3CDTF">2026-10-10T08:36:28Z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