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quotation-estimate"/>
    <w:p>
      <w:pPr>
        <w:pStyle w:val="Heading1"/>
      </w:pPr>
      <w:r>
        <w:t xml:space="preserve">QUOTATION ESTIMATE</w:t>
      </w:r>
    </w:p>
    <w:bookmarkStart w:id="20" w:name="professional-accountant-services"/>
    <w:p>
      <w:pPr>
        <w:pStyle w:val="Heading2"/>
      </w:pPr>
      <w:r>
        <w:t xml:space="preserve">Professional Accountant Services</w:t>
      </w:r>
    </w:p>
    <w:p>
      <w:pPr>
        <w:pStyle w:val="FirstParagraph"/>
      </w:pPr>
      <w:r>
        <w:t xml:space="preserve">Serving Businesses in Tanzania Dar es Salaam</w:t>
      </w:r>
    </w:p>
    <w:bookmarkEnd w:id="20"/>
    <w:bookmarkEnd w:id="21"/>
    <w:p>
      <w:pPr>
        <w:pStyle w:val="BodyText"/>
      </w:pPr>
      <w:r>
        <w:rPr>
          <w:bCs/>
          <w:b/>
        </w:rPr>
        <w:t xml:space="preserve">Quotation Estimate No.:</w:t>
      </w:r>
      <w:r>
        <w:t xml:space="preserve"> </w:t>
      </w:r>
      <w:r>
        <w:t xml:space="preserve">QTE-TZD-2025-0472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Mwalimu &amp; Associates Accounting Firm</w:t>
      </w:r>
    </w:p>
    <w:p>
      <w:pPr>
        <w:pStyle w:val="BodyText"/>
      </w:pPr>
      <w:r>
        <w:rPr>
          <w:bCs/>
          <w:b/>
        </w:rPr>
        <w:t xml:space="preserve">From (Service Provider):</w:t>
      </w:r>
      <w:r>
        <w:br/>
      </w:r>
      <w:r>
        <w:t xml:space="preserve">Mwalimu &amp; Associates Accounting Firm</w:t>
      </w:r>
      <w:r>
        <w:br/>
      </w:r>
      <w:r>
        <w:t xml:space="preserve">Plot 14, Kariakoo Business District</w:t>
      </w:r>
      <w:r>
        <w:br/>
      </w:r>
      <w:r>
        <w:t xml:space="preserve">Tanzania Dar es Salaam, P.O. Box 3842</w:t>
      </w:r>
      <w:r>
        <w:br/>
      </w:r>
      <w:r>
        <w:t xml:space="preserve">Tel: +255 22 211 4567</w:t>
      </w:r>
      <w:r>
        <w:br/>
      </w:r>
      <w:r>
        <w:t xml:space="preserve">Email: info@mwalimuaccountants.co.tz</w:t>
      </w:r>
      <w:r>
        <w:br/>
      </w:r>
      <w:r>
        <w:t xml:space="preserve">TIN: 123-456-789-K</w:t>
      </w:r>
    </w:p>
    <w:p>
      <w:pPr>
        <w:pStyle w:val="BodyText"/>
      </w:pPr>
      <w:r>
        <w:rPr>
          <w:bCs/>
          <w:b/>
        </w:rPr>
        <w:t xml:space="preserve">To (Client):</w:t>
      </w:r>
      <w:r>
        <w:br/>
      </w:r>
      <w:r>
        <w:t xml:space="preserve">[Client Company Name]</w:t>
      </w:r>
      <w:r>
        <w:br/>
      </w:r>
      <w:r>
        <w:t xml:space="preserve">[Client Address]</w:t>
      </w:r>
      <w:r>
        <w:br/>
      </w:r>
      <w:r>
        <w:t xml:space="preserve">Tanzania Dar es Salaam</w:t>
      </w:r>
      <w:r>
        <w:br/>
      </w:r>
      <w:r>
        <w:t xml:space="preserve">Tel: +255 7XX XXX XXX</w:t>
      </w:r>
      <w:r>
        <w:br/>
      </w:r>
      <w:r>
        <w:t xml:space="preserve">Email: [client@email.com]</w:t>
      </w:r>
      <w:r>
        <w:br/>
      </w:r>
      <w:r>
        <w:t xml:space="preserve">TIN: [Client TIN Number]</w:t>
      </w:r>
    </w:p>
    <w:bookmarkStart w:id="22" w:name="X091f0dfb82768bdcc14fb07ea5eabec314d991f"/>
    <w:p>
      <w:pPr>
        <w:pStyle w:val="Heading3"/>
      </w:pPr>
      <w:r>
        <w:t xml:space="preserve">1. Introduction and Purpose of This Quotation Estimate</w:t>
      </w:r>
    </w:p>
    <w:p>
      <w:pPr>
        <w:pStyle w:val="FirstParagraph"/>
      </w:pPr>
      <w:r>
        <w:t xml:space="preserve">This Quotation Estimate is issued by Mwalimu &amp; Associates Accounting Firm, a registered and licensed professional accounting practice operating in Tanzania Dar es Salaam, to provide a comprehensive and transparent breakdown of the costs associated with engaging a qualified Accountant for the client's business operations. This document serves as a formal Quotation Estimate outlining the scope of services, professional fees, applicable taxes, and terms of engagement for the provision of Accountant services within the Tanzania Dar es Salaam business environment.</w:t>
      </w:r>
    </w:p>
    <w:p>
      <w:pPr>
        <w:pStyle w:val="BodyText"/>
      </w:pPr>
      <w:r>
        <w:t xml:space="preserve">Our firm has over fifteen years of experience delivering tailored Accountant solutions to small, medium, and large enterprises across Tanzania Dar es Salaam. We understand the unique regulatory, tax, and financial reporting requirements imposed by the Tanzania Revenue Authority (TRA), the National Social Security Fund (NSSF), and the Tanzania Commission for Audit (TCA). This Quotation Estimate reflects our commitment to providing cost-effective, high-quality Accountant services that comply with all Tanzanian financial regulations and International Financial Reporting Standards (IFRS) as adopted in Tanzania.</w:t>
      </w:r>
    </w:p>
    <w:bookmarkEnd w:id="22"/>
    <w:bookmarkStart w:id="23" w:name="scope-of-accountant-services"/>
    <w:p>
      <w:pPr>
        <w:pStyle w:val="Heading3"/>
      </w:pPr>
      <w:r>
        <w:t xml:space="preserve">2. Scope of Accountant Services</w:t>
      </w:r>
    </w:p>
    <w:p>
      <w:pPr>
        <w:pStyle w:val="FirstParagraph"/>
      </w:pPr>
      <w:r>
        <w:t xml:space="preserve">The following professional Accountant services are included in this Quotation Estimate for the client's operations in Tanzania Dar es Salaam:</w:t>
      </w:r>
    </w:p>
    <w:p>
      <w:pPr>
        <w:numPr>
          <w:ilvl w:val="0"/>
          <w:numId w:val="1001"/>
        </w:numPr>
        <w:pStyle w:val="Compact"/>
      </w:pPr>
      <w:r>
        <w:rPr>
          <w:bCs/>
          <w:b/>
        </w:rPr>
        <w:t xml:space="preserve">Monthly Bookkeeping and Ledger Maintenance:</w:t>
      </w:r>
      <w:r>
        <w:t xml:space="preserve"> </w:t>
      </w:r>
      <w:r>
        <w:t xml:space="preserve">A dedicated Accountant will manage all daily financial transactions, including recording of sales, purchases, receipts, payments, and bank reconciliations in accordance with Tanzanian accounting standards.</w:t>
      </w:r>
    </w:p>
    <w:p>
      <w:pPr>
        <w:numPr>
          <w:ilvl w:val="0"/>
          <w:numId w:val="1001"/>
        </w:numPr>
        <w:pStyle w:val="Compact"/>
      </w:pPr>
      <w:r>
        <w:rPr>
          <w:bCs/>
          <w:b/>
        </w:rPr>
        <w:t xml:space="preserve">Monthly Financial Reporting:</w:t>
      </w:r>
      <w:r>
        <w:t xml:space="preserve"> </w:t>
      </w:r>
      <w:r>
        <w:t xml:space="preserve">Preparation of profit and loss statements, balance sheets, cash flow statements, and management accounts on a monthly basis to support strategic decision-making.</w:t>
      </w:r>
    </w:p>
    <w:p>
      <w:pPr>
        <w:numPr>
          <w:ilvl w:val="0"/>
          <w:numId w:val="1001"/>
        </w:numPr>
        <w:pStyle w:val="Compact"/>
      </w:pPr>
      <w:r>
        <w:rPr>
          <w:bCs/>
          <w:b/>
        </w:rPr>
        <w:t xml:space="preserve">Tax Compliance and Filing:</w:t>
      </w:r>
      <w:r>
        <w:t xml:space="preserve"> </w:t>
      </w:r>
      <w:r>
        <w:t xml:space="preserve">The assigned Accountant will prepare and submit all statutory tax returns to the Tanzania Revenue Authority, including Value Added Tax (VAT) returns, Pay As You Earn (PAYE) withholdings, Withholding Tax, and Corporate Income Tax filings.</w:t>
      </w:r>
    </w:p>
    <w:p>
      <w:pPr>
        <w:numPr>
          <w:ilvl w:val="0"/>
          <w:numId w:val="1001"/>
        </w:numPr>
        <w:pStyle w:val="Compact"/>
      </w:pPr>
      <w:r>
        <w:rPr>
          <w:bCs/>
          <w:b/>
        </w:rPr>
        <w:t xml:space="preserve">NSSF and Labor Compliance:</w:t>
      </w:r>
      <w:r>
        <w:t xml:space="preserve"> </w:t>
      </w:r>
      <w:r>
        <w:t xml:space="preserve">The Accountant will ensure accurate calculation, deduction, and remittance of National Social Security Fund contributions and compliance with the Employment and Labour Relations Act of Tanzania.</w:t>
      </w:r>
    </w:p>
    <w:p>
      <w:pPr>
        <w:numPr>
          <w:ilvl w:val="0"/>
          <w:numId w:val="1001"/>
        </w:numPr>
        <w:pStyle w:val="Compact"/>
      </w:pPr>
      <w:r>
        <w:rPr>
          <w:bCs/>
          <w:b/>
        </w:rPr>
        <w:t xml:space="preserve">Annual Financial Statements and Audit Support:</w:t>
      </w:r>
      <w:r>
        <w:t xml:space="preserve"> </w:t>
      </w:r>
      <w:r>
        <w:t xml:space="preserve">Preparation of year-end financial statements in compliance with the Companies Act, 2019 of Tanzania, and provision of full support to external auditors during the audit process.</w:t>
      </w:r>
    </w:p>
    <w:p>
      <w:pPr>
        <w:numPr>
          <w:ilvl w:val="0"/>
          <w:numId w:val="1001"/>
        </w:numPr>
        <w:pStyle w:val="Compact"/>
      </w:pPr>
      <w:r>
        <w:rPr>
          <w:bCs/>
          <w:b/>
        </w:rPr>
        <w:t xml:space="preserve">Budgeting and Financial Planning:</w:t>
      </w:r>
      <w:r>
        <w:t xml:space="preserve"> </w:t>
      </w:r>
      <w:r>
        <w:t xml:space="preserve">The Accountant will assist in developing annual budgets, variance analysis, and financial forecasts tailored to the client's business in Tanzania Dar es Salaam.</w:t>
      </w:r>
    </w:p>
    <w:p>
      <w:pPr>
        <w:numPr>
          <w:ilvl w:val="0"/>
          <w:numId w:val="1001"/>
        </w:numPr>
        <w:pStyle w:val="Compact"/>
      </w:pPr>
      <w:r>
        <w:rPr>
          <w:bCs/>
          <w:b/>
        </w:rPr>
        <w:t xml:space="preserve">Advisory and Consultation:</w:t>
      </w:r>
      <w:r>
        <w:t xml:space="preserve"> </w:t>
      </w:r>
      <w:r>
        <w:t xml:space="preserve">Ongoing access to a senior Accountant for financial advisory, cash flow management, and regulatory guidance specific to the Tanzania Dar es Salaam market.</w:t>
      </w:r>
    </w:p>
    <w:bookmarkEnd w:id="23"/>
    <w:bookmarkStart w:id="24" w:name="quotation-estimate-fee-breakdown"/>
    <w:p>
      <w:pPr>
        <w:pStyle w:val="Heading3"/>
      </w:pPr>
      <w:r>
        <w:t xml:space="preserve">3. Quotation Estimate – Fee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Cost (TZS)</w:t>
            </w:r>
          </w:p>
        </w:tc>
        <w:tc>
          <w:tcPr/>
          <w:p>
            <w:pPr>
              <w:pStyle w:val="Compact"/>
              <w:jc w:val="left"/>
            </w:pPr>
            <w:r>
              <w:t xml:space="preserve">Quantity</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Monthly Bookkeeping and Ledger Maintenance by dedicated Accountant</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Monthly Financial Reporting and Management Accounts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Tax Compliance, VAT, PAYE, and Corporate Tax Filing (TRA)</w:t>
            </w:r>
          </w:p>
        </w:tc>
        <w:tc>
          <w:tcPr/>
          <w:p>
            <w:pPr>
              <w:pStyle w:val="Compact"/>
              <w:jc w:val="left"/>
            </w:pPr>
            <w:r>
              <w:t xml:space="preserve">Monthly/Quarterly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NSSF Contributions Management and Labour Compliance</w:t>
            </w:r>
          </w:p>
        </w:tc>
        <w:tc>
          <w:tcPr/>
          <w:p>
            <w:pPr>
              <w:pStyle w:val="Compact"/>
              <w:jc w:val="left"/>
            </w:pPr>
            <w:r>
              <w:t xml:space="preserve">Monthly</w:t>
            </w:r>
          </w:p>
        </w:tc>
        <w:tc>
          <w:tcPr/>
          <w:p>
            <w:pPr>
              <w:pStyle w:val="Compact"/>
              <w:jc w:val="left"/>
            </w:pPr>
            <w:r>
              <w:t xml:space="preserve">200,000</w:t>
            </w:r>
          </w:p>
        </w:tc>
        <w:tc>
          <w:tcPr/>
          <w:p>
            <w:pPr>
              <w:pStyle w:val="Compact"/>
              <w:jc w:val="left"/>
            </w:pPr>
            <w:r>
              <w:t xml:space="preserve">12</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Annual Financial Statements Preparation and Audit Support</w:t>
            </w:r>
          </w:p>
        </w:tc>
        <w:tc>
          <w:tcPr/>
          <w:p>
            <w:pPr>
              <w:pStyle w:val="Compact"/>
              <w:jc w:val="left"/>
            </w:pPr>
            <w:r>
              <w:t xml:space="preserve">Annually</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Budgeting, Financial Planning, and Variance Analysis</w:t>
            </w:r>
          </w:p>
        </w:tc>
        <w:tc>
          <w:tcPr/>
          <w:p>
            <w:pPr>
              <w:pStyle w:val="Compact"/>
              <w:jc w:val="left"/>
            </w:pPr>
            <w:r>
              <w:t xml:space="preserve">Quarterly</w:t>
            </w:r>
          </w:p>
        </w:tc>
        <w:tc>
          <w:tcPr/>
          <w:p>
            <w:pPr>
              <w:pStyle w:val="Compact"/>
              <w:jc w:val="left"/>
            </w:pPr>
            <w:r>
              <w:t xml:space="preserve">600,000</w:t>
            </w:r>
          </w:p>
        </w:tc>
        <w:tc>
          <w:tcPr/>
          <w:p>
            <w:pPr>
              <w:pStyle w:val="Compact"/>
              <w:jc w:val="left"/>
            </w:pPr>
            <w:r>
              <w:t xml:space="preserve">4</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Senior Accountant Advisory and Consultation (up to 8 hours/month)</w:t>
            </w:r>
          </w:p>
        </w:tc>
        <w:tc>
          <w:tcPr/>
          <w:p>
            <w:pPr>
              <w:pStyle w:val="Compact"/>
              <w:jc w:val="left"/>
            </w:pPr>
            <w:r>
              <w:t xml:space="preserve">Monthly</w:t>
            </w:r>
          </w:p>
        </w:tc>
        <w:tc>
          <w:tcPr/>
          <w:p>
            <w:pPr>
              <w:pStyle w:val="Compact"/>
              <w:jc w:val="left"/>
            </w:pPr>
            <w:r>
              <w:t xml:space="preserve">300,000</w:t>
            </w:r>
          </w:p>
        </w:tc>
        <w:tc>
          <w:tcPr/>
          <w:p>
            <w:pPr>
              <w:pStyle w:val="Compact"/>
              <w:jc w:val="left"/>
            </w:pPr>
            <w:r>
              <w:t xml:space="preserve">12</w:t>
            </w:r>
          </w:p>
        </w:tc>
        <w:tc>
          <w:tcPr/>
          <w:p>
            <w:pPr>
              <w:pStyle w:val="Compact"/>
              <w:jc w:val="left"/>
            </w:pPr>
            <w:r>
              <w:t xml:space="preserve">3,600,000</w:t>
            </w:r>
          </w:p>
        </w:tc>
      </w:tr>
      <w:tr>
        <w:tc>
          <w:tcPr/>
          <w:p>
            <w:pPr>
              <w:pStyle w:val="Compact"/>
              <w:jc w:val="left"/>
            </w:pPr>
            <w:r>
              <w:t xml:space="preserve">8</w:t>
            </w:r>
          </w:p>
        </w:tc>
        <w:tc>
          <w:tcPr/>
          <w:p>
            <w:pPr>
              <w:pStyle w:val="Compact"/>
              <w:jc w:val="left"/>
            </w:pPr>
            <w:r>
              <w:t xml:space="preserve">Software Licensing (QuickBooks / Sage) and Cloud Hosting</w:t>
            </w:r>
          </w:p>
        </w:tc>
        <w:tc>
          <w:tcPr/>
          <w:p>
            <w:pPr>
              <w:pStyle w:val="Compact"/>
              <w:jc w:val="left"/>
            </w:pPr>
            <w:r>
              <w:t xml:space="preserve">Annually</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Travel and Logistics within Tanzania Dar es Salaam (on-site visits)</w:t>
            </w:r>
          </w:p>
        </w:tc>
        <w:tc>
          <w:tcPr/>
          <w:p>
            <w:pPr>
              <w:pStyle w:val="Compact"/>
              <w:jc w:val="left"/>
            </w:pPr>
            <w:r>
              <w:t xml:space="preserve">As required</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gridSpan w:val="5"/>
          </w:tcPr>
          <w:p>
            <w:pPr>
              <w:pStyle w:val="Compact"/>
              <w:jc w:val="left"/>
            </w:pPr>
            <w:r>
              <w:t xml:space="preserve">Subtotal (TZS)</w:t>
            </w:r>
          </w:p>
        </w:tc>
        <w:tc>
          <w:tcPr/>
          <w:p>
            <w:pPr>
              <w:pStyle w:val="Compact"/>
              <w:jc w:val="left"/>
            </w:pPr>
            <w:r>
              <w:t xml:space="preserve">35,300,000</w:t>
            </w:r>
          </w:p>
        </w:tc>
      </w:tr>
      <w:tr>
        <w:tc>
          <w:tcPr>
            <w:gridSpan w:val="5"/>
          </w:tcPr>
          <w:p>
            <w:pPr>
              <w:pStyle w:val="Compact"/>
              <w:jc w:val="left"/>
            </w:pPr>
            <w:r>
              <w:t xml:space="preserve">VAT @ 18% (Tanzania Revenue Authority)</w:t>
            </w:r>
          </w:p>
        </w:tc>
        <w:tc>
          <w:tcPr/>
          <w:p>
            <w:pPr>
              <w:pStyle w:val="Compact"/>
              <w:jc w:val="left"/>
            </w:pPr>
            <w:r>
              <w:t xml:space="preserve">6,354,000</w:t>
            </w:r>
          </w:p>
        </w:tc>
      </w:tr>
      <w:tr>
        <w:tc>
          <w:tcPr>
            <w:gridSpan w:val="5"/>
          </w:tcPr>
          <w:p>
            <w:pPr>
              <w:pStyle w:val="Compact"/>
              <w:jc w:val="left"/>
            </w:pPr>
            <w:r>
              <w:rPr>
                <w:bCs/>
                <w:b/>
              </w:rPr>
              <w:t xml:space="preserve">Grand Total (TZS)</w:t>
            </w:r>
          </w:p>
        </w:tc>
        <w:tc>
          <w:tcPr/>
          <w:p>
            <w:pPr>
              <w:pStyle w:val="Compact"/>
              <w:jc w:val="left"/>
            </w:pPr>
            <w:r>
              <w:rPr>
                <w:bCs/>
                <w:b/>
              </w:rPr>
              <w:t xml:space="preserve">41,654,000</w:t>
            </w:r>
          </w:p>
        </w:tc>
      </w:tr>
    </w:tbl>
    <w:bookmarkEnd w:id="24"/>
    <w:bookmarkStart w:id="25" w:name="X985eb999f0cfcda5f1af1a675bf0b7c2e0a6c64"/>
    <w:p>
      <w:pPr>
        <w:pStyle w:val="Heading3"/>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expiry date, the fees stated herein may be subject to revision based on prevailing economic conditions in Tanzania Dar es Salaam.</w:t>
      </w:r>
    </w:p>
    <w:p>
      <w:pPr>
        <w:numPr>
          <w:ilvl w:val="0"/>
          <w:numId w:val="1002"/>
        </w:numPr>
        <w:pStyle w:val="Compact"/>
      </w:pPr>
      <w:r>
        <w:t xml:space="preserve">Payment terms: 50% of the total Quotation Estimate amount shall be due upon signing of the service agreement, and the remaining 50% shall be payable in equal monthly installments over the contract period.</w:t>
      </w:r>
    </w:p>
    <w:p>
      <w:pPr>
        <w:numPr>
          <w:ilvl w:val="0"/>
          <w:numId w:val="1002"/>
        </w:numPr>
        <w:pStyle w:val="Compact"/>
      </w:pPr>
      <w:r>
        <w:t xml:space="preserve">All fees are quoted in Tanzanian Shillings (TZS) and are inclusive of the services described. Any additional services beyond the scope outlined in this Quotation Estimate will be subject to a separate written amendment.</w:t>
      </w:r>
    </w:p>
    <w:p>
      <w:pPr>
        <w:numPr>
          <w:ilvl w:val="0"/>
          <w:numId w:val="1002"/>
        </w:numPr>
        <w:pStyle w:val="Compact"/>
      </w:pPr>
      <w:r>
        <w:t xml:space="preserve">The assigned Accountant shall maintain strict confidentiality of all financial data, records, and business information in accordance with the Data Protection Act, 2022 of Tanzania.</w:t>
      </w:r>
    </w:p>
    <w:p>
      <w:pPr>
        <w:numPr>
          <w:ilvl w:val="0"/>
          <w:numId w:val="1002"/>
        </w:numPr>
        <w:pStyle w:val="Compact"/>
      </w:pPr>
      <w:r>
        <w:t xml:space="preserve">This Quotation Estimate does not constitute a binding contract until both parties have signed and returned the acceptance section below.</w:t>
      </w:r>
    </w:p>
    <w:p>
      <w:pPr>
        <w:numPr>
          <w:ilvl w:val="0"/>
          <w:numId w:val="1002"/>
        </w:numPr>
        <w:pStyle w:val="Compact"/>
      </w:pPr>
      <w:r>
        <w:t xml:space="preserve">The Accountant services shall be performed in full compliance with the Tanzania Institute of Chartered Accountants (TICA) code of ethics and professional conduct.</w:t>
      </w:r>
    </w:p>
    <w:p>
      <w:pPr>
        <w:numPr>
          <w:ilvl w:val="0"/>
          <w:numId w:val="1002"/>
        </w:numPr>
        <w:pStyle w:val="Compact"/>
      </w:pPr>
      <w:r>
        <w:t xml:space="preserve">Any disputes arising from this engagement shall be resolved through mediation in Tanzania Dar es Salaam in accordance with the laws of the United Republic of Tanzania.</w:t>
      </w:r>
    </w:p>
    <w:p>
      <w:pPr>
        <w:pStyle w:val="FirstParagraph"/>
      </w:pPr>
      <w:r>
        <w:rPr>
          <w:bCs/>
          <w:b/>
        </w:rPr>
        <w:t xml:space="preserve">Important Note:</w:t>
      </w:r>
      <w:r>
        <w:t xml:space="preserve"> </w:t>
      </w:r>
      <w:r>
        <w:t xml:space="preserve">This Quotation Estimate assumes the client's business operates a single entity registered in Tanzania Dar es Salaam with fewer than fifty (50) employees. If the client operates multiple branches, subsidiaries, or has a workforce exceeding fifty employees, the Accountant service fees may be adjusted accordingly. Please contact our firm for a revised Quotation Estimate if your operational scope differs from the assumptions stated herein.</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and agree to the terms, conditions, and fee structure outlined in this Quotation Estimate for the provision of Accountant services in Tanzania Dar es Salaam.</w:t>
      </w:r>
    </w:p>
    <w:p>
      <w:pPr>
        <w:pStyle w:val="BodyText"/>
      </w:pPr>
      <w:r>
        <w:rPr>
          <w:bCs/>
          <w:b/>
        </w:rPr>
        <w:t xml:space="preserve">For: Mwalimu &amp; Associates Accounting Firm</w:t>
      </w:r>
      <w:r>
        <w:br/>
      </w:r>
      <w:r>
        <w:t xml:space="preserve">Name: ______________________________</w:t>
      </w:r>
      <w:r>
        <w:br/>
      </w:r>
      <w:r>
        <w:t xml:space="preserve">Title: Managing Partner / Lead Accountant</w:t>
      </w:r>
      <w:r>
        <w:br/>
      </w:r>
      <w:r>
        <w:t xml:space="preserve">Signature: ______________________________</w:t>
      </w:r>
      <w:r>
        <w:br/>
      </w:r>
      <w:r>
        <w:t xml:space="preserve">Date: ______________________________</w:t>
      </w:r>
    </w:p>
    <w:p>
      <w:pPr>
        <w:pStyle w:val="BodyText"/>
      </w:pPr>
      <w:r>
        <w:rPr>
          <w:bCs/>
          <w:b/>
        </w:rPr>
        <w:t xml:space="preserve">For: [Client Company Name]</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Mwalimu &amp; Associates Accounting Firm | Plot 14, Kariakoo Business District, Tanzania Dar es Salaam | P.O. Box 3842</w:t>
      </w:r>
    </w:p>
    <w:p>
      <w:pPr>
        <w:pStyle w:val="BodyText"/>
      </w:pPr>
      <w:r>
        <w:t xml:space="preserve">Tel: +255 22 211 4567 | Email: info@mwalimuaccountants.co.tz | TIN: 123-456-789-K</w:t>
      </w:r>
    </w:p>
    <w:p>
      <w:pPr>
        <w:pStyle w:val="BodyText"/>
      </w:pPr>
      <w:r>
        <w:t xml:space="preserve">This Quotation Estimate document is the property of Mwalimu &amp; Associates Accounting Firm. Unauthorized reproduction is prohibited.</w:t>
      </w:r>
    </w:p>
    <w:p>
      <w:pPr>
        <w:pStyle w:val="BodyText"/>
      </w:pPr>
      <w:r>
        <w:t xml:space="preserve">Page 1 of 1 | Quotation Estimate No. QTE-TZD-2025-0472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Tanzania Dar es Salaam</dc:title>
  <dc:creator/>
  <dc:language>en</dc:language>
  <cp:keywords/>
  <dcterms:created xsi:type="dcterms:W3CDTF">2026-10-10T08:42:59Z</dcterms:created>
  <dcterms:modified xsi:type="dcterms:W3CDTF">2026-10-10T08:42:59Z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