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estrela-productions-talent-agency"/>
    <w:p>
      <w:pPr>
        <w:pStyle w:val="Heading1"/>
      </w:pPr>
      <w:r>
        <w:t xml:space="preserve">Estrela Productions &amp; Talent Agency</w:t>
      </w:r>
    </w:p>
    <w:p>
      <w:pPr>
        <w:pStyle w:val="FirstParagraph"/>
      </w:pPr>
      <w:r>
        <w:t xml:space="preserve">Av. Atlântica, 1500 - Copacabana, Rio de Janeiro, RJ - Brazil</w:t>
      </w:r>
    </w:p>
    <w:p>
      <w:pPr>
        <w:pStyle w:val="BodyText"/>
      </w:pPr>
      <w:r>
        <w:t xml:space="preserve">CNPJ: 12.345.678/0001-90 | Tel: +55 (21) 3456-7890 | Email: quotes@estrelaproductions.com.br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Brazil Rio de Janeiro</w:t>
      </w:r>
    </w:p>
    <w:p>
      <w:pPr>
        <w:pStyle w:val="BodyText"/>
      </w:pPr>
      <w:r>
        <w:rPr>
          <w:bCs/>
          <w:b/>
        </w:rPr>
        <w:t xml:space="preserve">Currency:</w:t>
      </w:r>
      <w:r>
        <w:t xml:space="preserve"> </w:t>
      </w:r>
      <w:r>
        <w:t xml:space="preserve">BRL (Brazilian Real)</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[Client Company Name]</w:t>
      </w:r>
    </w:p>
    <w:p>
      <w:pPr>
        <w:pStyle w:val="BodyText"/>
      </w:pPr>
      <w:r>
        <w:rPr>
          <w:bCs/>
          <w:b/>
        </w:rPr>
        <w:t xml:space="preserve">Contact Person:</w:t>
      </w:r>
      <w:r>
        <w:t xml:space="preserve"> </w:t>
      </w:r>
      <w:r>
        <w:t xml:space="preserve">[Name]</w:t>
      </w:r>
    </w:p>
    <w:p>
      <w:pPr>
        <w:pStyle w:val="BodyText"/>
      </w:pPr>
      <w:r>
        <w:rPr>
          <w:bCs/>
          <w:b/>
        </w:rPr>
        <w:t xml:space="preserve">Address:</w:t>
      </w:r>
      <w:r>
        <w:t xml:space="preserve"> </w:t>
      </w:r>
      <w:r>
        <w:t xml:space="preserve">[Client Address]</w:t>
      </w:r>
    </w:p>
    <w:p>
      <w:pPr>
        <w:pStyle w:val="BodyText"/>
      </w:pPr>
      <w:r>
        <w:rPr>
          <w:bCs/>
          <w:b/>
        </w:rPr>
        <w:t xml:space="preserve">Email:</w:t>
      </w:r>
      <w:r>
        <w:t xml:space="preserve"> </w:t>
      </w:r>
      <w:r>
        <w:t xml:space="preserve">[Client Email]</w:t>
      </w:r>
    </w:p>
    <w:p>
      <w:pPr>
        <w:pStyle w:val="BodyText"/>
      </w:pPr>
      <w:r>
        <w:rPr>
          <w:bCs/>
          <w:b/>
        </w:rPr>
        <w:t xml:space="preserve">Phone:</w:t>
      </w:r>
      <w:r>
        <w:t xml:space="preserve"> </w:t>
      </w:r>
      <w:r>
        <w:t xml:space="preserve">[Client Phone]</w:t>
      </w:r>
    </w:p>
    <w:bookmarkEnd w:id="22"/>
    <w:p>
      <w:pPr>
        <w:pStyle w:val="BodyText"/>
      </w:pPr>
      <w:r>
        <w:t xml:space="preserve">Dear Valued Client,</w:t>
      </w:r>
    </w:p>
    <w:p>
      <w:pPr>
        <w:pStyle w:val="BodyText"/>
      </w:pPr>
      <w:r>
        <w:t xml:space="preserve">Thank you for your interest in our professional talent services. This</w:t>
      </w:r>
      <w:r>
        <w:t xml:space="preserve"> </w:t>
      </w:r>
      <w:r>
        <w:t xml:space="preserve">Quotation Estimate</w:t>
      </w:r>
      <w:r>
        <w:t xml:space="preserve"> </w:t>
      </w:r>
      <w:r>
        <w:t xml:space="preserve">has been carefully prepared to outline the costs associated with engaging a professional</w:t>
      </w:r>
      <w:r>
        <w:t xml:space="preserve"> </w:t>
      </w:r>
      <w:r>
        <w:t xml:space="preserve">Actor</w:t>
      </w:r>
      <w:r>
        <w:t xml:space="preserve"> </w:t>
      </w:r>
      <w:r>
        <w:t xml:space="preserve">for your production, commercial, or event requirements in</w:t>
      </w:r>
      <w:r>
        <w:t xml:space="preserve"> </w:t>
      </w:r>
      <w:r>
        <w:t xml:space="preserve">Brazil Rio de Janeiro</w:t>
      </w:r>
      <w:r>
        <w:t xml:space="preserve">. Our agency specializes in connecting top-tier Brazilian and international talent with clients across the entertainment, advertising, film, and corporate sectors. We are committed to delivering excellence and ensuring that every</w:t>
      </w:r>
      <w:r>
        <w:t xml:space="preserve"> </w:t>
      </w:r>
      <w:r>
        <w:t xml:space="preserve">Quotation Estimate</w:t>
      </w:r>
      <w:r>
        <w:t xml:space="preserve"> </w:t>
      </w:r>
      <w:r>
        <w:t xml:space="preserve">we provide reflects transparent, competitive pricing tailored to the unique demands of the</w:t>
      </w:r>
      <w:r>
        <w:t xml:space="preserve"> </w:t>
      </w:r>
      <w:r>
        <w:t xml:space="preserve">Brazil Rio de Janeiro</w:t>
      </w:r>
      <w:r>
        <w:t xml:space="preserve"> </w:t>
      </w:r>
      <w:r>
        <w:t xml:space="preserve">market.</w:t>
      </w:r>
    </w:p>
    <w:p>
      <w:pPr>
        <w:pStyle w:val="BodyText"/>
      </w:pPr>
      <w:r>
        <w:t xml:space="preserve">Scope of Services – Actor Engagement in Brazil Rio de Janeiro</w:t>
      </w:r>
    </w:p>
    <w:p>
      <w:pPr>
        <w:pStyle w:val="BodyText"/>
      </w:pPr>
      <w:r>
        <w:t xml:space="preserve">The following</w:t>
      </w:r>
      <w:r>
        <w:t xml:space="preserve"> </w:t>
      </w:r>
      <w:r>
        <w:t xml:space="preserve">Quotation Estimate</w:t>
      </w:r>
      <w:r>
        <w:t xml:space="preserve"> </w:t>
      </w:r>
      <w:r>
        <w:t xml:space="preserve">covers the professional services of a contracted</w:t>
      </w:r>
      <w:r>
        <w:t xml:space="preserve"> </w:t>
      </w:r>
      <w:r>
        <w:t xml:space="preserve">Actor</w:t>
      </w:r>
      <w:r>
        <w:t xml:space="preserve"> </w:t>
      </w:r>
      <w:r>
        <w:t xml:space="preserve">for a period of up to five (5) full working days in the</w:t>
      </w:r>
      <w:r>
        <w:t xml:space="preserve"> </w:t>
      </w:r>
      <w:r>
        <w:t xml:space="preserve">Brazil Rio de Janeiro</w:t>
      </w:r>
      <w:r>
        <w:t xml:space="preserve"> </w:t>
      </w:r>
      <w:r>
        <w:t xml:space="preserve">metropolitan area. The</w:t>
      </w:r>
      <w:r>
        <w:t xml:space="preserve"> </w:t>
      </w:r>
      <w:r>
        <w:t xml:space="preserve">Actor</w:t>
      </w:r>
      <w:r>
        <w:t xml:space="preserve"> </w:t>
      </w:r>
      <w:r>
        <w:t xml:space="preserve">will be available for on-set filming, commercial shoots, live event appearances, or corporate presentations as specified in the attached production schedule. All services will be rendered in compliance with Brazilian labor regulations (CLT) and the applicable collective bargaining agreements for the entertainment industry in the state of Rio de Janeiro.</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(BRL)</w:t>
            </w:r>
          </w:p>
        </w:tc>
        <w:tc>
          <w:tcPr/>
          <w:p>
            <w:pPr>
              <w:pStyle w:val="Compact"/>
              <w:jc w:val="left"/>
            </w:pPr>
            <w:r>
              <w:t xml:space="preserve">Total (BRL)</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Professional Actor – Principal Role (8-hour working day, Brazil Rio de Janeiro)</w:t>
            </w:r>
          </w:p>
        </w:tc>
        <w:tc>
          <w:tcPr/>
          <w:p>
            <w:pPr>
              <w:pStyle w:val="Compact"/>
              <w:jc w:val="left"/>
            </w:pPr>
            <w:r>
              <w:t xml:space="preserve">5 days</w:t>
            </w:r>
          </w:p>
        </w:tc>
        <w:tc>
          <w:tcPr/>
          <w:p>
            <w:pPr>
              <w:pStyle w:val="Compact"/>
              <w:jc w:val="left"/>
            </w:pPr>
            <w:r>
              <w:t xml:space="preserve">R$ 8,500.00</w:t>
            </w:r>
          </w:p>
        </w:tc>
        <w:tc>
          <w:tcPr/>
          <w:p>
            <w:pPr>
              <w:pStyle w:val="Compact"/>
              <w:jc w:val="left"/>
            </w:pPr>
            <w:r>
              <w:t xml:space="preserve">R$ 42,500.00</w:t>
            </w:r>
          </w:p>
        </w:tc>
        <w:tc>
          <w:tcPr/>
          <w:p>
            <w:pPr>
              <w:pStyle w:val="Compact"/>
              <w:jc w:val="left"/>
            </w:pPr>
            <w:r>
              <w:t xml:space="preserve">Includes rehearsal time</w:t>
            </w:r>
          </w:p>
        </w:tc>
      </w:tr>
      <w:tr>
        <w:tc>
          <w:tcPr/>
          <w:p>
            <w:pPr>
              <w:pStyle w:val="Compact"/>
              <w:jc w:val="left"/>
            </w:pPr>
            <w:r>
              <w:t xml:space="preserve">2</w:t>
            </w:r>
          </w:p>
        </w:tc>
        <w:tc>
          <w:tcPr/>
          <w:p>
            <w:pPr>
              <w:pStyle w:val="Compact"/>
              <w:jc w:val="left"/>
            </w:pPr>
            <w:r>
              <w:t xml:space="preserve">Actor – Supporting Role (4-hour working day)</w:t>
            </w:r>
          </w:p>
        </w:tc>
        <w:tc>
          <w:tcPr/>
          <w:p>
            <w:pPr>
              <w:pStyle w:val="Compact"/>
              <w:jc w:val="left"/>
            </w:pPr>
            <w:r>
              <w:t xml:space="preserve">3 days</w:t>
            </w:r>
          </w:p>
        </w:tc>
        <w:tc>
          <w:tcPr/>
          <w:p>
            <w:pPr>
              <w:pStyle w:val="Compact"/>
              <w:jc w:val="left"/>
            </w:pPr>
            <w:r>
              <w:t xml:space="preserve">R$ 4,200.00</w:t>
            </w:r>
          </w:p>
        </w:tc>
        <w:tc>
          <w:tcPr/>
          <w:p>
            <w:pPr>
              <w:pStyle w:val="Compact"/>
              <w:jc w:val="left"/>
            </w:pPr>
            <w:r>
              <w:t xml:space="preserve">R$ 12,600.00</w:t>
            </w:r>
          </w:p>
        </w:tc>
        <w:tc>
          <w:tcPr/>
          <w:p>
            <w:pPr>
              <w:pStyle w:val="Compact"/>
              <w:jc w:val="left"/>
            </w:pPr>
            <w:r>
              <w:t xml:space="preserve">As per production schedule</w:t>
            </w:r>
          </w:p>
        </w:tc>
      </w:tr>
      <w:tr>
        <w:tc>
          <w:tcPr/>
          <w:p>
            <w:pPr>
              <w:pStyle w:val="Compact"/>
              <w:jc w:val="left"/>
            </w:pPr>
            <w:r>
              <w:t xml:space="preserve">3</w:t>
            </w:r>
          </w:p>
        </w:tc>
        <w:tc>
          <w:tcPr/>
          <w:p>
            <w:pPr>
              <w:pStyle w:val="Compact"/>
              <w:jc w:val="left"/>
            </w:pPr>
            <w:r>
              <w:t xml:space="preserve">Wardrobe, Makeup &amp; Hair Styling for Actor (per day)</w:t>
            </w:r>
          </w:p>
        </w:tc>
        <w:tc>
          <w:tcPr/>
          <w:p>
            <w:pPr>
              <w:pStyle w:val="Compact"/>
              <w:jc w:val="left"/>
            </w:pPr>
            <w:r>
              <w:t xml:space="preserve">5 days</w:t>
            </w:r>
          </w:p>
        </w:tc>
        <w:tc>
          <w:tcPr/>
          <w:p>
            <w:pPr>
              <w:pStyle w:val="Compact"/>
              <w:jc w:val="left"/>
            </w:pPr>
            <w:r>
              <w:t xml:space="preserve">R$ 1,800.00</w:t>
            </w:r>
          </w:p>
        </w:tc>
        <w:tc>
          <w:tcPr/>
          <w:p>
            <w:pPr>
              <w:pStyle w:val="Compact"/>
              <w:jc w:val="left"/>
            </w:pPr>
            <w:r>
              <w:t xml:space="preserve">R$ 9,000.00</w:t>
            </w:r>
          </w:p>
        </w:tc>
        <w:tc>
          <w:tcPr/>
          <w:p>
            <w:pPr>
              <w:pStyle w:val="Compact"/>
              <w:jc w:val="left"/>
            </w:pPr>
            <w:r>
              <w:t xml:space="preserve">Local Rio de Janeiro team</w:t>
            </w:r>
          </w:p>
        </w:tc>
      </w:tr>
      <w:tr>
        <w:tc>
          <w:tcPr/>
          <w:p>
            <w:pPr>
              <w:pStyle w:val="Compact"/>
              <w:jc w:val="left"/>
            </w:pPr>
            <w:r>
              <w:t xml:space="preserve">4</w:t>
            </w:r>
          </w:p>
        </w:tc>
        <w:tc>
          <w:tcPr/>
          <w:p>
            <w:pPr>
              <w:pStyle w:val="Compact"/>
              <w:jc w:val="left"/>
            </w:pPr>
            <w:r>
              <w:t xml:space="preserve">Actor Accommodation – 4-star Hotel, Copacabana, Brazil Rio de Janeiro</w:t>
            </w:r>
          </w:p>
        </w:tc>
        <w:tc>
          <w:tcPr/>
          <w:p>
            <w:pPr>
              <w:pStyle w:val="Compact"/>
              <w:jc w:val="left"/>
            </w:pPr>
            <w:r>
              <w:t xml:space="preserve">7 nights</w:t>
            </w:r>
          </w:p>
        </w:tc>
        <w:tc>
          <w:tcPr/>
          <w:p>
            <w:pPr>
              <w:pStyle w:val="Compact"/>
              <w:jc w:val="left"/>
            </w:pPr>
            <w:r>
              <w:t xml:space="preserve">R$ 950.00</w:t>
            </w:r>
          </w:p>
        </w:tc>
        <w:tc>
          <w:tcPr/>
          <w:p>
            <w:pPr>
              <w:pStyle w:val="Compact"/>
              <w:jc w:val="left"/>
            </w:pPr>
            <w:r>
              <w:t xml:space="preserve">R$ 6,650.00</w:t>
            </w:r>
          </w:p>
        </w:tc>
        <w:tc>
          <w:tcPr/>
          <w:p>
            <w:pPr>
              <w:pStyle w:val="Compact"/>
              <w:jc w:val="left"/>
            </w:pPr>
            <w:r>
              <w:t xml:space="preserve">Single occupancy, breakfast included</w:t>
            </w:r>
          </w:p>
        </w:tc>
      </w:tr>
      <w:tr>
        <w:tc>
          <w:tcPr/>
          <w:p>
            <w:pPr>
              <w:pStyle w:val="Compact"/>
              <w:jc w:val="left"/>
            </w:pPr>
            <w:r>
              <w:t xml:space="preserve">5</w:t>
            </w:r>
          </w:p>
        </w:tc>
        <w:tc>
          <w:tcPr/>
          <w:p>
            <w:pPr>
              <w:pStyle w:val="Compact"/>
              <w:jc w:val="left"/>
            </w:pPr>
            <w:r>
              <w:t xml:space="preserve">Local Transportation &amp; Travel within Brazil Rio de Janeiro</w:t>
            </w:r>
          </w:p>
        </w:tc>
        <w:tc>
          <w:tcPr/>
          <w:p>
            <w:pPr>
              <w:pStyle w:val="Compact"/>
              <w:jc w:val="left"/>
            </w:pPr>
            <w:r>
              <w:t xml:space="preserve">5 days</w:t>
            </w:r>
          </w:p>
        </w:tc>
        <w:tc>
          <w:tcPr/>
          <w:p>
            <w:pPr>
              <w:pStyle w:val="Compact"/>
              <w:jc w:val="left"/>
            </w:pPr>
            <w:r>
              <w:t xml:space="preserve">R$ 650.00</w:t>
            </w:r>
          </w:p>
        </w:tc>
        <w:tc>
          <w:tcPr/>
          <w:p>
            <w:pPr>
              <w:pStyle w:val="Compact"/>
              <w:jc w:val="left"/>
            </w:pPr>
            <w:r>
              <w:t xml:space="preserve">R$ 3,250.00</w:t>
            </w:r>
          </w:p>
        </w:tc>
        <w:tc>
          <w:tcPr/>
          <w:p>
            <w:pPr>
              <w:pStyle w:val="Compact"/>
              <w:jc w:val="left"/>
            </w:pPr>
            <w:r>
              <w:t xml:space="preserve">Private vehicle with driver</w:t>
            </w:r>
          </w:p>
        </w:tc>
      </w:tr>
      <w:tr>
        <w:tc>
          <w:tcPr/>
          <w:p>
            <w:pPr>
              <w:pStyle w:val="Compact"/>
              <w:jc w:val="left"/>
            </w:pPr>
            <w:r>
              <w:t xml:space="preserve">6</w:t>
            </w:r>
          </w:p>
        </w:tc>
        <w:tc>
          <w:tcPr/>
          <w:p>
            <w:pPr>
              <w:pStyle w:val="Compact"/>
              <w:jc w:val="left"/>
            </w:pPr>
            <w:r>
              <w:t xml:space="preserve">Script Preparation, Rehearsals &amp; Direction Coordination</w:t>
            </w:r>
          </w:p>
        </w:tc>
        <w:tc>
          <w:tcPr/>
          <w:p>
            <w:pPr>
              <w:pStyle w:val="Compact"/>
              <w:jc w:val="left"/>
            </w:pPr>
            <w:r>
              <w:t xml:space="preserve">1 package</w:t>
            </w:r>
          </w:p>
        </w:tc>
        <w:tc>
          <w:tcPr/>
          <w:p>
            <w:pPr>
              <w:pStyle w:val="Compact"/>
              <w:jc w:val="left"/>
            </w:pPr>
            <w:r>
              <w:t xml:space="preserve">R$ 5,500.00</w:t>
            </w:r>
          </w:p>
        </w:tc>
        <w:tc>
          <w:tcPr/>
          <w:p>
            <w:pPr>
              <w:pStyle w:val="Compact"/>
              <w:jc w:val="left"/>
            </w:pPr>
            <w:r>
              <w:t xml:space="preserve">R$ 5,500.00</w:t>
            </w:r>
          </w:p>
        </w:tc>
        <w:tc>
          <w:tcPr/>
          <w:p>
            <w:pPr>
              <w:pStyle w:val="Compact"/>
              <w:jc w:val="left"/>
            </w:pPr>
            <w:r>
              <w:t xml:space="preserve">Pre-production phase</w:t>
            </w:r>
          </w:p>
        </w:tc>
      </w:tr>
      <w:tr>
        <w:tc>
          <w:tcPr/>
          <w:p>
            <w:pPr>
              <w:pStyle w:val="Compact"/>
              <w:jc w:val="left"/>
            </w:pPr>
            <w:r>
              <w:t xml:space="preserve">7</w:t>
            </w:r>
          </w:p>
        </w:tc>
        <w:tc>
          <w:tcPr/>
          <w:p>
            <w:pPr>
              <w:pStyle w:val="Compact"/>
              <w:jc w:val="left"/>
            </w:pPr>
            <w:r>
              <w:t xml:space="preserve">Insurance &amp; Liability Coverage for Actor (Brazilian regulations)</w:t>
            </w:r>
          </w:p>
        </w:tc>
        <w:tc>
          <w:tcPr/>
          <w:p>
            <w:pPr>
              <w:pStyle w:val="Compact"/>
              <w:jc w:val="left"/>
            </w:pPr>
            <w:r>
              <w:t xml:space="preserve">1 policy</w:t>
            </w:r>
          </w:p>
        </w:tc>
        <w:tc>
          <w:tcPr/>
          <w:p>
            <w:pPr>
              <w:pStyle w:val="Compact"/>
              <w:jc w:val="left"/>
            </w:pPr>
            <w:r>
              <w:t xml:space="preserve">R$ 3,200.00</w:t>
            </w:r>
          </w:p>
        </w:tc>
        <w:tc>
          <w:tcPr/>
          <w:p>
            <w:pPr>
              <w:pStyle w:val="Compact"/>
              <w:jc w:val="left"/>
            </w:pPr>
            <w:r>
              <w:t xml:space="preserve">R$ 3,200.00</w:t>
            </w:r>
          </w:p>
        </w:tc>
        <w:tc>
          <w:tcPr/>
          <w:p>
            <w:pPr>
              <w:pStyle w:val="Compact"/>
              <w:jc w:val="left"/>
            </w:pPr>
            <w:r>
              <w:t xml:space="preserve">Full production duration</w:t>
            </w:r>
          </w:p>
        </w:tc>
      </w:tr>
      <w:tr>
        <w:tc>
          <w:tcPr/>
          <w:p>
            <w:pPr>
              <w:pStyle w:val="Compact"/>
              <w:jc w:val="left"/>
            </w:pPr>
            <w:r>
              <w:t xml:space="preserve">8</w:t>
            </w:r>
          </w:p>
        </w:tc>
        <w:tc>
          <w:tcPr/>
          <w:p>
            <w:pPr>
              <w:pStyle w:val="Compact"/>
              <w:jc w:val="left"/>
            </w:pPr>
            <w:r>
              <w:t xml:space="preserve">Agency Management &amp; Coordination Fee (12%)</w:t>
            </w:r>
          </w:p>
        </w:tc>
        <w:tc>
          <w:tcPr/>
          <w:p>
            <w:pPr>
              <w:pStyle w:val="Compact"/>
              <w:jc w:val="left"/>
            </w:pPr>
            <w:r>
              <w:t xml:space="preserve">1 fee</w:t>
            </w:r>
          </w:p>
        </w:tc>
        <w:tc>
          <w:tcPr/>
          <w:p>
            <w:pPr>
              <w:pStyle w:val="Compact"/>
              <w:jc w:val="left"/>
            </w:pPr>
            <w:r>
              <w:t xml:space="preserve">R$ 10,000.00</w:t>
            </w:r>
          </w:p>
        </w:tc>
        <w:tc>
          <w:tcPr/>
          <w:p>
            <w:pPr>
              <w:pStyle w:val="Compact"/>
              <w:jc w:val="left"/>
            </w:pPr>
            <w:r>
              <w:t xml:space="preserve">R$ 10,000.00</w:t>
            </w:r>
          </w:p>
        </w:tc>
        <w:tc>
          <w:tcPr/>
          <w:p>
            <w:pPr>
              <w:pStyle w:val="Compact"/>
              <w:jc w:val="left"/>
            </w:pPr>
            <w:r>
              <w:t xml:space="preserve">Administrative oversight</w:t>
            </w:r>
          </w:p>
        </w:tc>
      </w:tr>
      <w:tr>
        <w:tc>
          <w:tcPr>
            <w:gridSpan w:val="4"/>
          </w:tcPr>
          <w:p>
            <w:pPr>
              <w:pStyle w:val="Compact"/>
              <w:jc w:val="left"/>
            </w:pPr>
            <w:r>
              <w:t xml:space="preserve">GRAND TOTAL (Quotation Estimate)</w:t>
            </w:r>
          </w:p>
        </w:tc>
        <w:tc>
          <w:tcPr/>
          <w:p>
            <w:pPr>
              <w:pStyle w:val="Compact"/>
              <w:jc w:val="left"/>
            </w:pPr>
            <w:r>
              <w:t xml:space="preserve">R$ 92,700.00</w:t>
            </w:r>
          </w:p>
        </w:tc>
        <w:tc>
          <w:tcPr/>
          <w:p>
            <w:pPr>
              <w:pStyle w:val="Compact"/>
              <w:jc w:val="left"/>
            </w:pPr>
            <w:r>
              <w:t xml:space="preserve">Excl. ICMS/ISS</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this period, pricing for the</w:t>
      </w:r>
      <w:r>
        <w:t xml:space="preserve"> </w:t>
      </w:r>
      <w:r>
        <w:t xml:space="preserve">Actor</w:t>
      </w:r>
      <w:r>
        <w:t xml:space="preserve"> </w:t>
      </w:r>
      <w:r>
        <w:t xml:space="preserve">engagement in</w:t>
      </w:r>
      <w:r>
        <w:t xml:space="preserve"> </w:t>
      </w:r>
      <w:r>
        <w:t xml:space="preserve">Brazil Rio de Janeiro</w:t>
      </w:r>
      <w:r>
        <w:t xml:space="preserve"> </w:t>
      </w:r>
      <w:r>
        <w:t xml:space="preserve">may be subject to revision based on market conditions and availability.</w:t>
      </w:r>
    </w:p>
    <w:p>
      <w:pPr>
        <w:numPr>
          <w:ilvl w:val="0"/>
          <w:numId w:val="1001"/>
        </w:numPr>
        <w:pStyle w:val="Compact"/>
      </w:pPr>
      <w:r>
        <w:t xml:space="preserve">Payment terms: 50% advance payment upon acceptance of this</w:t>
      </w:r>
      <w:r>
        <w:t xml:space="preserve"> </w:t>
      </w:r>
      <w:r>
        <w:t xml:space="preserve">Quotation Estimate</w:t>
      </w:r>
      <w:r>
        <w:t xml:space="preserve">, and 50% upon completion of all scheduled</w:t>
      </w:r>
      <w:r>
        <w:t xml:space="preserve"> </w:t>
      </w:r>
      <w:r>
        <w:t xml:space="preserve">Actor</w:t>
      </w:r>
      <w:r>
        <w:t xml:space="preserve"> </w:t>
      </w:r>
      <w:r>
        <w:t xml:space="preserve">workdays in</w:t>
      </w:r>
      <w:r>
        <w:t xml:space="preserve"> </w:t>
      </w:r>
      <w:r>
        <w:t xml:space="preserve">Brazil Rio de Janeiro</w:t>
      </w:r>
      <w:r>
        <w:t xml:space="preserve">. Payment shall be made via bank transfer (TED/PIX) to the account details provided in the formal invoice.</w:t>
      </w:r>
    </w:p>
    <w:p>
      <w:pPr>
        <w:numPr>
          <w:ilvl w:val="0"/>
          <w:numId w:val="1001"/>
        </w:numPr>
        <w:pStyle w:val="Compact"/>
      </w:pPr>
      <w:r>
        <w:t xml:space="preserve">All</w:t>
      </w:r>
      <w:r>
        <w:t xml:space="preserve"> </w:t>
      </w:r>
      <w:r>
        <w:t xml:space="preserve">Actor</w:t>
      </w:r>
      <w:r>
        <w:t xml:space="preserve"> </w:t>
      </w:r>
      <w:r>
        <w:t xml:space="preserve">services will be performed in accordance with the production schedule agreed upon in writing. Any changes to the schedule in</w:t>
      </w:r>
      <w:r>
        <w:t xml:space="preserve"> </w:t>
      </w:r>
      <w:r>
        <w:t xml:space="preserve">Brazil Rio de Janeiro</w:t>
      </w:r>
      <w:r>
        <w:t xml:space="preserve"> </w:t>
      </w:r>
      <w:r>
        <w:t xml:space="preserve">must be communicated at least 48 hours in advance to avoid additional charges.</w:t>
      </w:r>
    </w:p>
    <w:p>
      <w:pPr>
        <w:numPr>
          <w:ilvl w:val="0"/>
          <w:numId w:val="1001"/>
        </w:numPr>
        <w:pStyle w:val="Compact"/>
      </w:pPr>
      <w:r>
        <w:t xml:space="preserve">Overtime beyond the standard 8-hour working day for the</w:t>
      </w:r>
      <w:r>
        <w:t xml:space="preserve"> </w:t>
      </w:r>
      <w:r>
        <w:t xml:space="preserve">Actor</w:t>
      </w:r>
      <w:r>
        <w:t xml:space="preserve"> </w:t>
      </w:r>
      <w:r>
        <w:t xml:space="preserve">will be billed at 1.5x the hourly rate specified in this</w:t>
      </w:r>
      <w:r>
        <w:t xml:space="preserve"> </w:t>
      </w:r>
      <w:r>
        <w:t xml:space="preserve">Quotation Estimate</w:t>
      </w:r>
      <w:r>
        <w:t xml:space="preserve">.</w:t>
      </w:r>
    </w:p>
    <w:p>
      <w:pPr>
        <w:numPr>
          <w:ilvl w:val="0"/>
          <w:numId w:val="1001"/>
        </w:numPr>
        <w:pStyle w:val="Compact"/>
      </w:pPr>
      <w:r>
        <w:t xml:space="preserve">The client is responsible for obtaining all necessary filming permits, location clearances, and municipal authorizations required by the city of Rio de Janeiro and the state of Rio de Janeiro, Brazil.</w:t>
      </w:r>
    </w:p>
    <w:p>
      <w:pPr>
        <w:numPr>
          <w:ilvl w:val="0"/>
          <w:numId w:val="1001"/>
        </w:numPr>
        <w:pStyle w:val="Compact"/>
      </w:pPr>
      <w:r>
        <w:t xml:space="preserve">Force majeure events, including but not limited to severe weather conditions common to</w:t>
      </w:r>
      <w:r>
        <w:t xml:space="preserve"> </w:t>
      </w:r>
      <w:r>
        <w:t xml:space="preserve">Brazil Rio de Janeiro</w:t>
      </w:r>
      <w:r>
        <w:t xml:space="preserve">, public health emergencies, or government-mandated shutdowns, may result in rescheduling without penalty to either party.</w:t>
      </w:r>
    </w:p>
    <w:p>
      <w:pPr>
        <w:numPr>
          <w:ilvl w:val="0"/>
          <w:numId w:val="1001"/>
        </w:numPr>
        <w:pStyle w:val="Compact"/>
      </w:pPr>
      <w:r>
        <w:t xml:space="preserve">All intellectual property rights in the final production material shall be transferred to the client upon full payment. The</w:t>
      </w:r>
      <w:r>
        <w:t xml:space="preserve"> </w:t>
      </w:r>
      <w:r>
        <w:t xml:space="preserve">Actor</w:t>
      </w:r>
      <w:r>
        <w:t xml:space="preserve"> </w:t>
      </w:r>
      <w:r>
        <w:t xml:space="preserve">retains the right to use the material for personal portfolio purposes unless otherwise agreed in a separate contract.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A formal service agreement will be executed upon the client's written acceptance of this document.</w:t>
      </w:r>
    </w:p>
    <w:p>
      <w:pPr>
        <w:numPr>
          <w:ilvl w:val="0"/>
          <w:numId w:val="1001"/>
        </w:numPr>
        <w:pStyle w:val="Compact"/>
      </w:pPr>
      <w:r>
        <w:t xml:space="preserve">Any disputes arising from this engagement shall be resolved under the jurisdiction of the courts of</w:t>
      </w:r>
      <w:r>
        <w:t xml:space="preserve"> </w:t>
      </w:r>
      <w:r>
        <w:t xml:space="preserve">Brazil Rio de Janeiro</w:t>
      </w:r>
      <w:r>
        <w:t xml:space="preserve">, in accordance with Brazilian law.</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for the engagement of the specified</w:t>
      </w:r>
      <w:r>
        <w:t xml:space="preserve"> </w:t>
      </w:r>
      <w:r>
        <w:t xml:space="preserve">Actor</w:t>
      </w:r>
      <w:r>
        <w:t xml:space="preserve"> </w:t>
      </w:r>
      <w:r>
        <w:t xml:space="preserve">services in</w:t>
      </w:r>
      <w:r>
        <w:t xml:space="preserve"> </w:t>
      </w:r>
      <w:r>
        <w:t xml:space="preserve">Brazil Rio de Janeiro</w:t>
      </w:r>
      <w:r>
        <w:t xml:space="preserve">. The undersigned authorizes Estrela Productions &amp; Talent Agency to proceed with the booking and coordination of all services outlined herein.</w:t>
      </w:r>
    </w:p>
    <w:p>
      <w:pPr>
        <w:pStyle w:val="BodyText"/>
      </w:pPr>
      <w:r>
        <w:rPr>
          <w:bCs/>
          <w:b/>
        </w:rPr>
        <w:t xml:space="preserve">Client Representative</w:t>
      </w:r>
      <w:r>
        <w:br/>
      </w:r>
      <w:r>
        <w:t xml:space="preserve">Name / Signature / Date</w:t>
      </w:r>
    </w:p>
    <w:p>
      <w:pPr>
        <w:pStyle w:val="BodyText"/>
      </w:pPr>
      <w:r>
        <w:rPr>
          <w:bCs/>
          <w:b/>
        </w:rPr>
        <w:t xml:space="preserve">Estrela Productions &amp; Talent Agency</w:t>
      </w:r>
      <w:r>
        <w:br/>
      </w:r>
      <w:r>
        <w:t xml:space="preserve">Name / Signature / Date</w:t>
      </w:r>
    </w:p>
    <w:p>
      <w:pPr>
        <w:pStyle w:val="BodyText"/>
      </w:pPr>
      <w:r>
        <w:t xml:space="preserve">Estrela Productions &amp; Talent Agency – Quotation Estimate QE-2025-04872</w:t>
      </w:r>
    </w:p>
    <w:p>
      <w:pPr>
        <w:pStyle w:val="BodyText"/>
      </w:pPr>
      <w:r>
        <w:t xml:space="preserve">Issued for Actor services in Brazil Rio de Janeiro | This document is confidential and intended solely for the named recipient.</w:t>
      </w:r>
    </w:p>
    <w:p>
      <w:pPr>
        <w:pStyle w:val="BodyText"/>
      </w:pPr>
      <w:r>
        <w:t xml:space="preserve">© 2025 Estrela Productions &amp; Talent Agency.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Actor Services - Brazil Rio de Janeiro</dc:title>
  <dc:creator/>
  <dc:language>en</dc:language>
  <cp:keywords/>
  <dcterms:created xsi:type="dcterms:W3CDTF">2026-10-10T02:57:16Z</dcterms:created>
  <dcterms:modified xsi:type="dcterms:W3CDTF">2026-10-10T02:57:16Z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