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Actor Services — Santiago, Chile</w:t>
      </w:r>
    </w:p>
    <w:p>
      <w:pPr>
        <w:pStyle w:val="BodyText"/>
      </w:pPr>
      <w:r>
        <w:t xml:space="preserve">Document Reference: QE-2025-CHL-SGO-0047</w:t>
      </w:r>
    </w:p>
    <w:bookmarkEnd w:id="20"/>
    <w:bookmarkStart w:id="21" w:name="provider"/>
    <w:p>
      <w:pPr>
        <w:pStyle w:val="Heading3"/>
      </w:pPr>
      <w:r>
        <w:t xml:space="preserve">Provider</w:t>
      </w:r>
    </w:p>
    <w:p>
      <w:pPr>
        <w:pStyle w:val="FirstParagraph"/>
      </w:pPr>
      <w:r>
        <w:rPr>
          <w:bCs/>
          <w:b/>
        </w:rPr>
        <w:t xml:space="preserve">Andes Talent Productions SpA</w:t>
      </w:r>
      <w:r>
        <w:br/>
      </w:r>
      <w:r>
        <w:t xml:space="preserve">Av. Apoquindo 4500, Of. 1204</w:t>
      </w:r>
      <w:r>
        <w:br/>
      </w:r>
      <w:r>
        <w:t xml:space="preserve">Las Condes, Santiago, Chile</w:t>
      </w:r>
      <w:r>
        <w:br/>
      </w:r>
      <w:r>
        <w:t xml:space="preserve">RUT: 77.123.456-8</w:t>
      </w:r>
      <w:r>
        <w:br/>
      </w:r>
      <w:r>
        <w:t xml:space="preserve">Phone: +56 2 2345 6789</w:t>
      </w:r>
      <w:r>
        <w:br/>
      </w:r>
      <w:r>
        <w:t xml:space="preserve">Email: quotes@andestalent.cl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Producción Audiovisual del Pacífico Ltda.</w:t>
      </w:r>
      <w:r>
        <w:br/>
      </w:r>
      <w:r>
        <w:t xml:space="preserve">Calle Huérfanos 1200, Piso 8</w:t>
      </w:r>
      <w:r>
        <w:br/>
      </w:r>
      <w:r>
        <w:t xml:space="preserve">Santiago Centro, Chile</w:t>
      </w:r>
      <w:r>
        <w:br/>
      </w:r>
      <w:r>
        <w:t xml:space="preserve">RUT: 76.987.654-3</w:t>
      </w:r>
      <w:r>
        <w:br/>
      </w:r>
      <w:r>
        <w:t xml:space="preserve">Phone: +56 2 2987 6543</w:t>
      </w:r>
      <w:r>
        <w:br/>
      </w:r>
      <w:r>
        <w:t xml:space="preserve">Email: produccion@pacifico.cl</w:t>
      </w:r>
    </w:p>
    <w:bookmarkEnd w:id="22"/>
    <w:bookmarkStart w:id="23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Quotation Validity:</w:t>
      </w:r>
      <w:r>
        <w:t xml:space="preserve"> </w:t>
      </w:r>
      <w:r>
        <w:t xml:space="preserve">30 days from issue date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Santiago, Chile (multiple venues)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"Caminos del Sur" — Feature Film</w:t>
      </w:r>
      <w:r>
        <w:br/>
      </w:r>
      <w:r>
        <w:rPr>
          <w:bCs/>
          <w:b/>
        </w:rPr>
        <w:t xml:space="preserve">Shooting Period:</w:t>
      </w:r>
      <w:r>
        <w:t xml:space="preserve"> </w:t>
      </w:r>
      <w:r>
        <w:t xml:space="preserve">1 July – 22 August 2025</w:t>
      </w:r>
      <w:r>
        <w:br/>
      </w:r>
      <w:r>
        <w:rPr>
          <w:bCs/>
          <w:b/>
        </w:rPr>
        <w:t xml:space="preserve">Primary Actor Required:</w:t>
      </w:r>
      <w:r>
        <w:t xml:space="preserve"> </w:t>
      </w:r>
      <w:r>
        <w:t xml:space="preserve">Lead Male, Age 35–50</w:t>
      </w:r>
    </w:p>
    <w:bookmarkEnd w:id="24"/>
    <w:bookmarkStart w:id="25" w:name="X9e035afd0d5c0650ef24a557d105e9c9f61df00"/>
    <w:p>
      <w:pPr>
        <w:pStyle w:val="Heading2"/>
      </w:pPr>
      <w:r>
        <w:t xml:space="preserve">1. Scope of Services — Actor Engagement in Chile Santiago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Andes Talent Productions SpA to formally present the professional fees, logistical arrangements, and associated costs for the engagement of a principal</w:t>
      </w:r>
      <w:r>
        <w:t xml:space="preserve"> </w:t>
      </w:r>
      <w:r>
        <w:t xml:space="preserve">Actor</w:t>
      </w:r>
      <w:r>
        <w:t xml:space="preserve"> </w:t>
      </w:r>
      <w:r>
        <w:t xml:space="preserve">for the feature film production "Caminos del Sur." All services described herein shall be rendered within the metropolitan area of</w:t>
      </w:r>
      <w:r>
        <w:t xml:space="preserve"> </w:t>
      </w:r>
      <w:r>
        <w:t xml:space="preserve">Chile Santiago</w:t>
      </w:r>
      <w:r>
        <w:t xml:space="preserve">, including but not limited to the municipalities of Santiago Centro, Providencia, Ñuñoa, and the surrounding production zones designated by the client's director of photography.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 quotation shall be a professionally trained performer with a minimum of fifteen (15) years of stage and screen experience, fluent in both Spanish and English, and available for the full shooting schedule as outlined in the production calendar.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all professional services, rehearsal periods, on-set performance days, and post-production voice-over sessions required for the completion of the project within</w:t>
      </w:r>
      <w:r>
        <w:t xml:space="preserve"> </w:t>
      </w:r>
      <w:r>
        <w:t xml:space="preserve">Chile Santiago</w:t>
      </w:r>
      <w:r>
        <w:t xml:space="preserve">.</w:t>
      </w:r>
    </w:p>
    <w:bookmarkEnd w:id="25"/>
    <w:bookmarkStart w:id="26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— Daily Performance Fee (on-set shooting days in Santiago, Chile)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Period — Pre-production table reads and blocking sessions (Santiago Centro studios)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&amp; ADR Sessions (post-production, Santiago recording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Fitting &amp; Costume Consultation (specialized tailoring in Providencia, Santiago)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&amp; Per Diem (hotel in Santiago, Chile, 4-star, full shooting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for Actor (Santiago metropolitan area, private vehicle with driver)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&amp; Professional Liability Coverage (valid throughout Chile, including Santiago)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Quotation Estimate Administrative &amp; Contractual Fees (legal review, contract execution in Santiago, Chile)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Publicity &amp; Press Availability (2 promotional events in Santiago, Chile)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(CLP):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56,365,000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(USD, approx. at 950 CLP/USD):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$59,331.58</w:t>
            </w:r>
          </w:p>
        </w:tc>
      </w:tr>
    </w:tbl>
    <w:bookmarkEnd w:id="26"/>
    <w:bookmarkStart w:id="27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pricing for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and associated services in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is subject to revision based on market conditions and availability.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named or to be named under this quotation shall be subject to a formal casting approval process by the client's creative team. In the event the client requests a substitution of the</w:t>
      </w:r>
      <w:r>
        <w:t xml:space="preserve"> </w:t>
      </w:r>
      <w:r>
        <w:t xml:space="preserve">Actor</w:t>
      </w:r>
      <w:r>
        <w:t xml:space="preserve">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issued within five (5) business days.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within the jurisdiction of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and its metropolitan region. Any travel outside this geographic scope (e.g., locations in Valparaíso, Concepción, or the Atacama region) shall be quoted separately and is not included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upon signing of the definitive contract, 40% upon completion of the principal photography phase in</w:t>
      </w:r>
      <w:r>
        <w:t xml:space="preserve"> </w:t>
      </w:r>
      <w:r>
        <w:t xml:space="preserve">Chile Santiago</w:t>
      </w:r>
      <w:r>
        <w:t xml:space="preserve">, and 20% upon delivery of all post-production</w:t>
      </w:r>
      <w:r>
        <w:t xml:space="preserve"> </w:t>
      </w:r>
      <w:r>
        <w:t xml:space="preserve">Actor</w:t>
      </w:r>
      <w:r>
        <w:t xml:space="preserve"> </w:t>
      </w:r>
      <w:r>
        <w:t xml:space="preserve">sessions. All payments shall be made in Chilean Pesos (CLP) via bank transfer to the account designated by Andes Talent Productions SpA.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bound by a non-disclosure agreement (NDA) and a standard Chilean entertainment industry contract governed by the laws of the Republic of Chile. 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in the competent courts of Santiago, Chile.</w:t>
      </w:r>
    </w:p>
    <w:p>
      <w:pPr>
        <w:numPr>
          <w:ilvl w:val="0"/>
          <w:numId w:val="1001"/>
        </w:numPr>
        <w:pStyle w:val="Compact"/>
      </w:pPr>
      <w:r>
        <w:t xml:space="preserve">Any changes to the shooting schedule, additional</w:t>
      </w:r>
      <w:r>
        <w:t xml:space="preserve"> </w:t>
      </w:r>
      <w:r>
        <w:t xml:space="preserve">Actor</w:t>
      </w:r>
      <w:r>
        <w:t xml:space="preserve"> </w:t>
      </w:r>
      <w:r>
        <w:t xml:space="preserve">call days, or modifications to the scope of work in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must be communicated in writing at least seventy-two (72) hours in advance. Additional days will be billed at the daily rate specified in Item 1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definitive service agreement must be executed by both parties before any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commence. The terms herein are indicative and subject to final negotiation.</w:t>
      </w:r>
    </w:p>
    <w:p>
      <w:pPr>
        <w:numPr>
          <w:ilvl w:val="0"/>
          <w:numId w:val="1001"/>
        </w:numPr>
        <w:pStyle w:val="Compact"/>
      </w:pPr>
      <w:r>
        <w:t xml:space="preserve">All prices are exclusive of applicable Value Added Tax (IVA) at the current Chilean rate of 19%, which shall be added to the final invoice upon execution of the definitive contract.</w:t>
      </w:r>
    </w:p>
    <w:bookmarkEnd w:id="27"/>
    <w:bookmarkStart w:id="28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Chile Santiago</w:t>
      </w:r>
      <w:r>
        <w:t xml:space="preserve"> </w:t>
      </w:r>
      <w:r>
        <w:t xml:space="preserve">and agrees to the terms and conditions set forth herein. This acceptance does not obligate either party to execute a definitive contract but confirms the client's intent to proceed with the engagement under the parameters described.</w:t>
      </w:r>
    </w:p>
    <w:p>
      <w:pPr>
        <w:pStyle w:val="BodyText"/>
      </w:pPr>
      <w:r>
        <w:rPr>
          <w:bCs/>
          <w:b/>
        </w:rPr>
        <w:t xml:space="preserve">Andes Talent Productions SpA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Producción Audiovisual del Pacífico Ltda.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QE-2025-CHL-SGO-0047 — Issued by Andes Talent Productions SpA, Santiago, Chile.</w:t>
      </w:r>
      <w:r>
        <w:br/>
      </w:r>
      <w:r>
        <w:t xml:space="preserve">This document is confidential and intended solely for the named recipient. Unauthorized distribution is prohibited under Chilean commercial law.</w:t>
      </w:r>
      <w:r>
        <w:br/>
      </w:r>
      <w:r>
        <w:t xml:space="preserve">© 2025 Andes Talent Productions SpA.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Chile Santiago</dc:title>
  <dc:creator/>
  <dc:language>en</dc:language>
  <cp:keywords/>
  <dcterms:created xsi:type="dcterms:W3CDTF">2026-10-10T07:58:22Z</dcterms:created>
  <dcterms:modified xsi:type="dcterms:W3CDTF">2026-10-10T07:58:22Z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