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talent-production-services-sarl"/>
    <w:p>
      <w:pPr>
        <w:pStyle w:val="Heading1"/>
      </w:pPr>
      <w:r>
        <w:t xml:space="preserve">Abidjan Talent &amp; Production Services SARL</w:t>
      </w:r>
    </w:p>
    <w:p>
      <w:pPr>
        <w:pStyle w:val="FirstParagraph"/>
      </w:pPr>
      <w:r>
        <w:t xml:space="preserve">12 Boulevard de Vridi, Cocody, Abidjan, Ivory Coast</w:t>
      </w:r>
    </w:p>
    <w:p>
      <w:pPr>
        <w:pStyle w:val="BodyText"/>
      </w:pPr>
      <w:r>
        <w:t xml:space="preserve">Tel: +225 27 22 45 67 89 | Email: info@abidjantalent.ci</w:t>
      </w:r>
    </w:p>
    <w:p>
      <w:pPr>
        <w:pStyle w:val="BodyText"/>
      </w:pPr>
      <w:r>
        <w:t xml:space="preserve">RC: CI-ABJ-2019-B-4521 | NIF: 0012345678901</w:t>
      </w:r>
    </w:p>
    <w:bookmarkEnd w:id="20"/>
    <w:p>
      <w:pPr>
        <w:pStyle w:val="BodyText"/>
      </w:pPr>
      <w:r>
        <w:t xml:space="preserve">Quotation Estimate</w:t>
      </w:r>
    </w:p>
    <w:p>
      <w:pPr>
        <w:pStyle w:val="BodyText"/>
      </w:pPr>
      <w:r>
        <w:t xml:space="preserve">Professional Actor Services — Ivory Coast Abidjan</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QTE-ABJ-2025-0347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[Client Company Name]</w:t>
      </w:r>
    </w:p>
    <w:p>
      <w:pPr>
        <w:pStyle w:val="BodyText"/>
      </w:pPr>
      <w:r>
        <w:rPr>
          <w:bCs/>
          <w:b/>
        </w:rPr>
        <w:t xml:space="preserve">Address:</w:t>
      </w:r>
      <w:r>
        <w:t xml:space="preserve"> </w:t>
      </w:r>
      <w:r>
        <w:t xml:space="preserve">[Client Address], Abidjan</w:t>
      </w:r>
    </w:p>
    <w:p>
      <w:pPr>
        <w:pStyle w:val="BodyText"/>
      </w:pPr>
      <w:r>
        <w:rPr>
          <w:bCs/>
          <w:b/>
        </w:rPr>
        <w:t xml:space="preserve">Contact:</w:t>
      </w:r>
      <w:r>
        <w:t xml:space="preserve"> </w:t>
      </w:r>
      <w:r>
        <w:t xml:space="preserve">[Contact Person]</w:t>
      </w:r>
    </w:p>
    <w:p>
      <w:pPr>
        <w:pStyle w:val="BodyText"/>
      </w:pPr>
      <w:r>
        <w:rPr>
          <w:bCs/>
          <w:b/>
        </w:rPr>
        <w:t xml:space="preserve">Project Ref:</w:t>
      </w:r>
      <w:r>
        <w:t xml:space="preserve"> </w:t>
      </w:r>
      <w:r>
        <w:t xml:space="preserve">[Project Reference]</w:t>
      </w:r>
    </w:p>
    <w:bookmarkEnd w:id="22"/>
    <w:bookmarkStart w:id="23" w:name="X740b61f8c4c4a61b1adb0427a1a0f7c14c30aca"/>
    <w:p>
      <w:pPr>
        <w:pStyle w:val="Heading2"/>
      </w:pPr>
      <w:r>
        <w:t xml:space="preserve">Scope of Services — Actor Engagement in Ivory Coast Abidjan</w:t>
      </w:r>
    </w:p>
    <w:p>
      <w:pPr>
        <w:pStyle w:val="FirstParagraph"/>
      </w:pPr>
      <w:r>
        <w:t xml:space="preserve">This Quotation Estimate is issued by Abidjan Talent &amp; Production Services SARL to provide a comprehensive cost breakdown for the professional engagement of a</w:t>
      </w:r>
      <w:r>
        <w:t xml:space="preserve"> </w:t>
      </w:r>
      <w:r>
        <w:t xml:space="preserve">Actor</w:t>
      </w:r>
      <w:r>
        <w:t xml:space="preserve"> </w:t>
      </w:r>
      <w:r>
        <w:t xml:space="preserve">for the client's production project to be executed in</w:t>
      </w:r>
      <w:r>
        <w:t xml:space="preserve"> </w:t>
      </w:r>
      <w:r>
        <w:t xml:space="preserve">Ivory Coast Abidjan</w:t>
      </w:r>
      <w:r>
        <w:t xml:space="preserve">. The services outlined below cover the full scope of the Actor's participation, including preparation, performance, and post-production obligations, all conducted within the Abidjan metropolitan area and its surrounding regions in the Republic of Ivory Coast.</w:t>
      </w:r>
    </w:p>
    <w:bookmarkEnd w:id="23"/>
    <w:bookmarkStart w:id="24" w:name="itemized-quotation-estimate"/>
    <w:p>
      <w:pPr>
        <w:pStyle w:val="Heading2"/>
      </w:pPr>
      <w:r>
        <w:t xml:space="preserve">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Professional Actor — Principal Role (Lead Performance) — On-set performance in Abidjan studio and location shoots</w:t>
            </w:r>
          </w:p>
        </w:tc>
        <w:tc>
          <w:tcPr/>
          <w:p>
            <w:pPr>
              <w:pStyle w:val="Compact"/>
              <w:jc w:val="left"/>
            </w:pPr>
            <w:r>
              <w:t xml:space="preserve">10 shooting days</w:t>
            </w:r>
          </w:p>
        </w:tc>
        <w:tc>
          <w:tcPr/>
          <w:p>
            <w:pPr>
              <w:pStyle w:val="Compact"/>
              <w:jc w:val="left"/>
            </w:pPr>
            <w:r>
              <w:t xml:space="preserve">350,000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Actor Rehearsal &amp; Script Preparation — Pre-production table reads, blocking sessions, and character development workshops in Abidjan</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Actor Voice-Over &amp; Dubbing Session — Post-production audio recording for the Ivory Coast Abidjan production</w:t>
            </w:r>
          </w:p>
        </w:tc>
        <w:tc>
          <w:tcPr/>
          <w:p>
            <w:pPr>
              <w:pStyle w:val="Compact"/>
              <w:jc w:val="left"/>
            </w:pPr>
            <w:r>
              <w:t xml:space="preserve">2 days</w:t>
            </w:r>
          </w:p>
        </w:tc>
        <w:tc>
          <w:tcPr/>
          <w:p>
            <w:pPr>
              <w:pStyle w:val="Compact"/>
              <w:jc w:val="left"/>
            </w:pPr>
            <w:r>
              <w:t xml:space="preserve">200,000</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Actor Wardrobe &amp; Costume Fitting — Professional costume consultation and fittings coordinated in Abidjan</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Actor Transportation &amp; Accommodation — Round-trip travel within Ivory Coast Abidjan, hotel lodging (4-star), and daily transport during the production period</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r>
      <w:tr>
        <w:tc>
          <w:tcPr/>
          <w:p>
            <w:pPr>
              <w:pStyle w:val="Compact"/>
              <w:jc w:val="left"/>
            </w:pPr>
            <w:r>
              <w:t xml:space="preserve">6</w:t>
            </w:r>
          </w:p>
        </w:tc>
        <w:tc>
          <w:tcPr/>
          <w:p>
            <w:pPr>
              <w:pStyle w:val="Compact"/>
              <w:jc w:val="left"/>
            </w:pPr>
            <w:r>
              <w:t xml:space="preserve">Actor Insurance &amp; Medical Coverage — Professional liability and accident insurance valid throughout the Ivory Coast Abidjan production period</w:t>
            </w:r>
          </w:p>
        </w:tc>
        <w:tc>
          <w:tcPr/>
          <w:p>
            <w:pPr>
              <w:pStyle w:val="Compact"/>
              <w:jc w:val="left"/>
            </w:pPr>
            <w:r>
              <w:t xml:space="preserve">15 days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Actor Publicity &amp; Press Appearances — Up to 3 promotional events, interviews, and photo shoots in Abidjan for the project launch</w:t>
            </w:r>
          </w:p>
        </w:tc>
        <w:tc>
          <w:tcPr/>
          <w:p>
            <w:pPr>
              <w:pStyle w:val="Compact"/>
              <w:jc w:val="left"/>
            </w:pPr>
            <w:r>
              <w:t xml:space="preserve">3 events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Administrative &amp; Legal Fees — Contract drafting, work permit processing for the Actor in Ivory Coast, and tax compliance in Abidjan</w:t>
            </w:r>
          </w:p>
        </w:tc>
        <w:tc>
          <w:tcPr/>
          <w:p>
            <w:pPr>
              <w:pStyle w:val="Compact"/>
              <w:jc w:val="left"/>
            </w:pPr>
            <w:r>
              <w:t xml:space="preserve">Flat fee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7,880,000</w:t>
            </w:r>
          </w:p>
        </w:tc>
      </w:tr>
      <w:tr>
        <w:tc>
          <w:tcPr>
            <w:gridSpan w:val="4"/>
          </w:tcPr>
          <w:p>
            <w:pPr>
              <w:pStyle w:val="Compact"/>
              <w:jc w:val="left"/>
            </w:pPr>
            <w:r>
              <w:t xml:space="preserve">VAT (18% — Ivory Coast standard rate)</w:t>
            </w:r>
          </w:p>
        </w:tc>
        <w:tc>
          <w:tcPr/>
          <w:p>
            <w:pPr>
              <w:pStyle w:val="Compact"/>
              <w:jc w:val="left"/>
            </w:pPr>
            <w:r>
              <w:t xml:space="preserve">1,418,400</w:t>
            </w:r>
          </w:p>
        </w:tc>
      </w:tr>
      <w:tr>
        <w:tc>
          <w:tcPr>
            <w:gridSpan w:val="4"/>
          </w:tcPr>
          <w:p>
            <w:pPr>
              <w:pStyle w:val="Compact"/>
              <w:jc w:val="left"/>
            </w:pPr>
            <w:r>
              <w:t xml:space="preserve">GRAND TOTAL (Quotation Estimate)</w:t>
            </w:r>
          </w:p>
        </w:tc>
        <w:tc>
          <w:tcPr/>
          <w:p>
            <w:pPr>
              <w:pStyle w:val="Compact"/>
              <w:jc w:val="left"/>
            </w:pPr>
            <w:r>
              <w:t xml:space="preserve">9,298,400 XOF</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Actor services in Ivory Coast Abidjan is valid for thirty (30) calendar days from the date of issue. Beyond this period, rates may be subject to revision due to market conditions in the Abidjan entertainment and production sector.</w:t>
      </w:r>
    </w:p>
    <w:p>
      <w:pPr>
        <w:numPr>
          <w:ilvl w:val="0"/>
          <w:numId w:val="1001"/>
        </w:numPr>
        <w:pStyle w:val="Compact"/>
      </w:pPr>
      <w:r>
        <w:rPr>
          <w:bCs/>
          <w:b/>
        </w:rPr>
        <w:t xml:space="preserve">Payment Terms:</w:t>
      </w:r>
      <w:r>
        <w:t xml:space="preserve"> </w:t>
      </w:r>
      <w:r>
        <w:t xml:space="preserve">A non-refundable deposit of 40% of the total Quotation Estimate amount is due upon acceptance of this document. The remaining 60% shall be payable in two equal installments: 30% upon completion of principal photography and 30% upon final delivery of all post-production obligations by the Actor.</w:t>
      </w:r>
    </w:p>
    <w:p>
      <w:pPr>
        <w:numPr>
          <w:ilvl w:val="0"/>
          <w:numId w:val="1001"/>
        </w:numPr>
        <w:pStyle w:val="Compact"/>
      </w:pPr>
      <w:r>
        <w:rPr>
          <w:bCs/>
          <w:b/>
        </w:rPr>
        <w:t xml:space="preserve">Scope Limitations:</w:t>
      </w:r>
      <w:r>
        <w:t xml:space="preserve"> </w:t>
      </w:r>
      <w:r>
        <w:t xml:space="preserve">The Quotation Estimate covers the services of one (1) principal Actor as described. Any additional Actor engagements, extended shooting schedules beyond the 10 days specified, or location changes outside the Abidjan metropolitan area will be subject to a supplementary Quotation Estimate issued separately.</w:t>
      </w:r>
    </w:p>
    <w:p>
      <w:pPr>
        <w:numPr>
          <w:ilvl w:val="0"/>
          <w:numId w:val="1001"/>
        </w:numPr>
        <w:pStyle w:val="Compact"/>
      </w:pPr>
      <w:r>
        <w:rPr>
          <w:bCs/>
          <w:b/>
        </w:rPr>
        <w:t xml:space="preserve">Working Hours:</w:t>
      </w:r>
      <w:r>
        <w:t xml:space="preserve"> </w:t>
      </w:r>
      <w:r>
        <w:t xml:space="preserve">The Actor's standard working day in Ivory Coast Abidjan is defined as ten (10) hours including one (1) hour for meal breaks. Overtime beyond this limit will be billed at 1.5 times the daily rate specified in this Quotation Estimate.</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natural disasters, government-mandated closures in Abidjan, or public health emergencies affecting the Ivory Coast.</w:t>
      </w:r>
    </w:p>
    <w:p>
      <w:pPr>
        <w:numPr>
          <w:ilvl w:val="0"/>
          <w:numId w:val="1001"/>
        </w:numPr>
        <w:pStyle w:val="Compact"/>
      </w:pPr>
      <w:r>
        <w:rPr>
          <w:bCs/>
          <w:b/>
        </w:rPr>
        <w:t xml:space="preserve">Intellectual Property:</w:t>
      </w:r>
      <w:r>
        <w:t xml:space="preserve"> </w:t>
      </w:r>
      <w:r>
        <w:t xml:space="preserve">Upon full payment of the Quotation Estimate, all performance rights, likeness rights, and recorded materials produced by the Actor during the engagement in Ivory Coast Abidjan shall be the exclusive property of the Client, subject to the Actor's moral rights under Ivorian law.</w:t>
      </w:r>
    </w:p>
    <w:p>
      <w:pPr>
        <w:numPr>
          <w:ilvl w:val="0"/>
          <w:numId w:val="1001"/>
        </w:numPr>
        <w:pStyle w:val="Compact"/>
      </w:pPr>
      <w:r>
        <w:rPr>
          <w:bCs/>
          <w:b/>
        </w:rPr>
        <w:t xml:space="preserve">Dispute Resolution:</w:t>
      </w:r>
      <w:r>
        <w:t xml:space="preserve"> </w:t>
      </w:r>
      <w:r>
        <w:t xml:space="preserve">Any dispute arising from this Quotation Estimate shall be resolved through amicable negotiation. Failing resolution within thirty (30) days, the matter shall be submitted to the competent commercial courts of Abidjan, Ivory Coast.</w:t>
      </w:r>
    </w:p>
    <w:p>
      <w:pPr>
        <w:numPr>
          <w:ilvl w:val="0"/>
          <w:numId w:val="1001"/>
        </w:numPr>
        <w:pStyle w:val="Compact"/>
      </w:pPr>
      <w:r>
        <w:rPr>
          <w:bCs/>
          <w:b/>
        </w:rPr>
        <w:t xml:space="preserve">Governing Law:</w:t>
      </w:r>
      <w:r>
        <w:t xml:space="preserve"> </w:t>
      </w:r>
      <w:r>
        <w:t xml:space="preserve">This Quotation Estimate and the resulting contract shall be governed by and construed in accordance with the laws of the Republic of Ivory Coast, particularly the Ivorian Code of Commerce and applicable entertainment industry regulations in Abidjan.</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Actor services in Ivory Coast Abidjan and agrees to the terms, conditions, and pricing outlined herein. This signature constitutes formal acceptance and authorizes Abidjan Talent &amp; Production Services SARL to proceed with the booking and engagement of the specified Actor.</w:t>
      </w:r>
    </w:p>
    <w:p>
      <w:pPr>
        <w:pStyle w:val="BodyText"/>
      </w:pPr>
      <w:r>
        <w:rPr>
          <w:bCs/>
          <w:b/>
        </w:rPr>
        <w:t xml:space="preserve">For Abidjan Talent &amp; Production Services SARL</w:t>
      </w:r>
    </w:p>
    <w:p>
      <w:pPr>
        <w:pStyle w:val="BodyText"/>
      </w:pPr>
      <w:r>
        <w:t xml:space="preserve">Name: ___________________________</w:t>
      </w:r>
    </w:p>
    <w:p>
      <w:pPr>
        <w:pStyle w:val="BodyText"/>
      </w:pPr>
      <w:r>
        <w:t xml:space="preserve">Title: General Manager</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Signature &amp; Company Stamp</w:t>
      </w:r>
    </w:p>
    <w:p>
      <w:pPr>
        <w:pStyle w:val="BodyText"/>
      </w:pPr>
      <w:r>
        <w:t xml:space="preserve">Quotation Estimate No. QTE-ABJ-2025-0347 | Abidjan Talent &amp; Production Services SARL | Ivory Coast Abidjan</w:t>
      </w:r>
    </w:p>
    <w:p>
      <w:pPr>
        <w:pStyle w:val="BodyText"/>
      </w:pPr>
      <w:r>
        <w:t xml:space="preserve">This document is a Quotation Estimate for professional Actor services and does not constitute a binding contract until countersigned by both parties.</w:t>
      </w:r>
    </w:p>
    <w:p>
      <w:pPr>
        <w:pStyle w:val="BodyText"/>
      </w:pPr>
      <w:r>
        <w:t xml:space="preserve">© 2025 Abidjan Talent &amp; Production Services SARL.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Ivory Coast Abidjan</dc:title>
  <dc:creator/>
  <dc:language>en</dc:language>
  <cp:keywords/>
  <dcterms:created xsi:type="dcterms:W3CDTF">2026-10-10T03:31:45Z</dcterms:created>
  <dcterms:modified xsi:type="dcterms:W3CDTF">2026-10-10T03:31:45Z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