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Actor Services — United States Los Angeles</w:t>
      </w:r>
    </w:p>
    <w:p>
      <w:pPr>
        <w:pStyle w:val="BodyText"/>
      </w:pPr>
      <w:r>
        <w:t xml:space="preserve">Document Reference: QE-LA-2025-04782</w:t>
      </w:r>
    </w:p>
    <w:bookmarkEnd w:id="20"/>
    <w:p>
      <w:pPr>
        <w:pStyle w:val="BodyText"/>
      </w:pPr>
      <w:r>
        <w:rPr>
          <w:bCs/>
          <w:b/>
        </w:rPr>
        <w:t xml:space="preserve">Prepared By:</w:t>
      </w:r>
      <w:r>
        <w:br/>
      </w:r>
      <w:r>
        <w:t xml:space="preserve">Stellar Performance Talent Agency</w:t>
      </w:r>
      <w:r>
        <w:br/>
      </w:r>
      <w:r>
        <w:t xml:space="preserve">8412 Sunset Boulevard, Suite 300</w:t>
      </w:r>
      <w:r>
        <w:br/>
      </w:r>
      <w:r>
        <w:t xml:space="preserve">Los Angeles, California 90069</w:t>
      </w:r>
      <w:r>
        <w:br/>
      </w:r>
      <w:r>
        <w:t xml:space="preserve">United States of America</w:t>
      </w:r>
      <w:r>
        <w:br/>
      </w:r>
      <w:r>
        <w:t xml:space="preserve">Phone: (310) 555-0192</w:t>
      </w:r>
      <w:r>
        <w:br/>
      </w:r>
      <w:r>
        <w:t xml:space="preserve">Email: estimates@stellarperformancetla.com</w:t>
      </w:r>
    </w:p>
    <w:p>
      <w:pPr>
        <w:pStyle w:val="BodyText"/>
      </w:pPr>
      <w:r>
        <w:rPr>
          <w:bCs/>
          <w:b/>
        </w:rPr>
        <w:t xml:space="preserve">Prepared For:</w:t>
      </w:r>
      <w:r>
        <w:br/>
      </w:r>
      <w:r>
        <w:t xml:space="preserve">Meridian Productions LLC</w:t>
      </w:r>
      <w:r>
        <w:br/>
      </w:r>
      <w:r>
        <w:t xml:space="preserve">1200 Wilshire Boulevard</w:t>
      </w:r>
      <w:r>
        <w:br/>
      </w:r>
      <w:r>
        <w:t xml:space="preserve">Los Angeles, California 90017</w:t>
      </w:r>
      <w:r>
        <w:br/>
      </w:r>
      <w:r>
        <w:t xml:space="preserve">United States of America</w:t>
      </w:r>
      <w:r>
        <w:br/>
      </w:r>
      <w:r>
        <w:t xml:space="preserve">Contact: Daniel Reeves, Executive Producer</w:t>
      </w:r>
      <w:r>
        <w:br/>
      </w:r>
      <w:r>
        <w:t xml:space="preserve">Email: d.reeves@meridianproductions.com</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Quotation Estimate No.:</w:t>
      </w:r>
      <w:r>
        <w:t xml:space="preserve"> </w:t>
      </w:r>
      <w:r>
        <w:t xml:space="preserve">QE-LA-2025-04782</w:t>
      </w:r>
    </w:p>
    <w:p>
      <w:pPr>
        <w:pStyle w:val="BodyText"/>
      </w:pPr>
      <w:r>
        <w:rPr>
          <w:bCs/>
          <w:b/>
        </w:rPr>
        <w:t xml:space="preserve">Project Title:</w:t>
      </w:r>
      <w:r>
        <w:t xml:space="preserve"> </w:t>
      </w:r>
      <w:r>
        <w:t xml:space="preserve">"Crossroads of the City"</w:t>
      </w:r>
      <w:r>
        <w:br/>
      </w:r>
      <w:r>
        <w:rPr>
          <w:bCs/>
          <w:b/>
        </w:rPr>
        <w:t xml:space="preserve">Production Type:</w:t>
      </w:r>
      <w:r>
        <w:t xml:space="preserve"> </w:t>
      </w:r>
      <w:r>
        <w:t xml:space="preserve">Feature Film (Theatrical Release)</w:t>
      </w:r>
      <w:r>
        <w:br/>
      </w:r>
      <w:r>
        <w:rPr>
          <w:bCs/>
          <w:b/>
        </w:rPr>
        <w:t xml:space="preserve">Shooting Location:</w:t>
      </w:r>
      <w:r>
        <w:t xml:space="preserve"> </w:t>
      </w:r>
      <w:r>
        <w:t xml:space="preserve">Los Angeles, California, United States</w:t>
      </w:r>
    </w:p>
    <w:bookmarkStart w:id="21" w:name="purpose-of-this-quotation-estimate"/>
    <w:p>
      <w:pPr>
        <w:pStyle w:val="Heading2"/>
      </w:pPr>
      <w:r>
        <w:t xml:space="preserve">1. Purpose of This Quotation Estimate</w:t>
      </w:r>
    </w:p>
    <w:p>
      <w:pPr>
        <w:pStyle w:val="FirstParagraph"/>
      </w:pPr>
      <w:r>
        <w:t xml:space="preserve">This Quotation Estimate is issued by Stellar Performance Talent Agency to Meridian Productions LLC in connection with the professional engagement of a principal Actor for the upcoming feature film production titled "Crossroads of the City." All services, rates, and terms outlined in this document pertain specifically to the Actor's performance obligations within the United States Los Angeles metropolitan area and its surrounding production zones. This Quotation Estimate serves as a formal, non-binding financial projection and does not constitute a binding contract until both parties execute a definitive talent agreement in accordance with the applicable provisions of the Screen Actors Guild-Affiliated Radio Artists (SAG-AFTRA) collective bargaining agreement.</w:t>
      </w:r>
    </w:p>
    <w:bookmarkEnd w:id="21"/>
    <w:bookmarkStart w:id="22" w:name="actor-profile-and-engagement-details"/>
    <w:p>
      <w:pPr>
        <w:pStyle w:val="Heading2"/>
      </w:pPr>
      <w:r>
        <w:t xml:space="preserve">2. Actor Profile and Engagement Details</w:t>
      </w:r>
    </w:p>
    <w:p>
      <w:pPr>
        <w:pStyle w:val="FirstParagraph"/>
      </w:pPr>
      <w:r>
        <w:t xml:space="preserve">The Actor proposed for this engagement is a SAG-AFTRA principal performer with over twelve years of professional experience in theatrical, television, and feature film productions across the United States. The Actor is currently based in the Los Angeles, California area and is available for the full shooting schedule as outlined below. The role requires the Actor to portray the lead character "Marcus Hale," a complex protagonist whose narrative arc spans approximately 142 pages of the final screenplay. The Actor will be required to perform in both dialogue-heavy interior scenes and physically demanding exterior sequences filmed on location throughout the Los Angeles basin, including but not limited to downtown Los Angeles, the San Fernando Valley, and the coastal communities of Malibu and Santa Monica.</w:t>
      </w:r>
    </w:p>
    <w:bookmarkEnd w:id="22"/>
    <w:bookmarkStart w:id="23" w:name="scope-of-services-and-schedule"/>
    <w:p>
      <w:pPr>
        <w:pStyle w:val="Heading2"/>
      </w:pPr>
      <w:r>
        <w:t xml:space="preserve">3. Scope of Services and Schedule</w:t>
      </w:r>
    </w:p>
    <w:p>
      <w:pPr>
        <w:pStyle w:val="FirstParagraph"/>
      </w:pPr>
      <w:r>
        <w:t xml:space="preserve">The Actor's engagement under this Quotation Estimate encompasses the following phases of production, all to be conducted within the United States Los Angeles jurisdiction:</w:t>
      </w:r>
    </w:p>
    <w:p>
      <w:pPr>
        <w:numPr>
          <w:ilvl w:val="0"/>
          <w:numId w:val="1001"/>
        </w:numPr>
        <w:pStyle w:val="Compact"/>
      </w:pPr>
      <w:r>
        <w:rPr>
          <w:bCs/>
          <w:b/>
        </w:rPr>
        <w:t xml:space="preserve">Pre-Production (June 20 – June 30, 2025):</w:t>
      </w:r>
      <w:r>
        <w:t xml:space="preserve"> </w:t>
      </w:r>
      <w:r>
        <w:t xml:space="preserve">Script readings, character development workshops, costume fittings, and rehearsal sessions at the Meridian Productions soundstage facility in Burbank, California.</w:t>
      </w:r>
    </w:p>
    <w:p>
      <w:pPr>
        <w:numPr>
          <w:ilvl w:val="0"/>
          <w:numId w:val="1001"/>
        </w:numPr>
        <w:pStyle w:val="Compact"/>
      </w:pPr>
      <w:r>
        <w:rPr>
          <w:bCs/>
          <w:b/>
        </w:rPr>
        <w:t xml:space="preserve">Principal Photography (July 1 – August 22, 2025):</w:t>
      </w:r>
      <w:r>
        <w:t xml:space="preserve"> </w:t>
      </w:r>
      <w:r>
        <w:t xml:space="preserve">A total of 42 shooting days, with an estimated 10-hour workday and 12-hour turnaround between calls. The Actor will be on set for an average of 9.5 hours per day, subject to the standard overtime provisions of the SAG-AFTRA agreement.</w:t>
      </w:r>
    </w:p>
    <w:p>
      <w:pPr>
        <w:numPr>
          <w:ilvl w:val="0"/>
          <w:numId w:val="1001"/>
        </w:numPr>
        <w:pStyle w:val="Compact"/>
      </w:pPr>
      <w:r>
        <w:rPr>
          <w:bCs/>
          <w:b/>
        </w:rPr>
        <w:t xml:space="preserve">Post-Production (September 1 – September 20, 2025):</w:t>
      </w:r>
      <w:r>
        <w:t xml:space="preserve"> </w:t>
      </w:r>
      <w:r>
        <w:t xml:space="preserve">Voice-over recording sessions, performance capture for visual effects integration, and up to three (3) days of pickup or reshoot coverage as directed by the production team.</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 Amount (USD)</w:t>
            </w:r>
          </w:p>
        </w:tc>
      </w:tr>
      <w:tr>
        <w:tc>
          <w:tcPr/>
          <w:p>
            <w:pPr>
              <w:pStyle w:val="Compact"/>
              <w:jc w:val="left"/>
            </w:pPr>
            <w:r>
              <w:t xml:space="preserve">1</w:t>
            </w:r>
          </w:p>
        </w:tc>
        <w:tc>
          <w:tcPr/>
          <w:p>
            <w:pPr>
              <w:pStyle w:val="Compact"/>
              <w:jc w:val="left"/>
            </w:pPr>
            <w:r>
              <w:t xml:space="preserve">Principal Actor Daily Rate (SAG-AFTRA Scale + 15% Premium) — 42 shooting days</w:t>
            </w:r>
          </w:p>
        </w:tc>
        <w:tc>
          <w:tcPr/>
          <w:p>
            <w:pPr>
              <w:pStyle w:val="Compact"/>
              <w:jc w:val="left"/>
            </w:pPr>
            <w:r>
              <w:t xml:space="preserve">$1,850.00 / day × 42 = $77,700.00</w:t>
            </w:r>
          </w:p>
        </w:tc>
      </w:tr>
      <w:tr>
        <w:tc>
          <w:tcPr/>
          <w:p>
            <w:pPr>
              <w:pStyle w:val="Compact"/>
              <w:jc w:val="left"/>
            </w:pPr>
            <w:r>
              <w:t xml:space="preserve">2</w:t>
            </w:r>
          </w:p>
        </w:tc>
        <w:tc>
          <w:tcPr/>
          <w:p>
            <w:pPr>
              <w:pStyle w:val="Compact"/>
              <w:jc w:val="left"/>
            </w:pPr>
            <w:r>
              <w:t xml:space="preserve">Pre-Production Rehearsal Days — 8 days</w:t>
            </w:r>
          </w:p>
        </w:tc>
        <w:tc>
          <w:tcPr/>
          <w:p>
            <w:pPr>
              <w:pStyle w:val="Compact"/>
              <w:jc w:val="left"/>
            </w:pPr>
            <w:r>
              <w:t xml:space="preserve">$1,200.00 / day × 8 = $9,600.00</w:t>
            </w:r>
          </w:p>
        </w:tc>
      </w:tr>
      <w:tr>
        <w:tc>
          <w:tcPr/>
          <w:p>
            <w:pPr>
              <w:pStyle w:val="Compact"/>
              <w:jc w:val="left"/>
            </w:pPr>
            <w:r>
              <w:t xml:space="preserve">3</w:t>
            </w:r>
          </w:p>
        </w:tc>
        <w:tc>
          <w:tcPr/>
          <w:p>
            <w:pPr>
              <w:pStyle w:val="Compact"/>
              <w:jc w:val="left"/>
            </w:pPr>
            <w:r>
              <w:t xml:space="preserve">Post-Production Voice-Over &amp; Performance Capture — 5 days</w:t>
            </w:r>
          </w:p>
        </w:tc>
        <w:tc>
          <w:tcPr/>
          <w:p>
            <w:pPr>
              <w:pStyle w:val="Compact"/>
              <w:jc w:val="left"/>
            </w:pPr>
            <w:r>
              <w:t xml:space="preserve">$1,400.00 / day × 5 = $7,000.00</w:t>
            </w:r>
          </w:p>
        </w:tc>
      </w:tr>
      <w:tr>
        <w:tc>
          <w:tcPr/>
          <w:p>
            <w:pPr>
              <w:pStyle w:val="Compact"/>
              <w:jc w:val="left"/>
            </w:pPr>
            <w:r>
              <w:t xml:space="preserve">4</w:t>
            </w:r>
          </w:p>
        </w:tc>
        <w:tc>
          <w:tcPr/>
          <w:p>
            <w:pPr>
              <w:pStyle w:val="Compact"/>
              <w:jc w:val="left"/>
            </w:pPr>
            <w:r>
              <w:t xml:space="preserve">Reshoot / Pickup Coverage — 3 days (contingency)</w:t>
            </w:r>
          </w:p>
        </w:tc>
        <w:tc>
          <w:tcPr/>
          <w:p>
            <w:pPr>
              <w:pStyle w:val="Compact"/>
              <w:jc w:val="left"/>
            </w:pPr>
            <w:r>
              <w:t xml:space="preserve">$1,850.00 / day × 3 = $5,550.00</w:t>
            </w:r>
          </w:p>
        </w:tc>
      </w:tr>
      <w:tr>
        <w:tc>
          <w:tcPr/>
          <w:p>
            <w:pPr>
              <w:pStyle w:val="Compact"/>
              <w:jc w:val="left"/>
            </w:pPr>
            <w:r>
              <w:t xml:space="preserve">5</w:t>
            </w:r>
          </w:p>
        </w:tc>
        <w:tc>
          <w:tcPr/>
          <w:p>
            <w:pPr>
              <w:pStyle w:val="Compact"/>
              <w:jc w:val="left"/>
            </w:pPr>
            <w:r>
              <w:t xml:space="preserve">Actor's On-Set Personal Assistant &amp; Wardrobe Coordinator</w:t>
            </w:r>
          </w:p>
        </w:tc>
        <w:tc>
          <w:tcPr/>
          <w:p>
            <w:pPr>
              <w:pStyle w:val="Compact"/>
              <w:jc w:val="left"/>
            </w:pPr>
            <w:r>
              <w:t xml:space="preserve">$450.00 / day × 42 = $18,900.00</w:t>
            </w:r>
          </w:p>
        </w:tc>
      </w:tr>
      <w:tr>
        <w:tc>
          <w:tcPr/>
          <w:p>
            <w:pPr>
              <w:pStyle w:val="Compact"/>
              <w:jc w:val="left"/>
            </w:pPr>
            <w:r>
              <w:t xml:space="preserve">6</w:t>
            </w:r>
          </w:p>
        </w:tc>
        <w:tc>
          <w:tcPr/>
          <w:p>
            <w:pPr>
              <w:pStyle w:val="Compact"/>
              <w:jc w:val="left"/>
            </w:pPr>
            <w:r>
              <w:t xml:space="preserve">Travel &amp; Accommodation (Los Angeles Area, United States)</w:t>
            </w:r>
          </w:p>
        </w:tc>
        <w:tc>
          <w:tcPr/>
          <w:p>
            <w:pPr>
              <w:pStyle w:val="Compact"/>
              <w:jc w:val="left"/>
            </w:pPr>
            <w:r>
              <w:t xml:space="preserve">$8,200.00 (flat estimate)</w:t>
            </w:r>
          </w:p>
        </w:tc>
      </w:tr>
      <w:tr>
        <w:tc>
          <w:tcPr/>
          <w:p>
            <w:pPr>
              <w:pStyle w:val="Compact"/>
              <w:jc w:val="left"/>
            </w:pPr>
            <w:r>
              <w:t xml:space="preserve">7</w:t>
            </w:r>
          </w:p>
        </w:tc>
        <w:tc>
          <w:tcPr/>
          <w:p>
            <w:pPr>
              <w:pStyle w:val="Compact"/>
              <w:jc w:val="left"/>
            </w:pPr>
            <w:r>
              <w:t xml:space="preserve">Agency Fee (10% of total talent compensation)</w:t>
            </w:r>
          </w:p>
        </w:tc>
        <w:tc>
          <w:tcPr/>
          <w:p>
            <w:pPr>
              <w:pStyle w:val="Compact"/>
              <w:jc w:val="left"/>
            </w:pPr>
            <w:r>
              <w:t xml:space="preserve">$11,875.00</w:t>
            </w:r>
          </w:p>
        </w:tc>
      </w:tr>
      <w:tr>
        <w:tc>
          <w:tcPr/>
          <w:p>
            <w:pPr>
              <w:pStyle w:val="Compact"/>
              <w:jc w:val="left"/>
            </w:pPr>
            <w:r>
              <w:t xml:space="preserve">8</w:t>
            </w:r>
          </w:p>
        </w:tc>
        <w:tc>
          <w:tcPr/>
          <w:p>
            <w:pPr>
              <w:pStyle w:val="Compact"/>
              <w:jc w:val="left"/>
            </w:pPr>
            <w:r>
              <w:t xml:space="preserve">SAG-AFTRA Pension &amp; Health Contributions (Employer Share)</w:t>
            </w:r>
          </w:p>
        </w:tc>
        <w:tc>
          <w:tcPr/>
          <w:p>
            <w:pPr>
              <w:pStyle w:val="Compact"/>
              <w:jc w:val="left"/>
            </w:pPr>
            <w:r>
              <w:t xml:space="preserve">$6,420.00</w:t>
            </w:r>
          </w:p>
        </w:tc>
      </w:tr>
      <w:tr>
        <w:tc>
          <w:tcPr/>
          <w:p>
            <w:pPr>
              <w:pStyle w:val="Compact"/>
              <w:jc w:val="left"/>
            </w:pPr>
            <w:r>
              <w:t xml:space="preserve">9</w:t>
            </w:r>
          </w:p>
        </w:tc>
        <w:tc>
          <w:tcPr/>
          <w:p>
            <w:pPr>
              <w:pStyle w:val="Compact"/>
              <w:jc w:val="left"/>
            </w:pPr>
            <w:r>
              <w:t xml:space="preserve">California State &amp; Federal Payroll Tax Withholding (Estimated)</w:t>
            </w:r>
          </w:p>
        </w:tc>
        <w:tc>
          <w:tcPr/>
          <w:p>
            <w:pPr>
              <w:pStyle w:val="Compact"/>
              <w:jc w:val="left"/>
            </w:pPr>
            <w:r>
              <w:t xml:space="preserve">$4,850.00</w:t>
            </w:r>
          </w:p>
        </w:tc>
      </w:tr>
      <w:tr>
        <w:tc>
          <w:tcPr>
            <w:gridSpan w:val="2"/>
          </w:tcPr>
          <w:p>
            <w:pPr>
              <w:pStyle w:val="Compact"/>
              <w:jc w:val="left"/>
            </w:pPr>
            <w:r>
              <w:t xml:space="preserve">TOTAL ESTIMATED COST (Quotation Estimate)</w:t>
            </w:r>
          </w:p>
        </w:tc>
        <w:tc>
          <w:tcPr/>
          <w:p>
            <w:pPr>
              <w:pStyle w:val="Compact"/>
              <w:jc w:val="left"/>
            </w:pPr>
            <w:r>
              <w:t xml:space="preserve">$149,095.00</w:t>
            </w:r>
          </w:p>
        </w:tc>
      </w:tr>
    </w:tbl>
    <w:bookmarkEnd w:id="24"/>
    <w:bookmarkStart w:id="25" w:name="terms-and-conditions"/>
    <w:p>
      <w:pPr>
        <w:pStyle w:val="Heading2"/>
      </w:pPr>
      <w:r>
        <w:t xml:space="preserve">5. Terms and Conditions</w:t>
      </w:r>
    </w:p>
    <w:p>
      <w:pPr>
        <w:pStyle w:val="FirstParagraph"/>
      </w:pPr>
      <w:r>
        <w:t xml:space="preserve">This Quotation Estimate is valid for a period of thirty (30) calendar days from the date of issue. All monetary figures are expressed in United States Dollars (USD) and are subject to adjustment in the event of changes to the SAG-AFTRA scale rates or applicable tax legislation in the State of California or the United States federal government. Payment terms are structured as follows: 25% upon execution of the definitive talent agreement, 50% upon completion of principal photography, and the remaining 25% upon delivery of all post-production obligations. The Actor's engagement is governed exclusively by the terms of the SAG-AFTRA Feature Film Agreement, and any dispute arising from this engagement shall be resolved through the arbitration mechanisms established under that agreement. This Quotation Estimate does not guarantee the Actor's availability beyond the stated dates, and the production company acknowledges that force majeure events, including but not limited to natural disasters affecting the Los Angeles, California region, may necessitate schedule modifications.</w:t>
      </w:r>
    </w:p>
    <w:p>
      <w:pPr>
        <w:pStyle w:val="BodyText"/>
      </w:pPr>
      <w:r>
        <w:rPr>
          <w:bCs/>
          <w:b/>
        </w:rPr>
        <w:t xml:space="preserve">Important Note:</w:t>
      </w:r>
      <w:r>
        <w:t xml:space="preserve"> </w:t>
      </w:r>
      <w:r>
        <w:t xml:space="preserve">This Quotation Estimate is a preliminary financial projection provided for budgeting and planning purposes by Meridian Productions LLC. It does not constitute a legally binding offer or acceptance. A formal talent contract, subject to legal review by both parties' counsel in the State of California, must be executed prior to the commencement of any services. All rates are exclusive of applicable sales tax, which shall be added at the prevailing rate for the City of Los Angeles, California, United States.</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receipt of this Quotation Estimate and agree to proceed with the negotiation of a definitive talent agreement for the Actor's services in the United States Los Angeles production jurisdiction. This signature does not obligate either party to the financial terms herein but confirms mutual intent to move forward in good faith.</w:t>
      </w:r>
    </w:p>
    <w:p>
      <w:pPr>
        <w:pStyle w:val="BodyText"/>
      </w:pPr>
      <w:r>
        <w:rPr>
          <w:bCs/>
          <w:b/>
        </w:rPr>
        <w:t xml:space="preserve">For Stellar Performance Talent Agency</w:t>
      </w:r>
      <w:r>
        <w:br/>
      </w:r>
      <w:r>
        <w:t xml:space="preserve">Name: Katherine Osei, Managing Director</w:t>
      </w:r>
      <w:r>
        <w:br/>
      </w:r>
      <w:r>
        <w:t xml:space="preserve">Date: ______________________</w:t>
      </w:r>
    </w:p>
    <w:p>
      <w:pPr>
        <w:pStyle w:val="BodyText"/>
      </w:pPr>
      <w:r>
        <w:rPr>
          <w:bCs/>
          <w:b/>
        </w:rPr>
        <w:t xml:space="preserve">For Meridian Productions LLC</w:t>
      </w:r>
      <w:r>
        <w:br/>
      </w:r>
      <w:r>
        <w:t xml:space="preserve">Name: Daniel Reeves, Executive Producer</w:t>
      </w:r>
      <w:r>
        <w:br/>
      </w:r>
      <w:r>
        <w:t xml:space="preserve">Date: ______________________</w:t>
      </w:r>
    </w:p>
    <w:p>
      <w:pPr>
        <w:pStyle w:val="BodyText"/>
      </w:pPr>
      <w:r>
        <w:t xml:space="preserve">Stellar Performance Talent Agency • 8412 Sunset Boulevard, Suite 300, Los Angeles, CA 90069, United States of America</w:t>
      </w:r>
      <w:r>
        <w:br/>
      </w:r>
      <w:r>
        <w:t xml:space="preserve">This Quotation Estimate document was generated on June 12, 2025. For inquiries regarding this estimate, please contact our Los Angeles office at (310) 555-0192 or via email at estimates@stellarperformancetla.com. All rights reserved. © 2025 Stellar Performance Talent Agency.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States Los Angeles</dc:title>
  <dc:creator/>
  <dc:language>en</dc:language>
  <cp:keywords/>
  <dcterms:created xsi:type="dcterms:W3CDTF">2026-10-10T01:58:42Z</dcterms:created>
  <dcterms:modified xsi:type="dcterms:W3CDTF">2026-10-10T01:58:42Z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