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New</w:t>
      </w:r>
      <w:r>
        <w:t xml:space="preserve"> </w:t>
      </w:r>
      <w:r>
        <w:t xml:space="preserve">Delhi,</w:t>
      </w:r>
      <w:r>
        <w:t xml:space="preserve"> </w:t>
      </w:r>
      <w:r>
        <w:t xml:space="preserve">India</w:t>
      </w:r>
    </w:p>
    <w:bookmarkStart w:id="20" w:name="quotation-estimate"/>
    <w:p>
      <w:pPr>
        <w:pStyle w:val="Heading1"/>
      </w:pPr>
      <w:r>
        <w:t xml:space="preserve">Quotation Estimate</w:t>
      </w:r>
    </w:p>
    <w:p>
      <w:pPr>
        <w:pStyle w:val="FirstParagraph"/>
      </w:pPr>
      <w:r>
        <w:t xml:space="preserve">Professional Architect Services — New Delhi, India</w:t>
      </w:r>
    </w:p>
    <w:bookmarkEnd w:id="20"/>
    <w:bookmarkStart w:id="21" w:name="architect-studio-india-pvt.-ltd."/>
    <w:p>
      <w:pPr>
        <w:pStyle w:val="Heading3"/>
      </w:pPr>
      <w:r>
        <w:t xml:space="preserve">Architect Studio India Pvt. Ltd.</w:t>
      </w:r>
    </w:p>
    <w:p>
      <w:pPr>
        <w:pStyle w:val="FirstParagraph"/>
      </w:pPr>
      <w:r>
        <w:t xml:space="preserve">42, Connaught Place, New Delhi – 110001</w:t>
      </w:r>
      <w:r>
        <w:br/>
      </w:r>
      <w:r>
        <w:t xml:space="preserve">India</w:t>
      </w:r>
      <w:r>
        <w:br/>
      </w:r>
      <w:r>
        <w:t xml:space="preserve">Phone: +91-11-4567-8900</w:t>
      </w:r>
      <w:r>
        <w:br/>
      </w:r>
      <w:r>
        <w:t xml:space="preserve">Email: estimates@architectstudioindia.in</w:t>
      </w:r>
      <w:r>
        <w:br/>
      </w:r>
      <w:r>
        <w:t xml:space="preserve">CIN: U74999DL2015PTC284561</w:t>
      </w:r>
      <w:r>
        <w:br/>
      </w:r>
      <w:r>
        <w:t xml:space="preserve">COA No: DL/ARCH/2015/0042</w:t>
      </w:r>
    </w:p>
    <w:bookmarkEnd w:id="21"/>
    <w:bookmarkStart w:id="22" w:name="prepared-for"/>
    <w:p>
      <w:pPr>
        <w:pStyle w:val="Heading3"/>
      </w:pPr>
      <w:r>
        <w:t xml:space="preserve">Prepared For:</w:t>
      </w:r>
    </w:p>
    <w:p>
      <w:pPr>
        <w:pStyle w:val="FirstParagraph"/>
      </w:pPr>
      <w:r>
        <w:t xml:space="preserve">Mr. Rajesh Kumar Sharma</w:t>
      </w:r>
      <w:r>
        <w:br/>
      </w:r>
      <w:r>
        <w:t xml:space="preserve">18, Vasant Vihar, New Delhi – 110057</w:t>
      </w:r>
      <w:r>
        <w:br/>
      </w:r>
      <w:r>
        <w:t xml:space="preserve">India</w:t>
      </w:r>
      <w:r>
        <w:br/>
      </w:r>
      <w:r>
        <w:t xml:space="preserve">Phone: +91-98765-43210</w:t>
      </w:r>
      <w:r>
        <w:br/>
      </w:r>
      <w:r>
        <w:t xml:space="preserve">Email: r.sharma@email.com</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QTE/ND/2025/00347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Project Location:</w:t>
            </w:r>
          </w:p>
        </w:tc>
        <w:tc>
          <w:tcPr/>
          <w:p>
            <w:pPr>
              <w:pStyle w:val="Compact"/>
              <w:jc w:val="left"/>
            </w:pPr>
            <w:r>
              <w:t xml:space="preserve">New Delhi, India</w:t>
            </w:r>
          </w:p>
        </w:tc>
        <w:tc>
          <w:tcPr/>
          <w:p>
            <w:pPr>
              <w:pStyle w:val="Compact"/>
              <w:jc w:val="left"/>
            </w:pPr>
            <w:r>
              <w:t xml:space="preserve">Validity Period:</w:t>
            </w:r>
          </w:p>
        </w:tc>
        <w:tc>
          <w:tcPr/>
          <w:p>
            <w:pPr>
              <w:pStyle w:val="Compact"/>
              <w:jc w:val="left"/>
            </w:pPr>
            <w:r>
              <w:t xml:space="preserve">30 Days from Date of Issue</w:t>
            </w:r>
          </w:p>
        </w:tc>
      </w:tr>
      <w:tr>
        <w:tc>
          <w:tcPr/>
          <w:p>
            <w:pPr>
              <w:pStyle w:val="Compact"/>
              <w:jc w:val="left"/>
            </w:pPr>
            <w:r>
              <w:t xml:space="preserve">Project Type:</w:t>
            </w:r>
          </w:p>
        </w:tc>
        <w:tc>
          <w:tcPr/>
          <w:p>
            <w:pPr>
              <w:pStyle w:val="Compact"/>
              <w:jc w:val="left"/>
            </w:pPr>
            <w:r>
              <w:t xml:space="preserve">Residential Villa (4 BHK)</w:t>
            </w:r>
          </w:p>
        </w:tc>
        <w:tc>
          <w:tcPr/>
          <w:p>
            <w:pPr>
              <w:pStyle w:val="Compact"/>
              <w:jc w:val="left"/>
            </w:pPr>
            <w:r>
              <w:t xml:space="preserve">Site Area:</w:t>
            </w:r>
          </w:p>
        </w:tc>
        <w:tc>
          <w:tcPr/>
          <w:p>
            <w:pPr>
              <w:pStyle w:val="Compact"/>
              <w:jc w:val="left"/>
            </w:pPr>
            <w:r>
              <w:t xml:space="preserve">2,400 sq. ft. (Plot), New Delhi</w:t>
            </w:r>
          </w:p>
        </w:tc>
      </w:tr>
    </w:tbl>
    <w:bookmarkStart w:id="23" w:name="scope-of-architect-services"/>
    <w:p>
      <w:pPr>
        <w:pStyle w:val="Heading2"/>
      </w:pPr>
      <w:r>
        <w:t xml:space="preserve">1. Scope of Architect Services</w:t>
      </w:r>
    </w:p>
    <w:p>
      <w:pPr>
        <w:pStyle w:val="FirstParagraph"/>
      </w:pPr>
      <w:r>
        <w:t xml:space="preserve">This</w:t>
      </w:r>
      <w:r>
        <w:t xml:space="preserve"> </w:t>
      </w:r>
      <w:r>
        <w:t xml:space="preserve">Quotation Estimate</w:t>
      </w:r>
      <w:r>
        <w:t xml:space="preserve"> </w:t>
      </w:r>
      <w:r>
        <w:t xml:space="preserve">is issued by Architect Studio India Pvt. Ltd., a registered and licensed</w:t>
      </w:r>
      <w:r>
        <w:t xml:space="preserve"> </w:t>
      </w:r>
      <w:r>
        <w:t xml:space="preserve">Architect</w:t>
      </w:r>
      <w:r>
        <w:t xml:space="preserve"> </w:t>
      </w:r>
      <w:r>
        <w:t xml:space="preserve">firm operating in</w:t>
      </w:r>
      <w:r>
        <w:t xml:space="preserve"> </w:t>
      </w:r>
      <w:r>
        <w:t xml:space="preserve">New Delhi, India</w:t>
      </w:r>
      <w:r>
        <w:t xml:space="preserve">, for the comprehensive design, planning, and supervision of a residential villa project. The</w:t>
      </w:r>
      <w:r>
        <w:t xml:space="preserve"> </w:t>
      </w:r>
      <w:r>
        <w:t xml:space="preserve">Architect</w:t>
      </w:r>
      <w:r>
        <w:t xml:space="preserve"> </w:t>
      </w:r>
      <w:r>
        <w:t xml:space="preserve">shall provide end-to-end services in accordance with the Building and Construction Regulations of the National Capital Territory of Delhi (NCT Delhi), the Delhi Development Authority (DDA) guidelines, and all applicable municipal by-laws governing construction in</w:t>
      </w:r>
      <w:r>
        <w:t xml:space="preserve"> </w:t>
      </w:r>
      <w:r>
        <w:t xml:space="preserve">New Delhi, India</w:t>
      </w:r>
      <w:r>
        <w:t xml:space="preserve">.</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Service Description</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Site Survey, Feasibility Study &amp; Concept Design (New Delhi plot)</w:t>
            </w:r>
          </w:p>
        </w:tc>
        <w:tc>
          <w:tcPr/>
          <w:p>
            <w:pPr>
              <w:pStyle w:val="Compact"/>
              <w:jc w:val="left"/>
            </w:pPr>
            <w:r>
              <w:t xml:space="preserve">Lot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Preparation of Working Drawings (Architectural, Structural, MEP)</w:t>
            </w:r>
          </w:p>
        </w:tc>
        <w:tc>
          <w:tcPr/>
          <w:p>
            <w:pPr>
              <w:pStyle w:val="Compact"/>
              <w:jc w:val="left"/>
            </w:pPr>
            <w:r>
              <w:t xml:space="preserve">Lot</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3</w:t>
            </w:r>
          </w:p>
        </w:tc>
        <w:tc>
          <w:tcPr/>
          <w:p>
            <w:pPr>
              <w:pStyle w:val="Compact"/>
              <w:jc w:val="left"/>
            </w:pPr>
            <w:r>
              <w:t xml:space="preserve">3D Visualisation &amp; Interior Design Concept (New Delhi residential)</w:t>
            </w:r>
          </w:p>
        </w:tc>
        <w:tc>
          <w:tcPr/>
          <w:p>
            <w:pPr>
              <w:pStyle w:val="Compact"/>
              <w:jc w:val="left"/>
            </w:pPr>
            <w:r>
              <w:t xml:space="preserve">Lot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DDA / Municipal Approval &amp; Sanction Drawing Submission (New Delhi, India)</w:t>
            </w:r>
          </w:p>
        </w:tc>
        <w:tc>
          <w:tcPr/>
          <w:p>
            <w:pPr>
              <w:pStyle w:val="Compact"/>
              <w:jc w:val="left"/>
            </w:pPr>
            <w:r>
              <w:t xml:space="preserve">Lot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5</w:t>
            </w:r>
          </w:p>
        </w:tc>
        <w:tc>
          <w:tcPr/>
          <w:p>
            <w:pPr>
              <w:pStyle w:val="Compact"/>
              <w:jc w:val="left"/>
            </w:pPr>
            <w:r>
              <w:t xml:space="preserve">Construction Supervision &amp; Site Visits (Minimum 40 visits)</w:t>
            </w:r>
          </w:p>
        </w:tc>
        <w:tc>
          <w:tcPr/>
          <w:p>
            <w:pPr>
              <w:pStyle w:val="Compact"/>
              <w:jc w:val="left"/>
            </w:pPr>
            <w:r>
              <w:t xml:space="preserve">Visit</w:t>
            </w:r>
          </w:p>
        </w:tc>
        <w:tc>
          <w:tcPr/>
          <w:p>
            <w:pPr>
              <w:pStyle w:val="Compact"/>
              <w:jc w:val="left"/>
            </w:pPr>
            <w:r>
              <w:t xml:space="preserve">4,500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Bill of Quantities (BOQ) Preparation &amp; Contractor Coordination</w:t>
            </w:r>
          </w:p>
        </w:tc>
        <w:tc>
          <w:tcPr/>
          <w:p>
            <w:pPr>
              <w:pStyle w:val="Compact"/>
              <w:jc w:val="left"/>
            </w:pPr>
            <w:r>
              <w:t xml:space="preserve">Lot</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7</w:t>
            </w:r>
          </w:p>
        </w:tc>
        <w:tc>
          <w:tcPr/>
          <w:p>
            <w:pPr>
              <w:pStyle w:val="Compact"/>
              <w:jc w:val="left"/>
            </w:pPr>
            <w:r>
              <w:t xml:space="preserve">Final Handover Documentation &amp; As-Built Drawings</w:t>
            </w:r>
          </w:p>
        </w:tc>
        <w:tc>
          <w:tcPr/>
          <w:p>
            <w:pPr>
              <w:pStyle w:val="Compact"/>
              <w:jc w:val="left"/>
            </w:pPr>
            <w:r>
              <w:t xml:space="preserve">Lot</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8</w:t>
            </w:r>
          </w:p>
        </w:tc>
        <w:tc>
          <w:tcPr/>
          <w:p>
            <w:pPr>
              <w:pStyle w:val="Compact"/>
              <w:jc w:val="left"/>
            </w:pPr>
            <w:r>
              <w:t xml:space="preserve">Revisions (Up to 3 rounds included; additional at INR 15,000/round)</w:t>
            </w:r>
          </w:p>
        </w:tc>
        <w:tc>
          <w:tcPr/>
          <w:p>
            <w:pPr>
              <w:pStyle w:val="Compact"/>
              <w:jc w:val="left"/>
            </w:pPr>
            <w:r>
              <w:t xml:space="preserve">Lot</w:t>
            </w:r>
          </w:p>
        </w:tc>
        <w:tc>
          <w:tcPr/>
          <w:p>
            <w:pPr>
              <w:pStyle w:val="Compact"/>
              <w:jc w:val="left"/>
            </w:pPr>
            <w:r>
              <w:t xml:space="preserve">0</w:t>
            </w:r>
          </w:p>
        </w:tc>
        <w:tc>
          <w:tcPr/>
          <w:p>
            <w:pPr>
              <w:pStyle w:val="Compact"/>
              <w:jc w:val="left"/>
            </w:pPr>
            <w:r>
              <w:t xml:space="preserve">0</w:t>
            </w:r>
          </w:p>
        </w:tc>
      </w:tr>
      <w:tr>
        <w:tc>
          <w:tcPr>
            <w:gridSpan w:val="4"/>
          </w:tcPr>
          <w:p>
            <w:pPr>
              <w:pStyle w:val="Compact"/>
              <w:jc w:val="left"/>
            </w:pPr>
            <w:r>
              <w:t xml:space="preserve">Sub-Total (Architect Professional Fees)</w:t>
            </w:r>
          </w:p>
        </w:tc>
        <w:tc>
          <w:tcPr/>
          <w:p>
            <w:pPr>
              <w:pStyle w:val="Compact"/>
              <w:jc w:val="left"/>
            </w:pPr>
            <w:r>
              <w:t xml:space="preserve">8,45,000</w:t>
            </w:r>
          </w:p>
        </w:tc>
      </w:tr>
      <w:tr>
        <w:tc>
          <w:tcPr>
            <w:gridSpan w:val="4"/>
          </w:tcPr>
          <w:p>
            <w:pPr>
              <w:pStyle w:val="Compact"/>
              <w:jc w:val="left"/>
            </w:pPr>
            <w:r>
              <w:t xml:space="preserve">GST @ 18% (as applicable in India)</w:t>
            </w:r>
          </w:p>
        </w:tc>
        <w:tc>
          <w:tcPr/>
          <w:p>
            <w:pPr>
              <w:pStyle w:val="Compact"/>
              <w:jc w:val="left"/>
            </w:pPr>
            <w:r>
              <w:t xml:space="preserve">1,52,100</w:t>
            </w:r>
          </w:p>
        </w:tc>
      </w:tr>
      <w:tr>
        <w:tc>
          <w:tcPr>
            <w:gridSpan w:val="4"/>
          </w:tcPr>
          <w:p>
            <w:pPr>
              <w:pStyle w:val="Compact"/>
              <w:jc w:val="left"/>
            </w:pPr>
            <w:r>
              <w:rPr>
                <w:bCs/>
                <w:b/>
              </w:rPr>
              <w:t xml:space="preserve">Grand Total (Quotation Estimate Amount)</w:t>
            </w:r>
          </w:p>
        </w:tc>
        <w:tc>
          <w:tcPr/>
          <w:p>
            <w:pPr>
              <w:pStyle w:val="Compact"/>
              <w:jc w:val="left"/>
            </w:pPr>
            <w:r>
              <w:rPr>
                <w:bCs/>
                <w:b/>
              </w:rPr>
              <w:t xml:space="preserve">9,97,100</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the</w:t>
      </w:r>
      <w:r>
        <w:t xml:space="preserve"> </w:t>
      </w:r>
      <w:r>
        <w:t xml:space="preserve">Architect</w:t>
      </w:r>
      <w:r>
        <w:t xml:space="preserve"> </w:t>
      </w:r>
      <w:r>
        <w:t xml:space="preserve">reserves the right to revise rates due to market fluctuations in</w:t>
      </w:r>
      <w:r>
        <w:t xml:space="preserve"> </w:t>
      </w:r>
      <w:r>
        <w:t xml:space="preserve">New Delhi, India</w:t>
      </w:r>
      <w:r>
        <w:t xml:space="preserve">.</w:t>
      </w:r>
    </w:p>
    <w:p>
      <w:pPr>
        <w:numPr>
          <w:ilvl w:val="0"/>
          <w:numId w:val="1001"/>
        </w:numPr>
        <w:pStyle w:val="Compact"/>
      </w:pPr>
      <w:r>
        <w:t xml:space="preserve">The</w:t>
      </w:r>
      <w:r>
        <w:t xml:space="preserve"> </w:t>
      </w:r>
      <w:r>
        <w:t xml:space="preserve">Architect</w:t>
      </w:r>
      <w:r>
        <w:t xml:space="preserve"> </w:t>
      </w:r>
      <w:r>
        <w:t xml:space="preserve">shall not commence any design or site work until a signed engagement letter and an advance payment of 40% of the total</w:t>
      </w:r>
      <w:r>
        <w:t xml:space="preserve"> </w:t>
      </w:r>
      <w:r>
        <w:t xml:space="preserve">Quotation Estimate</w:t>
      </w:r>
      <w:r>
        <w:t xml:space="preserve"> </w:t>
      </w:r>
      <w:r>
        <w:t xml:space="preserve">amount is received.</w:t>
      </w:r>
    </w:p>
    <w:p>
      <w:pPr>
        <w:numPr>
          <w:ilvl w:val="0"/>
          <w:numId w:val="1001"/>
        </w:numPr>
        <w:pStyle w:val="Compact"/>
      </w:pPr>
      <w:r>
        <w:t xml:space="preserve">All architectural drawings, 3D models, and design documents prepared under this</w:t>
      </w:r>
      <w:r>
        <w:t xml:space="preserve"> </w:t>
      </w:r>
      <w:r>
        <w:t xml:space="preserve">Quotation Estimate</w:t>
      </w:r>
      <w:r>
        <w:t xml:space="preserve"> </w:t>
      </w:r>
      <w:r>
        <w:t xml:space="preserve">shall remain the intellectual property of the</w:t>
      </w:r>
      <w:r>
        <w:t xml:space="preserve"> </w:t>
      </w:r>
      <w:r>
        <w:t xml:space="preserve">Architect</w:t>
      </w:r>
      <w:r>
        <w:t xml:space="preserve"> </w:t>
      </w:r>
      <w:r>
        <w:t xml:space="preserve">until full payment is completed.</w:t>
      </w:r>
    </w:p>
    <w:p>
      <w:pPr>
        <w:numPr>
          <w:ilvl w:val="0"/>
          <w:numId w:val="1001"/>
        </w:numPr>
        <w:pStyle w:val="Compact"/>
      </w:pPr>
      <w:r>
        <w:t xml:space="preserve">The</w:t>
      </w:r>
      <w:r>
        <w:t xml:space="preserve"> </w:t>
      </w:r>
      <w:r>
        <w:t xml:space="preserve">Architect</w:t>
      </w:r>
      <w:r>
        <w:t xml:space="preserve"> </w:t>
      </w:r>
      <w:r>
        <w:t xml:space="preserve">is not responsible for delays caused by DDA, MCD (Municipal Corporation of Delhi), or any governmental authority in</w:t>
      </w:r>
      <w:r>
        <w:t xml:space="preserve"> </w:t>
      </w:r>
      <w:r>
        <w:t xml:space="preserve">New Delhi, India</w:t>
      </w:r>
      <w:r>
        <w:t xml:space="preserve">.</w:t>
      </w:r>
    </w:p>
    <w:p>
      <w:pPr>
        <w:numPr>
          <w:ilvl w:val="0"/>
          <w:numId w:val="1001"/>
        </w:numPr>
        <w:pStyle w:val="Compact"/>
      </w:pPr>
      <w:r>
        <w:t xml:space="preserve">Any additional scope of work beyond the items listed in this</w:t>
      </w:r>
      <w:r>
        <w:t xml:space="preserve"> </w:t>
      </w:r>
      <w:r>
        <w:t xml:space="preserve">Quotation Estimate</w:t>
      </w:r>
      <w:r>
        <w:t xml:space="preserve"> </w:t>
      </w:r>
      <w:r>
        <w:t xml:space="preserve">shall be billed separately at the</w:t>
      </w:r>
      <w:r>
        <w:t xml:space="preserve"> </w:t>
      </w:r>
      <w:r>
        <w:t xml:space="preserve">Architect</w:t>
      </w:r>
      <w:r>
        <w:t xml:space="preserve">'s standard hourly rate of INR 3,500 per hour.</w:t>
      </w:r>
    </w:p>
    <w:p>
      <w:pPr>
        <w:numPr>
          <w:ilvl w:val="0"/>
          <w:numId w:val="1001"/>
        </w:numPr>
        <w:pStyle w:val="Compact"/>
      </w:pPr>
      <w:r>
        <w:t xml:space="preserve">Payment shall be made in the following milestones: 40% advance, 30% upon submission of working drawings, 20% upon DDA sanction, and 10% upon project handover.</w:t>
      </w:r>
    </w:p>
    <w:p>
      <w:pPr>
        <w:numPr>
          <w:ilvl w:val="0"/>
          <w:numId w:val="1001"/>
        </w:numPr>
        <w:pStyle w:val="Compact"/>
      </w:pPr>
      <w:r>
        <w:t xml:space="preserve">This</w:t>
      </w:r>
      <w:r>
        <w:t xml:space="preserve"> </w:t>
      </w:r>
      <w:r>
        <w:t xml:space="preserve">Quotation Estimate</w:t>
      </w:r>
      <w:r>
        <w:t xml:space="preserve"> </w:t>
      </w:r>
      <w:r>
        <w:t xml:space="preserve">does not include costs for soil testing, geotechnical surveys, or third-party structural audits, which shall be borne by the client.</w:t>
      </w:r>
    </w:p>
    <w:p>
      <w:pPr>
        <w:numPr>
          <w:ilvl w:val="0"/>
          <w:numId w:val="1001"/>
        </w:numPr>
        <w:pStyle w:val="Compact"/>
      </w:pPr>
      <w:r>
        <w:t xml:space="preserve">All services shall be rendered in compliance with the National Council of Architectural Registration (NCAR) standards and the regulations of the Delhi State Council of Architecture,</w:t>
      </w:r>
      <w:r>
        <w:t xml:space="preserve"> </w:t>
      </w:r>
      <w:r>
        <w:t xml:space="preserve">India</w:t>
      </w:r>
      <w:r>
        <w:t xml:space="preserve">.</w:t>
      </w:r>
    </w:p>
    <w:p>
      <w:pPr>
        <w:numPr>
          <w:ilvl w:val="0"/>
          <w:numId w:val="1001"/>
        </w:numPr>
        <w:pStyle w:val="Compact"/>
      </w:pPr>
      <w:r>
        <w:t xml:space="preserve">Disputes arising from this</w:t>
      </w:r>
      <w:r>
        <w:t xml:space="preserve"> </w:t>
      </w:r>
      <w:r>
        <w:t xml:space="preserve">Quotation Estimate</w:t>
      </w:r>
      <w:r>
        <w:t xml:space="preserve"> </w:t>
      </w:r>
      <w:r>
        <w:t xml:space="preserve">shall be subject to the jurisdiction of courts in</w:t>
      </w:r>
      <w:r>
        <w:t xml:space="preserve"> </w:t>
      </w:r>
      <w:r>
        <w:t xml:space="preserve">New Delhi, India</w:t>
      </w:r>
      <w:r>
        <w:t xml:space="preserve">.</w:t>
      </w:r>
    </w:p>
    <w:bookmarkEnd w:id="25"/>
    <w:bookmarkStart w:id="26" w:name="project-timeline-estimated"/>
    <w:p>
      <w:pPr>
        <w:pStyle w:val="Heading2"/>
      </w:pPr>
      <w:r>
        <w:t xml:space="preserve">4. Project Timeline (Estimated)</w:t>
      </w:r>
    </w:p>
    <w:p>
      <w:pPr>
        <w:pStyle w:val="FirstParagraph"/>
      </w:pPr>
      <w:r>
        <w:t xml:space="preserve">The</w:t>
      </w:r>
      <w:r>
        <w:t xml:space="preserve"> </w:t>
      </w:r>
      <w:r>
        <w:t xml:space="preserve">Architect</w:t>
      </w:r>
      <w:r>
        <w:t xml:space="preserve"> </w:t>
      </w:r>
      <w:r>
        <w:t xml:space="preserve">estimates a total design and approval timeline of approximately 12 to 16 weeks from the date of engagement, subject to the responsiveness of municipal authorities in</w:t>
      </w:r>
      <w:r>
        <w:t xml:space="preserve"> </w:t>
      </w:r>
      <w:r>
        <w:t xml:space="preserve">New Delhi, India</w:t>
      </w:r>
      <w:r>
        <w:t xml:space="preserve">. Construction supervision shall continue for the duration of the build phase, estimated at 14 to 18 months.</w:t>
      </w:r>
    </w:p>
    <w:p>
      <w:pPr>
        <w:pStyle w:val="BodyText"/>
      </w:pPr>
      <w:r>
        <w:rPr>
          <w:bCs/>
          <w:b/>
        </w:rPr>
        <w:t xml:space="preserve">For Architect Studio India Pvt. Ltd.</w:t>
      </w:r>
    </w:p>
    <w:p>
      <w:pPr>
        <w:pStyle w:val="BodyText"/>
      </w:pPr>
      <w:r>
        <w:t xml:space="preserve">Licensed Architect, New Delhi, India</w:t>
      </w:r>
    </w:p>
    <w:p>
      <w:pPr>
        <w:pStyle w:val="BodyText"/>
      </w:pPr>
      <w:r>
        <w:t xml:space="preserve">Name: Ar. Vikram Malhotra</w:t>
      </w:r>
      <w:r>
        <w:br/>
      </w:r>
      <w:r>
        <w:t xml:space="preserve">COA Reg. No: DL/ARCH/2015/0042</w:t>
      </w:r>
      <w:r>
        <w:br/>
      </w:r>
      <w:r>
        <w:t xml:space="preserve">Signature &amp; Seal</w:t>
      </w:r>
    </w:p>
    <w:p>
      <w:pPr>
        <w:pStyle w:val="BodyText"/>
      </w:pPr>
      <w:r>
        <w:rPr>
          <w:bCs/>
          <w:b/>
        </w:rPr>
        <w:t xml:space="preserve">Client Acceptance</w:t>
      </w:r>
    </w:p>
    <w:p>
      <w:pPr>
        <w:pStyle w:val="BodyText"/>
      </w:pPr>
      <w:r>
        <w:t xml:space="preserve">By signing below, the client accepts this Quotation Estimate.</w:t>
      </w:r>
    </w:p>
    <w:p>
      <w:pPr>
        <w:pStyle w:val="BodyText"/>
      </w:pPr>
      <w:r>
        <w:t xml:space="preserve">Name: Mr. Rajesh Kumar Sharma</w:t>
      </w:r>
      <w:r>
        <w:br/>
      </w:r>
      <w:r>
        <w:t xml:space="preserve">Date: _______________</w:t>
      </w:r>
      <w:r>
        <w:br/>
      </w:r>
      <w:r>
        <w:t xml:space="preserve">Signature</w:t>
      </w:r>
    </w:p>
    <w:p>
      <w:pPr>
        <w:pStyle w:val="BodyText"/>
      </w:pPr>
      <w:r>
        <w:t xml:space="preserve">This Quotation Estimate document is generated by Architect Studio India Pvt. Ltd., New Delhi, India. All rates are quoted in Indian Rupees (INR). This document is confidential and intended solely for the named client. Quotation Estimate No. QTE/ND/2025/00347.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New Delhi, India</dc:title>
  <dc:creator/>
  <dc:language>en</dc:language>
  <cp:keywords/>
  <dcterms:created xsi:type="dcterms:W3CDTF">2026-10-10T01:06:08Z</dcterms:created>
  <dcterms:modified xsi:type="dcterms:W3CDTF">2026-10-10T01:06:08Z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