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stellar-sciences-consulting-group"/>
    <w:p>
      <w:pPr>
        <w:pStyle w:val="Heading1"/>
      </w:pPr>
      <w:r>
        <w:t xml:space="preserve">Stellar Sciences Consulting Group</w:t>
      </w:r>
    </w:p>
    <w:p>
      <w:pPr>
        <w:pStyle w:val="FirstParagraph"/>
      </w:pPr>
      <w:r>
        <w:t xml:space="preserve">Professional Astronomer Services &amp; Astronomical Research Solutions</w:t>
      </w:r>
    </w:p>
    <w:p>
      <w:pPr>
        <w:pStyle w:val="BodyText"/>
      </w:pPr>
      <w:r>
        <w:t xml:space="preserve">12 Rue Didouche Mourad, Hydra, 16000 Algiers, Algeria</w:t>
      </w:r>
    </w:p>
    <w:p>
      <w:pPr>
        <w:pStyle w:val="BodyText"/>
      </w:pPr>
      <w:r>
        <w:t xml:space="preserve">Tel: +213 (0) 23 45 67 89 | Email: info@stellaralgeria.dz</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QTE-AST-2025-0047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Algeria Algiers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University of Algiers – Faculty of Sciences</w:t>
      </w:r>
    </w:p>
    <w:p>
      <w:pPr>
        <w:pStyle w:val="BodyText"/>
      </w:pPr>
      <w:r>
        <w:rPr>
          <w:bCs/>
          <w:b/>
        </w:rPr>
        <w:t xml:space="preserve">Department:</w:t>
      </w:r>
      <w:r>
        <w:t xml:space="preserve"> </w:t>
      </w:r>
      <w:r>
        <w:t xml:space="preserve">Department of Physics &amp; Astronomy</w:t>
      </w:r>
    </w:p>
    <w:p>
      <w:pPr>
        <w:pStyle w:val="BodyText"/>
      </w:pPr>
      <w:r>
        <w:rPr>
          <w:bCs/>
          <w:b/>
        </w:rPr>
        <w:t xml:space="preserve">Address:</w:t>
      </w:r>
      <w:r>
        <w:t xml:space="preserve"> </w:t>
      </w:r>
      <w:r>
        <w:t xml:space="preserve">2 Bd Mohamed Ben Youcef, 16000 Algiers, Algeria</w:t>
      </w:r>
    </w:p>
    <w:p>
      <w:pPr>
        <w:pStyle w:val="BodyText"/>
      </w:pPr>
      <w:r>
        <w:rPr>
          <w:bCs/>
          <w:b/>
        </w:rPr>
        <w:t xml:space="preserve">Contact:</w:t>
      </w:r>
      <w:r>
        <w:t xml:space="preserve"> </w:t>
      </w:r>
      <w:r>
        <w:t xml:space="preserve">Prof. A. Benali, +213 (0) 550 12 34 56</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Stellar Sciences Consulting Group to provide a comprehensive financial breakdown for the engagement of a professional</w:t>
      </w:r>
      <w:r>
        <w:t xml:space="preserve"> </w:t>
      </w:r>
      <w:r>
        <w:t xml:space="preserve">Astronomer</w:t>
      </w:r>
      <w:r>
        <w:t xml:space="preserve"> </w:t>
      </w:r>
      <w:r>
        <w:t xml:space="preserve">to deliver specialized services within the city of</w:t>
      </w:r>
      <w:r>
        <w:t xml:space="preserve"> </w:t>
      </w:r>
      <w:r>
        <w:t xml:space="preserve">Algeria Algiers</w:t>
      </w:r>
      <w:r>
        <w:t xml:space="preserve">. The scope of work encompasses astronomical consulting, observational research support, equipment calibration, and academic collaboration as detailed in the itemized schedule below. This document serves as a binding financial proposal and shall remain valid for thirty (30) calendar days from the date of issuance.</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operate primarily from the client's facilities in</w:t>
      </w:r>
      <w:r>
        <w:t xml:space="preserve"> </w:t>
      </w:r>
      <w:r>
        <w:t xml:space="preserve">Algeria Algiers</w:t>
      </w:r>
      <w:r>
        <w:t xml:space="preserve">, with occasional fieldwork at the nearby Tipaza Observatory and the coastal observation sites along the Algerian Mediterranean coastline. All services are tailored to meet the specific scientific and educational requirements of the requesting institution in</w:t>
      </w:r>
      <w:r>
        <w:t xml:space="preserve"> </w:t>
      </w:r>
      <w:r>
        <w:t xml:space="preserve">Algeria Algiers</w:t>
      </w:r>
      <w:r>
        <w:t xml:space="preserve">.</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Engagement of a Senior Astronomer for observational research supervision at the Algiers campus, including data analysis of deep-sky objects and stellar photometry.</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Calibration and maintenance of the 600mm reflector telescope located at the Faculty of Sciences, Algeria Algiers. Includes optical alignment, firmware updates, and mechanical inspection.</w:t>
            </w:r>
          </w:p>
        </w:tc>
        <w:tc>
          <w:tcPr/>
          <w:p>
            <w:pPr>
              <w:pStyle w:val="Compact"/>
              <w:jc w:val="left"/>
            </w:pPr>
            <w:r>
              <w:t xml:space="preserve">1 session (2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Design and implementation of a public astronomy outreach program for the citizens of Algeria Algiers, comprising four evening star-gazing sessions at the El Hamma park observation deck.</w:t>
            </w:r>
          </w:p>
        </w:tc>
        <w:tc>
          <w:tcPr/>
          <w:p>
            <w:pPr>
              <w:pStyle w:val="Compact"/>
              <w:jc w:val="left"/>
            </w:pPr>
            <w:r>
              <w:t xml:space="preserve">4 sessions</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Development of a 12-week undergraduate course module on celestial mechanics and astrophysics, delivered by the Astronomer at the Algiers campus.</w:t>
            </w:r>
          </w:p>
        </w:tc>
        <w:tc>
          <w:tcPr/>
          <w:p>
            <w:pPr>
              <w:pStyle w:val="Compact"/>
              <w:jc w:val="left"/>
            </w:pPr>
            <w:r>
              <w:t xml:space="preserve">12 weeks</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Consultation on the feasibility study for a new astronomical observatory site in the Blida province, adjacent to Algeria Algiers. Includes light-pollution mapping and atmospheric transparency assessment.</w:t>
            </w:r>
          </w:p>
        </w:tc>
        <w:tc>
          <w:tcPr/>
          <w:p>
            <w:pPr>
              <w:pStyle w:val="Compact"/>
              <w:jc w:val="left"/>
            </w:pPr>
            <w:r>
              <w:t xml:space="preserve">1 report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Procurement and installation of a 400mm Ritchey-Chrétien telescope with CCD imaging system, delivered and set up at the client's facility in Algeria Algiers.</w:t>
            </w:r>
          </w:p>
        </w:tc>
        <w:tc>
          <w:tcPr/>
          <w:p>
            <w:pPr>
              <w:pStyle w:val="Compact"/>
              <w:jc w:val="left"/>
            </w:pPr>
            <w:r>
              <w:t xml:space="preserve">1 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Travel, accommodation, and per diem for the Astronomer during on-site work in Algeria Algiers and surrounding observation locations.</w:t>
            </w:r>
          </w:p>
        </w:tc>
        <w:tc>
          <w:tcPr/>
          <w:p>
            <w:pPr>
              <w:pStyle w:val="Compact"/>
              <w:jc w:val="left"/>
            </w:pPr>
            <w:r>
              <w:t xml:space="preserve">3 months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08</w:t>
            </w:r>
          </w:p>
        </w:tc>
        <w:tc>
          <w:tcPr/>
          <w:p>
            <w:pPr>
              <w:pStyle w:val="Compact"/>
              <w:jc w:val="left"/>
            </w:pPr>
            <w:r>
              <w:t xml:space="preserve">Preparation of a final technical report summarizing all research findings, course materials, and observatory feasibility data, submitted to the client in Algeria Algiers.</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3,097,000</w:t>
            </w:r>
          </w:p>
        </w:tc>
      </w:tr>
      <w:tr>
        <w:tc>
          <w:tcPr>
            <w:gridSpan w:val="4"/>
          </w:tcPr>
          <w:p>
            <w:pPr>
              <w:pStyle w:val="Compact"/>
              <w:jc w:val="left"/>
            </w:pPr>
            <w:r>
              <w:t xml:space="preserve">VAT (19% – Algerian Tax Code)</w:t>
            </w:r>
          </w:p>
        </w:tc>
        <w:tc>
          <w:tcPr/>
          <w:p>
            <w:pPr>
              <w:pStyle w:val="Compact"/>
              <w:jc w:val="left"/>
            </w:pPr>
            <w:r>
              <w:t xml:space="preserve">588,430</w:t>
            </w:r>
          </w:p>
        </w:tc>
      </w:tr>
      <w:tr>
        <w:tc>
          <w:tcPr>
            <w:gridSpan w:val="4"/>
          </w:tcPr>
          <w:p>
            <w:pPr>
              <w:pStyle w:val="Compact"/>
              <w:jc w:val="left"/>
            </w:pPr>
            <w:r>
              <w:rPr>
                <w:bCs/>
                <w:b/>
              </w:rPr>
              <w:t xml:space="preserve">Grand Total (DZD)</w:t>
            </w:r>
          </w:p>
        </w:tc>
        <w:tc>
          <w:tcPr/>
          <w:p>
            <w:pPr>
              <w:pStyle w:val="Compact"/>
              <w:jc w:val="left"/>
            </w:pPr>
            <w:r>
              <w:rPr>
                <w:bCs/>
                <w:b/>
              </w:rPr>
              <w:t xml:space="preserve">3,685,430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Any request for services beyond this period will require a revised quotation.</w:t>
      </w:r>
    </w:p>
    <w:p>
      <w:pPr>
        <w:numPr>
          <w:ilvl w:val="0"/>
          <w:numId w:val="1001"/>
        </w:numPr>
        <w:pStyle w:val="Compact"/>
      </w:pPr>
      <w:r>
        <w:t xml:space="preserve">All prices are quoted in Algerian Dinars (DZD) and are inclusive of applicable local taxes as per the Algerian fiscal regulations in force in</w:t>
      </w:r>
      <w:r>
        <w:t xml:space="preserve"> </w:t>
      </w:r>
      <w:r>
        <w:t xml:space="preserve">Algeria Algiers</w:t>
      </w:r>
      <w:r>
        <w:t xml:space="preserve">.</w:t>
      </w:r>
    </w:p>
    <w:p>
      <w:pPr>
        <w:numPr>
          <w:ilvl w:val="0"/>
          <w:numId w:val="1001"/>
        </w:numPr>
        <w:pStyle w:val="Compact"/>
      </w:pPr>
      <w:r>
        <w:t xml:space="preserve">Payment terms: 40% advance upon contract signature, 40% upon completion of the mid-project milestone (end of month two), and 20% upon final delivery and acceptance of all deliverables in</w:t>
      </w:r>
      <w:r>
        <w:t xml:space="preserve"> </w:t>
      </w:r>
      <w:r>
        <w:t xml:space="preserve">Algeria Algiers</w:t>
      </w:r>
      <w:r>
        <w:t xml:space="preserve">.</w:t>
      </w:r>
    </w:p>
    <w:p>
      <w:pPr>
        <w:numPr>
          <w:ilvl w:val="0"/>
          <w:numId w:val="1001"/>
        </w:numPr>
        <w:pStyle w:val="Compact"/>
      </w:pPr>
      <w:r>
        <w:t xml:space="preserve">The</w:t>
      </w:r>
      <w:r>
        <w:t xml:space="preserve"> </w:t>
      </w:r>
      <w:r>
        <w:t xml:space="preserve">Astronomer</w:t>
      </w:r>
      <w:r>
        <w:t xml:space="preserve"> </w:t>
      </w:r>
      <w:r>
        <w:t xml:space="preserve">shall comply with all local regulations, safety protocols, and institutional policies of the client's premises in</w:t>
      </w:r>
      <w:r>
        <w:t xml:space="preserve"> </w:t>
      </w:r>
      <w:r>
        <w:t xml:space="preserve">Algeria Algiers</w:t>
      </w:r>
      <w:r>
        <w:t xml:space="preserve">.</w:t>
      </w:r>
    </w:p>
    <w:p>
      <w:pPr>
        <w:numPr>
          <w:ilvl w:val="0"/>
          <w:numId w:val="1001"/>
        </w:numPr>
        <w:pStyle w:val="Compact"/>
      </w:pPr>
      <w:r>
        <w:t xml:space="preserve">Intellectual property generated during the engagement shall be jointly owned by the client and Stellar Sciences Consulting Group, unless otherwise agreed in a separate addendum.</w:t>
      </w:r>
    </w:p>
    <w:p>
      <w:pPr>
        <w:numPr>
          <w:ilvl w:val="0"/>
          <w:numId w:val="1001"/>
        </w:numPr>
        <w:pStyle w:val="Compact"/>
      </w:pPr>
      <w:r>
        <w:t xml:space="preserve">Any change in scope, additional services, or modifications to the original</w:t>
      </w:r>
      <w:r>
        <w:t xml:space="preserve"> </w:t>
      </w:r>
      <w:r>
        <w:t xml:space="preserve">Quotation Estimate</w:t>
      </w:r>
      <w:r>
        <w:t xml:space="preserve"> </w:t>
      </w:r>
      <w:r>
        <w:t xml:space="preserve">must be approved in writing by both parties before execution.</w:t>
      </w:r>
    </w:p>
    <w:p>
      <w:pPr>
        <w:numPr>
          <w:ilvl w:val="0"/>
          <w:numId w:val="1001"/>
        </w:numPr>
        <w:pStyle w:val="Compact"/>
      </w:pPr>
      <w:r>
        <w:t xml:space="preserve">Force majeure events, including but not limited to severe weather conditions affecting astronomical observations in</w:t>
      </w:r>
      <w:r>
        <w:t xml:space="preserve"> </w:t>
      </w:r>
      <w:r>
        <w:t xml:space="preserve">Algeria Algiers</w:t>
      </w:r>
      <w:r>
        <w:t xml:space="preserve">, shall be handled through mutual consultation and may result in schedule adjustments without financial penalty.</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signed and stamped by both parties.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Astronomer</w:t>
      </w:r>
      <w:r>
        <w:t xml:space="preserve"> </w:t>
      </w:r>
      <w:r>
        <w:t xml:space="preserve">for the services described herein, to be performed in</w:t>
      </w:r>
      <w:r>
        <w:t xml:space="preserve"> </w:t>
      </w:r>
      <w:r>
        <w:t xml:space="preserve">Algeria Algiers</w:t>
      </w:r>
      <w:r>
        <w:t xml:space="preserve"> </w:t>
      </w:r>
      <w:r>
        <w:t xml:space="preserve">under the terms and conditions stated above.</w:t>
      </w:r>
    </w:p>
    <w:bookmarkEnd w:id="26"/>
    <w:p>
      <w:pPr>
        <w:pStyle w:val="BodyText"/>
      </w:pPr>
      <w:r>
        <w:rPr>
          <w:bCs/>
          <w:b/>
        </w:rPr>
        <w:t xml:space="preserve">For the Client</w:t>
      </w:r>
    </w:p>
    <w:p>
      <w:pPr>
        <w:pStyle w:val="BodyText"/>
      </w:pPr>
      <w:r>
        <w:t xml:space="preserve">University of Algiers – Faculty of Sciences</w:t>
      </w:r>
    </w:p>
    <w:p>
      <w:pPr>
        <w:pStyle w:val="BodyText"/>
      </w:pPr>
      <w:r>
        <w:t xml:space="preserve">Name: ___________________________</w:t>
      </w:r>
    </w:p>
    <w:p>
      <w:pPr>
        <w:pStyle w:val="BodyText"/>
      </w:pPr>
      <w:r>
        <w:t xml:space="preserve">Signature &amp; Stamp:</w:t>
      </w:r>
    </w:p>
    <w:p>
      <w:pPr>
        <w:pStyle w:val="BodyText"/>
      </w:pPr>
      <w:r>
        <w:t xml:space="preserve">Date: ___________________________</w:t>
      </w:r>
    </w:p>
    <w:p>
      <w:pPr>
        <w:pStyle w:val="BodyText"/>
      </w:pPr>
      <w:r>
        <w:rPr>
          <w:bCs/>
          <w:b/>
        </w:rPr>
        <w:t xml:space="preserve">For Stellar Sciences Consulting Group</w:t>
      </w:r>
    </w:p>
    <w:p>
      <w:pPr>
        <w:pStyle w:val="BodyText"/>
      </w:pPr>
      <w:r>
        <w:t xml:space="preserve">Authorized Representative</w:t>
      </w:r>
    </w:p>
    <w:p>
      <w:pPr>
        <w:pStyle w:val="BodyText"/>
      </w:pPr>
      <w:r>
        <w:t xml:space="preserve">Name: ___________________________</w:t>
      </w:r>
    </w:p>
    <w:p>
      <w:pPr>
        <w:pStyle w:val="BodyText"/>
      </w:pPr>
      <w:r>
        <w:t xml:space="preserve">Signature &amp; Stamp:</w:t>
      </w:r>
    </w:p>
    <w:p>
      <w:pPr>
        <w:pStyle w:val="BodyText"/>
      </w:pPr>
      <w:r>
        <w:t xml:space="preserve">Date: ___________________________</w:t>
      </w:r>
    </w:p>
    <w:p>
      <w:pPr>
        <w:pStyle w:val="BodyText"/>
      </w:pPr>
      <w:r>
        <w:t xml:space="preserve">Stellar Sciences Consulting Group | 12 Rue Didouche Mourad, Hydra, 16000 Algiers, Algeria</w:t>
      </w:r>
    </w:p>
    <w:p>
      <w:pPr>
        <w:pStyle w:val="BodyText"/>
      </w:pPr>
      <w:r>
        <w:t xml:space="preserve">RC: 16/00-1234567 B 2020 | NIF: 002345678901234 | NIS: 002345678901234</w:t>
      </w:r>
    </w:p>
    <w:p>
      <w:pPr>
        <w:pStyle w:val="BodyText"/>
      </w:pPr>
      <w:r>
        <w:t xml:space="preserve">This Quotation Estimate was prepared exclusively for the client named above and is not transferable.</w:t>
      </w:r>
    </w:p>
    <w:p>
      <w:pPr>
        <w:pStyle w:val="BodyText"/>
      </w:pPr>
      <w:r>
        <w:t xml:space="preserve">Page 1 of 1 | Document Ref: QTE-AST-2025-0047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Algeria Algiers</dc:title>
  <dc:creator/>
  <dc:language>en</dc:language>
  <cp:keywords/>
  <dcterms:created xsi:type="dcterms:W3CDTF">2026-10-10T09:26:04Z</dcterms:created>
  <dcterms:modified xsi:type="dcterms:W3CDTF">2026-10-10T09:26:04Z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