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stellar-sciences-consulting-b.v."/>
    <w:p>
      <w:pPr>
        <w:pStyle w:val="Heading1"/>
      </w:pPr>
      <w:r>
        <w:t xml:space="preserve">Stellar Sciences Consulting B.V.</w:t>
      </w:r>
    </w:p>
    <w:p>
      <w:pPr>
        <w:pStyle w:val="FirstParagraph"/>
      </w:pPr>
      <w:r>
        <w:t xml:space="preserve">Av. Louise 42, 1050 Brussels, Belgium | VAT BE 0789.456.321 | +32 2 555 0147</w:t>
      </w:r>
    </w:p>
    <w:p>
      <w:pPr>
        <w:pStyle w:val="BodyText"/>
      </w:pPr>
      <w:r>
        <w:t xml:space="preserve">info@stellarsciences.be | www.stellarsciences.be</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QTE-2025-BRU-0047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Client:</w:t>
            </w:r>
          </w:p>
        </w:tc>
        <w:tc>
          <w:tcPr/>
          <w:p>
            <w:pPr>
              <w:pStyle w:val="Compact"/>
              <w:jc w:val="left"/>
            </w:pPr>
            <w:r>
              <w:t xml:space="preserve">Royal Observatory of Belgium – Department of Astrophysics, Ringlaan 3, 1180 Brussels, Belgium</w:t>
            </w:r>
          </w:p>
        </w:tc>
      </w:tr>
      <w:tr>
        <w:tc>
          <w:tcPr/>
          <w:p>
            <w:pPr>
              <w:pStyle w:val="Compact"/>
              <w:jc w:val="left"/>
            </w:pPr>
            <w:r>
              <w:t xml:space="preserve">Prepared For:</w:t>
            </w:r>
          </w:p>
        </w:tc>
        <w:tc>
          <w:tcPr/>
          <w:p>
            <w:pPr>
              <w:pStyle w:val="Compact"/>
              <w:jc w:val="left"/>
            </w:pPr>
            <w:r>
              <w:t xml:space="preserve">Prof. Dr. Hendrik Van den Berg, Head of Research Division</w:t>
            </w:r>
          </w:p>
        </w:tc>
      </w:tr>
      <w:tr>
        <w:tc>
          <w:tcPr/>
          <w:p>
            <w:pPr>
              <w:pStyle w:val="Compact"/>
              <w:jc w:val="left"/>
            </w:pPr>
            <w:r>
              <w:t xml:space="preserve">Prepared By:</w:t>
            </w:r>
          </w:p>
        </w:tc>
        <w:tc>
          <w:tcPr/>
          <w:p>
            <w:pPr>
              <w:pStyle w:val="Compact"/>
              <w:jc w:val="left"/>
            </w:pPr>
            <w:r>
              <w:t xml:space="preserve">Dr. Amélie Rousseau, Senior Astronomer &amp; Project Lead</w:t>
            </w:r>
          </w:p>
        </w:tc>
      </w:tr>
      <w:tr>
        <w:tc>
          <w:tcPr/>
          <w:p>
            <w:pPr>
              <w:pStyle w:val="Compact"/>
              <w:jc w:val="left"/>
            </w:pPr>
            <w:r>
              <w:t xml:space="preserve">Project Location:</w:t>
            </w:r>
          </w:p>
        </w:tc>
        <w:tc>
          <w:tcPr/>
          <w:p>
            <w:pPr>
              <w:pStyle w:val="Compact"/>
              <w:jc w:val="left"/>
            </w:pPr>
            <w:r>
              <w:t xml:space="preserve">Belgium Brussels – Royal Observatory Campus, Uccle</w:t>
            </w:r>
          </w:p>
        </w:tc>
      </w:tr>
    </w:tbl>
    <w:p>
      <w:pPr>
        <w:pStyle w:val="BodyText"/>
      </w:pPr>
      <w:r>
        <w:t xml:space="preserve">1. Scope of Work – Astronomer Services in Belgium Brussels</w:t>
      </w:r>
    </w:p>
    <w:p>
      <w:pPr>
        <w:pStyle w:val="BodyText"/>
      </w:pPr>
      <w:r>
        <w:t xml:space="preserve">This</w:t>
      </w:r>
      <w:r>
        <w:t xml:space="preserve"> </w:t>
      </w:r>
      <w:r>
        <w:t xml:space="preserve">Quotation Estimate</w:t>
      </w:r>
      <w:r>
        <w:t xml:space="preserve"> </w:t>
      </w:r>
      <w:r>
        <w:t xml:space="preserve">is issued by Stellar Sciences Consulting B.V. to provide the services of a qualified</w:t>
      </w:r>
      <w:r>
        <w:t xml:space="preserve"> </w:t>
      </w:r>
      <w:r>
        <w:t xml:space="preserve">Astronomer</w:t>
      </w:r>
      <w:r>
        <w:t xml:space="preserve"> </w:t>
      </w:r>
      <w:r>
        <w:t xml:space="preserve">for a period of twelve (12) months, to be deployed at the Royal Observatory of Belgium located in</w:t>
      </w:r>
      <w:r>
        <w:t xml:space="preserve"> </w:t>
      </w:r>
      <w:r>
        <w:t xml:space="preserve">Belgium Brussels</w:t>
      </w:r>
      <w:r>
        <w:t xml:space="preserve">. The Astronomer will be engaged to support ongoing research programmes in stellar astrophysics, exoplanet detection, and deep-sky survey data analysis. All professional activities will be conducted on-site in Belgium Brussels, with occasional remote collaboration permitted as outlined in Section 4.</w:t>
      </w:r>
    </w:p>
    <w:p>
      <w:pPr>
        <w:pStyle w:val="BodyText"/>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Full-time Astronomer engagement – research, data reduction, and publication support. The Astronomer will work 38 hours per week on-site in Belgium Brussels.</w:t>
            </w:r>
          </w:p>
        </w:tc>
        <w:tc>
          <w:tcPr/>
          <w:p>
            <w:pPr>
              <w:pStyle w:val="Compact"/>
              <w:jc w:val="left"/>
            </w:pPr>
            <w:r>
              <w:t xml:space="preserve">12 months</w:t>
            </w:r>
          </w:p>
        </w:tc>
        <w:tc>
          <w:tcPr/>
          <w:p>
            <w:pPr>
              <w:pStyle w:val="Compact"/>
              <w:jc w:val="left"/>
            </w:pPr>
            <w:r>
              <w:t xml:space="preserve">€8,400 / month</w:t>
            </w:r>
          </w:p>
        </w:tc>
        <w:tc>
          <w:tcPr/>
          <w:p>
            <w:pPr>
              <w:pStyle w:val="Compact"/>
              <w:jc w:val="left"/>
            </w:pPr>
            <w:r>
              <w:t xml:space="preserve">€100,800.00</w:t>
            </w:r>
          </w:p>
        </w:tc>
        <w:tc>
          <w:tcPr/>
          <w:p>
            <w:pPr>
              <w:pStyle w:val="Compact"/>
              <w:jc w:val="left"/>
            </w:pPr>
            <w:r>
              <w:t xml:space="preserve">€21,168.00</w:t>
            </w:r>
          </w:p>
        </w:tc>
      </w:tr>
      <w:tr>
        <w:tc>
          <w:tcPr/>
          <w:p>
            <w:pPr>
              <w:pStyle w:val="Compact"/>
              <w:jc w:val="left"/>
            </w:pPr>
            <w:r>
              <w:t xml:space="preserve">02</w:t>
            </w:r>
          </w:p>
        </w:tc>
        <w:tc>
          <w:tcPr/>
          <w:p>
            <w:pPr>
              <w:pStyle w:val="Compact"/>
              <w:jc w:val="left"/>
            </w:pPr>
            <w:r>
              <w:t xml:space="preserve">Specialised spectroscopic analysis of variable stars using the 1.8 m telescope. Includes calibration, reduction, and peer-review-ready data packages.</w:t>
            </w:r>
          </w:p>
        </w:tc>
        <w:tc>
          <w:tcPr/>
          <w:p>
            <w:pPr>
              <w:pStyle w:val="Compact"/>
              <w:jc w:val="left"/>
            </w:pPr>
            <w:r>
              <w:t xml:space="preserve">Quarterly (4 sessions)</w:t>
            </w:r>
          </w:p>
        </w:tc>
        <w:tc>
          <w:tcPr/>
          <w:p>
            <w:pPr>
              <w:pStyle w:val="Compact"/>
              <w:jc w:val="left"/>
            </w:pPr>
            <w:r>
              <w:t xml:space="preserve">€3,200 / session</w:t>
            </w:r>
          </w:p>
        </w:tc>
        <w:tc>
          <w:tcPr/>
          <w:p>
            <w:pPr>
              <w:pStyle w:val="Compact"/>
              <w:jc w:val="left"/>
            </w:pPr>
            <w:r>
              <w:t xml:space="preserve">€12,800.00</w:t>
            </w:r>
          </w:p>
        </w:tc>
        <w:tc>
          <w:tcPr/>
          <w:p>
            <w:pPr>
              <w:pStyle w:val="Compact"/>
              <w:jc w:val="left"/>
            </w:pPr>
            <w:r>
              <w:t xml:space="preserve">€2,688.00</w:t>
            </w:r>
          </w:p>
        </w:tc>
      </w:tr>
      <w:tr>
        <w:tc>
          <w:tcPr/>
          <w:p>
            <w:pPr>
              <w:pStyle w:val="Compact"/>
              <w:jc w:val="left"/>
            </w:pPr>
            <w:r>
              <w:t xml:space="preserve">03</w:t>
            </w:r>
          </w:p>
        </w:tc>
        <w:tc>
          <w:tcPr/>
          <w:p>
            <w:pPr>
              <w:pStyle w:val="Compact"/>
              <w:jc w:val="left"/>
            </w:pPr>
            <w:r>
              <w:t xml:space="preserve">Exoplanet transit photometry pipeline development and maintenance. The Astronomer will build and document reproducible analysis workflows.</w:t>
            </w:r>
          </w:p>
        </w:tc>
        <w:tc>
          <w:tcPr/>
          <w:p>
            <w:pPr>
              <w:pStyle w:val="Compact"/>
              <w:jc w:val="left"/>
            </w:pPr>
            <w:r>
              <w:t xml:space="preserve">6 months</w:t>
            </w:r>
          </w:p>
        </w:tc>
        <w:tc>
          <w:tcPr/>
          <w:p>
            <w:pPr>
              <w:pStyle w:val="Compact"/>
              <w:jc w:val="left"/>
            </w:pPr>
            <w:r>
              <w:t xml:space="preserve">€5,600 / month</w:t>
            </w:r>
          </w:p>
        </w:tc>
        <w:tc>
          <w:tcPr/>
          <w:p>
            <w:pPr>
              <w:pStyle w:val="Compact"/>
              <w:jc w:val="left"/>
            </w:pPr>
            <w:r>
              <w:t xml:space="preserve">€33,600.00</w:t>
            </w:r>
          </w:p>
        </w:tc>
        <w:tc>
          <w:tcPr/>
          <w:p>
            <w:pPr>
              <w:pStyle w:val="Compact"/>
              <w:jc w:val="left"/>
            </w:pPr>
            <w:r>
              <w:t xml:space="preserve">€7,056.00</w:t>
            </w:r>
          </w:p>
        </w:tc>
      </w:tr>
      <w:tr>
        <w:tc>
          <w:tcPr/>
          <w:p>
            <w:pPr>
              <w:pStyle w:val="Compact"/>
              <w:jc w:val="left"/>
            </w:pPr>
            <w:r>
              <w:t xml:space="preserve">04</w:t>
            </w:r>
          </w:p>
        </w:tc>
        <w:tc>
          <w:tcPr/>
          <w:p>
            <w:pPr>
              <w:pStyle w:val="Compact"/>
              <w:jc w:val="left"/>
            </w:pPr>
            <w:r>
              <w:t xml:space="preserve">Public outreach and science communication events in Belgium Brussels (minimum 4 events per year at local schools and the Brussels Science Centre).</w:t>
            </w:r>
          </w:p>
        </w:tc>
        <w:tc>
          <w:tcPr/>
          <w:p>
            <w:pPr>
              <w:pStyle w:val="Compact"/>
              <w:jc w:val="left"/>
            </w:pPr>
            <w:r>
              <w:t xml:space="preserve">Annual</w:t>
            </w:r>
          </w:p>
        </w:tc>
        <w:tc>
          <w:tcPr/>
          <w:p>
            <w:pPr>
              <w:pStyle w:val="Compact"/>
              <w:jc w:val="left"/>
            </w:pPr>
            <w:r>
              <w:t xml:space="preserve">€1,800 / event</w:t>
            </w:r>
          </w:p>
        </w:tc>
        <w:tc>
          <w:tcPr/>
          <w:p>
            <w:pPr>
              <w:pStyle w:val="Compact"/>
              <w:jc w:val="left"/>
            </w:pPr>
            <w:r>
              <w:t xml:space="preserve">€7,200.00</w:t>
            </w:r>
          </w:p>
        </w:tc>
        <w:tc>
          <w:tcPr/>
          <w:p>
            <w:pPr>
              <w:pStyle w:val="Compact"/>
              <w:jc w:val="left"/>
            </w:pPr>
            <w:r>
              <w:t xml:space="preserve">€1,512.00</w:t>
            </w:r>
          </w:p>
        </w:tc>
      </w:tr>
      <w:tr>
        <w:tc>
          <w:tcPr/>
          <w:p>
            <w:pPr>
              <w:pStyle w:val="Compact"/>
              <w:jc w:val="left"/>
            </w:pPr>
            <w:r>
              <w:t xml:space="preserve">05</w:t>
            </w:r>
          </w:p>
        </w:tc>
        <w:tc>
          <w:tcPr/>
          <w:p>
            <w:pPr>
              <w:pStyle w:val="Compact"/>
              <w:jc w:val="left"/>
            </w:pPr>
            <w:r>
              <w:t xml:space="preserve">Travel and accommodation allowance for the Astronomer relocating to Belgium Brussels (initial setup, local transport, and annual return travel).</w:t>
            </w:r>
          </w:p>
        </w:tc>
        <w:tc>
          <w:tcPr/>
          <w:p>
            <w:pPr>
              <w:pStyle w:val="Compact"/>
              <w:jc w:val="left"/>
            </w:pPr>
            <w:r>
              <w:t xml:space="preserve">One-time + annual</w:t>
            </w:r>
          </w:p>
        </w:tc>
        <w:tc>
          <w:tcPr/>
          <w:p>
            <w:pPr>
              <w:pStyle w:val="Compact"/>
              <w:jc w:val="left"/>
            </w:pPr>
            <w:r>
              <w:t xml:space="preserve">Flat rate</w:t>
            </w:r>
          </w:p>
        </w:tc>
        <w:tc>
          <w:tcPr/>
          <w:p>
            <w:pPr>
              <w:pStyle w:val="Compact"/>
              <w:jc w:val="left"/>
            </w:pPr>
            <w:r>
              <w:t xml:space="preserve">€6,500.00</w:t>
            </w:r>
          </w:p>
        </w:tc>
        <w:tc>
          <w:tcPr/>
          <w:p>
            <w:pPr>
              <w:pStyle w:val="Compact"/>
              <w:jc w:val="left"/>
            </w:pPr>
            <w:r>
              <w:t xml:space="preserve">€1,365.00</w:t>
            </w:r>
          </w:p>
        </w:tc>
      </w:tr>
      <w:tr>
        <w:tc>
          <w:tcPr/>
          <w:p>
            <w:pPr>
              <w:pStyle w:val="Compact"/>
              <w:jc w:val="left"/>
            </w:pPr>
            <w:r>
              <w:t xml:space="preserve">06</w:t>
            </w:r>
          </w:p>
        </w:tc>
        <w:tc>
          <w:tcPr/>
          <w:p>
            <w:pPr>
              <w:pStyle w:val="Compact"/>
              <w:jc w:val="left"/>
            </w:pPr>
            <w:r>
              <w:t xml:space="preserve">Access to proprietary software licences (AstroPy, CASA, custom FITS tools) and cloud computing credits for large-scale survey processing.</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c>
          <w:tcPr/>
          <w:p>
            <w:pPr>
              <w:pStyle w:val="Compact"/>
              <w:jc w:val="left"/>
            </w:pPr>
            <w:r>
              <w:t xml:space="preserve">€5,292.00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€186,100.00</w:t>
            </w:r>
          </w:p>
        </w:tc>
      </w:tr>
      <w:tr>
        <w:tc>
          <w:tcPr/>
          <w:p>
            <w:pPr>
              <w:pStyle w:val="Compact"/>
              <w:jc w:val="left"/>
            </w:pPr>
            <w:r>
              <w:t xml:space="preserve">VAT @ 21% (Belgium)</w:t>
            </w:r>
          </w:p>
        </w:tc>
        <w:tc>
          <w:tcPr/>
          <w:p>
            <w:pPr>
              <w:pStyle w:val="Compact"/>
              <w:jc w:val="right"/>
            </w:pPr>
            <w:r>
              <w:t xml:space="preserve">€39,081.00</w:t>
            </w:r>
          </w:p>
        </w:tc>
      </w:tr>
      <w:tr>
        <w:tc>
          <w:tcPr/>
          <w:p>
            <w:pPr>
              <w:pStyle w:val="Compact"/>
              <w:jc w:val="left"/>
            </w:pPr>
            <w:r>
              <w:t xml:space="preserve">Grand Total (incl. VAT)</w:t>
            </w:r>
          </w:p>
        </w:tc>
        <w:tc>
          <w:tcPr/>
          <w:p>
            <w:pPr>
              <w:pStyle w:val="Compact"/>
              <w:jc w:val="right"/>
            </w:pPr>
            <w:r>
              <w:t xml:space="preserve">€225,181.00</w:t>
            </w:r>
          </w:p>
        </w:tc>
      </w:tr>
    </w:tbl>
    <w:p>
      <w:pPr>
        <w:pStyle w:val="BodyText"/>
      </w:pPr>
      <w:r>
        <w:t xml:space="preserve">3. Deliverables and Milestones</w:t>
      </w:r>
    </w:p>
    <w:p>
      <w:pPr>
        <w:pStyle w:val="BodyText"/>
      </w:pPr>
      <w:r>
        <w:t xml:space="preserve">The Astronomer engaged under this Quotation Estimate shall deliver the following milestones during the contract period in Belgium Brussels:</w:t>
      </w:r>
    </w:p>
    <w:p>
      <w:pPr>
        <w:numPr>
          <w:ilvl w:val="0"/>
          <w:numId w:val="1001"/>
        </w:numPr>
        <w:pStyle w:val="Compact"/>
      </w:pPr>
      <w:r>
        <w:rPr>
          <w:bCs/>
          <w:b/>
        </w:rPr>
        <w:t xml:space="preserve">Month 3:</w:t>
      </w:r>
      <w:r>
        <w:t xml:space="preserve"> </w:t>
      </w:r>
      <w:r>
        <w:t xml:space="preserve">Completion of initial spectroscopic data reduction for the variable star catalogue (minimum 200 objects).</w:t>
      </w:r>
    </w:p>
    <w:p>
      <w:pPr>
        <w:numPr>
          <w:ilvl w:val="0"/>
          <w:numId w:val="1001"/>
        </w:numPr>
        <w:pStyle w:val="Compact"/>
      </w:pPr>
      <w:r>
        <w:rPr>
          <w:bCs/>
          <w:b/>
        </w:rPr>
        <w:t xml:space="preserve">Month 6:</w:t>
      </w:r>
      <w:r>
        <w:t xml:space="preserve"> </w:t>
      </w:r>
      <w:r>
        <w:t xml:space="preserve">Operational exoplanet transit photometry pipeline with documented validation results for at least 15 confirmed candidates.</w:t>
      </w:r>
    </w:p>
    <w:p>
      <w:pPr>
        <w:numPr>
          <w:ilvl w:val="0"/>
          <w:numId w:val="1001"/>
        </w:numPr>
        <w:pStyle w:val="Compact"/>
      </w:pPr>
      <w:r>
        <w:rPr>
          <w:bCs/>
          <w:b/>
        </w:rPr>
        <w:t xml:space="preserve">Month 9:</w:t>
      </w:r>
      <w:r>
        <w:t xml:space="preserve"> </w:t>
      </w:r>
      <w:r>
        <w:t xml:space="preserve">Submission of two (2) peer-reviewed journal articles co-authored by the Astronomer.</w:t>
      </w:r>
    </w:p>
    <w:p>
      <w:pPr>
        <w:numPr>
          <w:ilvl w:val="0"/>
          <w:numId w:val="1001"/>
        </w:numPr>
        <w:pStyle w:val="Compact"/>
      </w:pPr>
      <w:r>
        <w:rPr>
          <w:bCs/>
          <w:b/>
        </w:rPr>
        <w:t xml:space="preserve">Month 12:</w:t>
      </w:r>
      <w:r>
        <w:t xml:space="preserve"> </w:t>
      </w:r>
      <w:r>
        <w:t xml:space="preserve">Final project report, data archive handover, and a public presentation at the Royal Observatory in Belgium Brussels.</w:t>
      </w:r>
    </w:p>
    <w:p>
      <w:pPr>
        <w:pStyle w:val="FirstParagraph"/>
      </w:pPr>
      <w:r>
        <w:t xml:space="preserve">4. Terms and Conditions</w:t>
      </w:r>
    </w:p>
    <w:p>
      <w:pPr>
        <w:numPr>
          <w:ilvl w:val="0"/>
          <w:numId w:val="1002"/>
        </w:numPr>
        <w:pStyle w:val="Compact"/>
      </w:pPr>
      <w:r>
        <w:t xml:space="preserve">This Quotation Estimate is valid for ninety (90) calendar days from the date of issue. After expiry, pricing may be revised to reflect current market rates for Astronomer services in Belgium Brussels.</w:t>
      </w:r>
    </w:p>
    <w:p>
      <w:pPr>
        <w:numPr>
          <w:ilvl w:val="0"/>
          <w:numId w:val="1002"/>
        </w:numPr>
        <w:pStyle w:val="Compact"/>
      </w:pPr>
      <w:r>
        <w:t xml:space="preserve">Payment terms: 30% advance upon acceptance of this Quotation Estimate, 40% at the six-month milestone, and 30% upon final delivery and acceptance. All payments are due within thirty (30) days of invoice date.</w:t>
      </w:r>
    </w:p>
    <w:p>
      <w:pPr>
        <w:numPr>
          <w:ilvl w:val="0"/>
          <w:numId w:val="1002"/>
        </w:numPr>
        <w:pStyle w:val="Compact"/>
      </w:pPr>
      <w:r>
        <w:t xml:space="preserve">The Astronomer shall comply with all applicable Belgian labour regulations, data protection laws (GDPR), and the internal research ethics policies of the Royal Observatory of Belgium.</w:t>
      </w:r>
    </w:p>
    <w:p>
      <w:pPr>
        <w:numPr>
          <w:ilvl w:val="0"/>
          <w:numId w:val="1002"/>
        </w:numPr>
        <w:pStyle w:val="Compact"/>
      </w:pPr>
      <w:r>
        <w:t xml:space="preserve">Intellectual property generated during the engagement shall be jointly owned by the client and Stellar Sciences Consulting B.V., unless otherwise agreed in a supplementary agreement.</w:t>
      </w:r>
    </w:p>
    <w:p>
      <w:pPr>
        <w:numPr>
          <w:ilvl w:val="0"/>
          <w:numId w:val="1002"/>
        </w:numPr>
        <w:pStyle w:val="Compact"/>
      </w:pPr>
      <w:r>
        <w:t xml:space="preserve">Either party may terminate this contract with sixty (60) days written notice. In the event of early termination, fees for services rendered up to the termination date shall be invoiced in full.</w:t>
      </w:r>
    </w:p>
    <w:p>
      <w:pPr>
        <w:numPr>
          <w:ilvl w:val="0"/>
          <w:numId w:val="1002"/>
        </w:numPr>
        <w:pStyle w:val="Compact"/>
      </w:pPr>
      <w:r>
        <w:t xml:space="preserve">All work will be performed primarily at the client's premises in Belgium Brussels. The Astronomer may conduct up to 20% of working hours remotely, subject to prior written approval.</w:t>
      </w:r>
    </w:p>
    <w:p>
      <w:pPr>
        <w:numPr>
          <w:ilvl w:val="0"/>
          <w:numId w:val="1002"/>
        </w:numPr>
        <w:pStyle w:val="Compact"/>
      </w:pPr>
      <w:r>
        <w:t xml:space="preserve">This Quotation Estimate does not constitute a binding contract until countersigned by both parties and the advance payment has been received.</w:t>
      </w:r>
    </w:p>
    <w:p>
      <w:pPr>
        <w:numPr>
          <w:ilvl w:val="0"/>
          <w:numId w:val="1002"/>
        </w:numPr>
        <w:pStyle w:val="Compact"/>
      </w:pPr>
      <w:r>
        <w:t xml:space="preserve">Any disputes arising from this engagement shall be resolved under the jurisdiction of the courts of Brussels, Belgium.</w:t>
      </w:r>
    </w:p>
    <w:p>
      <w:pPr>
        <w:pStyle w:val="FirstParagraph"/>
      </w:pPr>
      <w:r>
        <w:t xml:space="preserve">5. Acceptance and Signatures</w:t>
      </w:r>
    </w:p>
    <w:p>
      <w:pPr>
        <w:pStyle w:val="BodyText"/>
      </w:pPr>
      <w:r>
        <w:t xml:space="preserve">By signing below, both parties acknowledge and accept the terms set forth in this Quotation Estimate for Astronomer services to be delivered in Belgium Brussels.</w:t>
      </w:r>
    </w:p>
    <w:p>
      <w:pPr>
        <w:pStyle w:val="BodyText"/>
      </w:pPr>
      <w:r>
        <w:rPr>
          <w:bCs/>
          <w:b/>
        </w:rPr>
        <w:t xml:space="preserve">For Stellar Sciences Consulting B.V.</w:t>
      </w:r>
      <w:r>
        <w:br/>
      </w:r>
      <w:r>
        <w:t xml:space="preserve">Dr. Amélie Rousseau</w:t>
      </w:r>
      <w:r>
        <w:br/>
      </w:r>
      <w:r>
        <w:t xml:space="preserve">Senior Astronomer &amp; Project Lead</w:t>
      </w:r>
      <w:r>
        <w:br/>
      </w:r>
      <w:r>
        <w:t xml:space="preserve">Date: _______________</w:t>
      </w:r>
    </w:p>
    <w:p>
      <w:pPr>
        <w:pStyle w:val="BodyText"/>
      </w:pPr>
      <w:r>
        <w:rPr>
          <w:bCs/>
          <w:b/>
        </w:rPr>
        <w:t xml:space="preserve">For Royal Observatory of Belgium</w:t>
      </w:r>
      <w:r>
        <w:br/>
      </w:r>
      <w:r>
        <w:t xml:space="preserve">Prof. Dr. Hendrik Van den Berg</w:t>
      </w:r>
      <w:r>
        <w:br/>
      </w:r>
      <w:r>
        <w:t xml:space="preserve">Head of Research Division</w:t>
      </w:r>
      <w:r>
        <w:br/>
      </w:r>
      <w:r>
        <w:t xml:space="preserve">Date: _______________</w:t>
      </w:r>
    </w:p>
    <w:p>
      <w:pPr>
        <w:pStyle w:val="BodyText"/>
      </w:pPr>
      <w:r>
        <w:t xml:space="preserve">Stellar Sciences Consulting B.V. – Registered in the Crossroads Bank for Enterprises (KBO/CBE) under number 0789.456.321 – Brussels, Belgium</w:t>
      </w:r>
    </w:p>
    <w:p>
      <w:pPr>
        <w:pStyle w:val="BodyText"/>
      </w:pPr>
      <w:r>
        <w:t xml:space="preserve">This Quotation Estimate was generated on 14 June 2025. Reference: QTE-2025-BRU-0047. Please quote this reference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Belgium Brussels</dc:title>
  <dc:creator/>
  <dc:language>en</dc:language>
  <cp:keywords/>
  <dcterms:created xsi:type="dcterms:W3CDTF">2026-10-10T02:33:25Z</dcterms:created>
  <dcterms:modified xsi:type="dcterms:W3CDTF">2026-10-10T02:33:25Z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