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Astronomer Consultation &amp; Research Services</w:t>
      </w:r>
    </w:p>
    <w:p>
      <w:pPr>
        <w:pStyle w:val="BodyText"/>
      </w:pPr>
      <w:r>
        <w:t xml:space="preserve">Stellar Sciences Advisory Group S.r.l. — Via Brera 42, 20121 Milan, Italy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QTE-2025-AST-0472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September 2025 (90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Politecnico di Milano — Department of Physics, Piazza L. da Vinci 32, 20133 Milan, Italy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Elena Marchetti, Lead Astronomer &amp; Director, Stellar Sciences Advisory Group S.r.l.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Italy Milan — Primary site: Brera Astronomical Observatory, Via Brera 28, 20121 Milan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Stellar Sciences Advisory Group S.r.l. in response to the formal request submitted by the Department of Physics at Politecnico di Milano for the engagement of a senior</w:t>
      </w:r>
      <w:r>
        <w:t xml:space="preserve"> </w:t>
      </w:r>
      <w:r>
        <w:t xml:space="preserve">Astronomer</w:t>
      </w:r>
      <w:r>
        <w:t xml:space="preserve"> </w:t>
      </w:r>
      <w:r>
        <w:t xml:space="preserve">to provide comprehensive research consultation, observational support, and academic advisory services. All services described herein are to be performed within the metropolitan area of</w:t>
      </w:r>
      <w:r>
        <w:t xml:space="preserve"> </w:t>
      </w:r>
      <w:r>
        <w:t xml:space="preserve">Italy Milan</w:t>
      </w:r>
      <w:r>
        <w:t xml:space="preserve">, with primary operations conducted at the Brera Astronomical Observatory and secondary fieldwork at the dedicated dark-sky monitoring station in the Brianza region, approximately 35 kilometres north of the city centre.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hold a minimum of fifteen (15) years of post-doctoral experience in astrophysics, celestial mechanics, and observational astronomy, with a proven track record of peer-reviewed publications in international journals. The engagement is specifically tailored to the scientific and pedagogical needs of the client institution located in</w:t>
      </w:r>
      <w:r>
        <w:t xml:space="preserve"> </w:t>
      </w:r>
      <w:r>
        <w:t xml:space="preserve">Italy Milan</w:t>
      </w:r>
      <w:r>
        <w:t xml:space="preserve">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following services constitute the full scope of work covered by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Italy Milan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Astronomer on-site consultation at Brera Observatory, Italy Milan, including spectroscopic analysis of variable stars and exoplanet transit data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supervision of a new astrophysics laboratory curriculum for undergraduate students, developed specifically for the Politecnico di Milano programme in Italy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observation campaign at the Brianza dark-sky station (Italy Milan hinterland) for deep-sky imaging and photometric monitoring of a selected galactic 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night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two (2) peer-reviewed research papers co-authored with the client department, based on data collected during the engagement in Italy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lecture series: "The Night Sky Above Milan" — four (4) evening presentations at the Politecnico di Milano auditorium, Italy Milan, open to students and the general public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calibration and maintenance of the 1.8-metre Cassegrain telescope at Brera Observatory, including software updates and optical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for the Astronomer during fieldwork in the Brianza region and inter-site travel within Italy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diem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€ 3,750.00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€ 87,650.00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(22% — Italian fiscal regulation)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€ 19,283.00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€ 106,933.00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and availability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must be reconfirmed in writing.</w:t>
      </w:r>
    </w:p>
    <w:p>
      <w:pPr>
        <w:numPr>
          <w:ilvl w:val="0"/>
          <w:numId w:val="1001"/>
        </w:numPr>
        <w:pStyle w:val="Compact"/>
      </w:pPr>
      <w:r>
        <w:t xml:space="preserve">Payment shall be made in three (3) equal instalments: 40% upon acceptance of this</w:t>
      </w:r>
      <w:r>
        <w:t xml:space="preserve"> </w:t>
      </w:r>
      <w:r>
        <w:t xml:space="preserve">Quotation Estimate</w:t>
      </w:r>
      <w:r>
        <w:t xml:space="preserve">, 35% upon completion of the field observation campaign in the Brianza region, and 25% upon final delivery of all deliverables, including the two co-authored papers and the completed lecture series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shall be transferred via bank wire to the account of Stellar Sciences Advisory Group S.r.l., IBAN: IT60 X030 1234 5678 9012 3456 789, BIC: BLOPIT22, located in Milan, Italy.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comply with all applicable Italian data-protection regulations (GDPR as transposed into Italian law) and the specific safety protocols of the Brera Astronomical Observatory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observation nights, or extended consultation hours beyond those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written amendment signed by both parties before work commences.</w:t>
      </w:r>
    </w:p>
    <w:p>
      <w:pPr>
        <w:numPr>
          <w:ilvl w:val="0"/>
          <w:numId w:val="1001"/>
        </w:numPr>
        <w:pStyle w:val="Compact"/>
      </w:pPr>
      <w:r>
        <w:t xml:space="preserve">Intellectual property arising from the research conducted under this engagement shall be jointly owned by Stellar Sciences Advisory Group S.r.l. and Politecnico di Milano, as stipulated in a separate IP agreement to be executed prior to the start of the project.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an authorised representative of the client institution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 rates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 the current market positioning of a senior</w:t>
      </w:r>
      <w:r>
        <w:t xml:space="preserve"> </w:t>
      </w:r>
      <w:r>
        <w:t xml:space="preserve">Astronomer</w:t>
      </w:r>
      <w:r>
        <w:t xml:space="preserve"> </w:t>
      </w:r>
      <w:r>
        <w:t xml:space="preserve">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academic and research sector. Should the client require the Astronomer's availability to be extended beyond the initial twelve-month engagement period, a revised Quotation Estimate will be prepared at no additional cost.</w:t>
      </w:r>
    </w:p>
    <w:bookmarkEnd w:id="23"/>
    <w:bookmarkStart w:id="24" w:name="acceptance-and-signatures"/>
    <w:p>
      <w:pPr>
        <w:pStyle w:val="Heading2"/>
      </w:pPr>
      <w:r>
        <w:t xml:space="preserve">4. Acceptance and Signatures</w:t>
      </w:r>
    </w:p>
    <w:p>
      <w:pPr>
        <w:pStyle w:val="FirstParagraph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accurately reflects the agreed scope of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Italy Milan</w:t>
      </w:r>
      <w:r>
        <w:t xml:space="preserve">, and that all terms, conditions, and financial obligations have been reviewed and accepted.</w:t>
      </w:r>
    </w:p>
    <w:p>
      <w:pPr>
        <w:pStyle w:val="BodyText"/>
      </w:pPr>
      <w:r>
        <w:rPr>
          <w:bCs/>
          <w:b/>
        </w:rPr>
        <w:t xml:space="preserve">For Stellar Sciences Advisory Group S.r.l.</w:t>
      </w:r>
    </w:p>
    <w:p>
      <w:pPr>
        <w:pStyle w:val="BodyText"/>
      </w:pPr>
      <w:r>
        <w:t xml:space="preserve">Dr. Elena Marchetti</w:t>
      </w:r>
      <w:r>
        <w:br/>
      </w:r>
      <w:r>
        <w:t xml:space="preserve">Lead Astronomer &amp; Director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Politecnico di Milano</w:t>
      </w:r>
    </w:p>
    <w:p>
      <w:pPr>
        <w:pStyle w:val="BodyText"/>
      </w:pPr>
      <w:r>
        <w:t xml:space="preserve">Authorised Representative</w:t>
      </w:r>
      <w:r>
        <w:br/>
      </w:r>
      <w:r>
        <w:t xml:space="preserve">Department of Physics, Italy Milan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Stellar Sciences Advisory Group S.r.l. — P.IVA: IT09876543210 — Via Brera 42, 20121 Milan, Italy</w:t>
      </w:r>
      <w:r>
        <w:br/>
      </w:r>
      <w:r>
        <w:t xml:space="preserve">Tel: +39 02 5555 0142 — Email: quotations@stellarsciences-milano.it</w:t>
      </w:r>
      <w:r>
        <w:br/>
      </w:r>
      <w:r>
        <w:t xml:space="preserve">This Quotation Estimate document is generated electronically and is valid without a physical stamp. — Page 1 of 1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Italy Milan</dc:title>
  <dc:creator/>
  <dc:language>en</dc:language>
  <cp:keywords/>
  <dcterms:created xsi:type="dcterms:W3CDTF">2026-10-10T06:14:07Z</dcterms:created>
  <dcterms:modified xsi:type="dcterms:W3CDTF">2026-10-10T06:14:07Z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