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Stellar Sciences &amp; Astronomical Consultancy Ltd.</w:t>
      </w:r>
    </w:p>
    <w:p>
      <w:pPr>
        <w:pStyle w:val="BodyText"/>
      </w:pPr>
      <w:r>
        <w:t xml:space="preserve">14B Adeola Odeku Street, Victoria Island, Nigeria Lagos</w:t>
      </w:r>
    </w:p>
    <w:p>
      <w:pPr>
        <w:pStyle w:val="BodyText"/>
      </w:pPr>
      <w:r>
        <w:t xml:space="preserve">Tel: +234 (0) 803 555 0192 | Email: enquiries@stellarsciences.ng</w:t>
      </w:r>
    </w:p>
    <w:p>
      <w:pPr>
        <w:pStyle w:val="BodyText"/>
      </w:pPr>
      <w:r>
        <w:t xml:space="preserve">RC No. 482917 | VAT Reg: 104-2287-331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SSE/2025/0047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Dr. Adebayo Ogunlesi</w:t>
      </w:r>
    </w:p>
    <w:p>
      <w:pPr>
        <w:pStyle w:val="BodyText"/>
      </w:pPr>
      <w:r>
        <w:t xml:space="preserve">Director of Research &amp; Development</w:t>
      </w:r>
    </w:p>
    <w:p>
      <w:pPr>
        <w:pStyle w:val="BodyText"/>
      </w:pPr>
      <w:r>
        <w:t xml:space="preserve">Nigerian Institute of Space &amp; Astronomy</w:t>
      </w:r>
    </w:p>
    <w:p>
      <w:pPr>
        <w:pStyle w:val="BodyText"/>
      </w:pPr>
      <w:r>
        <w:t xml:space="preserve">Yaba, Nigeria Lagos</w:t>
      </w:r>
    </w:p>
    <w:p>
      <w:pPr>
        <w:pStyle w:val="BodyText"/>
      </w:pPr>
      <w:r>
        <w:t xml:space="preserve">Dear Dr. Ogunlesi,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Astronomer</w:t>
      </w:r>
      <w:r>
        <w:t xml:space="preserve"> </w:t>
      </w:r>
      <w:r>
        <w:t xml:space="preserve">to provide specialised consulting, research supervision, and observational services for your institution based in</w:t>
      </w:r>
      <w:r>
        <w:t xml:space="preserve"> </w:t>
      </w:r>
      <w:r>
        <w:t xml:space="preserve">Nigeria Lagos</w:t>
      </w:r>
      <w:r>
        <w:t xml:space="preserve">. We are pleased to present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professional fees, and associated costs for the services of our lead</w:t>
      </w:r>
      <w:r>
        <w:t xml:space="preserve"> </w:t>
      </w:r>
      <w:r>
        <w:t xml:space="preserve">Astronomer</w:t>
      </w:r>
      <w:r>
        <w:t xml:space="preserve">, Prof. Chukwuma Eze, PhD (Astrophysics), who will be deployed to</w:t>
      </w:r>
      <w:r>
        <w:t xml:space="preserve"> </w:t>
      </w:r>
      <w:r>
        <w:t xml:space="preserve">Nigeria Lagos</w:t>
      </w:r>
      <w:r>
        <w:t xml:space="preserve"> </w:t>
      </w:r>
      <w:r>
        <w:t xml:space="preserve">for the duration of the contracted period.</w:t>
      </w:r>
    </w:p>
    <w:bookmarkStart w:id="21" w:name="X269ace0e487e4d30243bdffa29092a630737de8"/>
    <w:p>
      <w:pPr>
        <w:pStyle w:val="Heading2"/>
      </w:pPr>
      <w:r>
        <w:t xml:space="preserve">1. Scope of Services – Astronomer Engagement in Nigeria Lagos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at the Nigerian Institute of Space &amp; Astronomy premises in</w:t>
      </w:r>
      <w:r>
        <w:t xml:space="preserve"> </w:t>
      </w:r>
      <w:r>
        <w:t xml:space="preserve">Nigeria Lagos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Conduct weekly observational sessions using the 600mm refractor telescope housed at the Yaba campus, including celestial object tracking, spectroscopic analysis, and photometric surveys relevant to the West African sky.</w:t>
      </w:r>
    </w:p>
    <w:p>
      <w:pPr>
        <w:numPr>
          <w:ilvl w:val="0"/>
          <w:numId w:val="1001"/>
        </w:numPr>
        <w:pStyle w:val="Compact"/>
      </w:pPr>
      <w:r>
        <w:t xml:space="preserve">Provide academic supervision to a cohort of twelve (12) postgraduate students pursuing MSc and PhD programmes in Astrophysics and Planetary Science.</w:t>
      </w:r>
    </w:p>
    <w:p>
      <w:pPr>
        <w:numPr>
          <w:ilvl w:val="0"/>
          <w:numId w:val="1001"/>
        </w:numPr>
        <w:pStyle w:val="Compact"/>
      </w:pPr>
      <w:r>
        <w:t xml:space="preserve">Deliver a minimum of four (4) public outreach lectures per quarter at the Lagos Science Centre and partner secondary schools across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Author and co-author a minimum of two (2) peer-reviewed research papers per annum in international journals, with the Nigerian Institute of Space &amp; Astronomy listed as a co-affiliated institution.</w:t>
      </w:r>
    </w:p>
    <w:p>
      <w:pPr>
        <w:numPr>
          <w:ilvl w:val="0"/>
          <w:numId w:val="1001"/>
        </w:numPr>
        <w:pStyle w:val="Compact"/>
      </w:pPr>
      <w:r>
        <w:t xml:space="preserve">Advise the Director of Research on the procurement, calibration, and maintenance of astronomical instrumentation, including radio telescope components and CCD camera systems.</w:t>
      </w:r>
    </w:p>
    <w:p>
      <w:pPr>
        <w:numPr>
          <w:ilvl w:val="0"/>
          <w:numId w:val="1001"/>
        </w:numPr>
        <w:pStyle w:val="Compact"/>
      </w:pPr>
      <w:r>
        <w:t xml:space="preserve">Coordinate with the Nigerian Space Research and Development Agency (NASRDA) on joint observation campaigns scheduled for the</w:t>
      </w:r>
      <w:r>
        <w:t xml:space="preserve"> </w:t>
      </w:r>
      <w:r>
        <w:t xml:space="preserve">Nigeria Lagos</w:t>
      </w:r>
      <w:r>
        <w:t xml:space="preserve"> </w:t>
      </w:r>
      <w:r>
        <w:t xml:space="preserve">region.</w:t>
      </w:r>
    </w:p>
    <w:bookmarkEnd w:id="21"/>
    <w:bookmarkStart w:id="22" w:name="itemised-cost-breakdown"/>
    <w:p>
      <w:pPr>
        <w:pStyle w:val="Heading2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fee – Senior Astronomer (monthly retainer)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local transport within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Telescope maintenance, calibration &amp; consumables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outreach programme (venues, materials, printing)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quarters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Research publication support (open-access fees, editing)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papers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to/from Nigeria Lagos (international airfare, round trip)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processing, work permit &amp; immigration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&amp; professional liability insurance (Astronomer)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project management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97,965,000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7.5%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7,347,375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105,312,375</w:t>
            </w:r>
          </w:p>
        </w:tc>
      </w:tr>
    </w:tbl>
    <w:p>
      <w:pPr>
        <w:pStyle w:val="BodyText"/>
      </w:pPr>
      <w:r>
        <w:t xml:space="preserve">* All figures are quoted in Nigerian Naira (NGN). Exchange rate reference: 1 USD ≈ 1,580 NGN as at the date of this Quotation Estimate.</w:t>
      </w:r>
    </w:p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In accordance with the terms of this</w:t>
      </w:r>
      <w:r>
        <w:t xml:space="preserve"> </w:t>
      </w:r>
      <w:r>
        <w:t xml:space="preserve">Quotation Estimate</w:t>
      </w:r>
      <w:r>
        <w:t xml:space="preserve">, payment 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(NGN 31,593,712.50) due within fourteen (14) calendar days of acceptance of this Quotation Estimate, prior to the Astronomer's deployment to Nigeria Lagos.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(NGN 42,124,950.00) due at the completion of the sixth (6th) month of the engagement.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(NGN 31,593,712.50) due within twenty-one (21) days of the Astronomer's final report submission and project close-out.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all rates are subject to revision based on prevailing exchange rates and operational costs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be available for a minimum of five (5) working days per week at the Nigerian Institute of Space &amp; Astronomy, Yaba,</w:t>
      </w:r>
      <w:r>
        <w:t xml:space="preserve"> </w:t>
      </w:r>
      <w:r>
        <w:t xml:space="preserve">Nigeria Lagos</w:t>
      </w:r>
      <w:r>
        <w:t xml:space="preserve">, with a standard working week of forty (40) hours.</w:t>
      </w:r>
    </w:p>
    <w:p>
      <w:pPr>
        <w:numPr>
          <w:ilvl w:val="0"/>
          <w:numId w:val="1003"/>
        </w:numPr>
        <w:pStyle w:val="Compact"/>
      </w:pPr>
      <w:r>
        <w:t xml:space="preserve">Any additional services beyond the scope defined in Section 1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Stellar Sciences &amp; Astronomical Consultancy Ltd. and accepted in writing by the client.</w:t>
      </w:r>
    </w:p>
    <w:p>
      <w:pPr>
        <w:numPr>
          <w:ilvl w:val="0"/>
          <w:numId w:val="1003"/>
        </w:numPr>
        <w:pStyle w:val="Compact"/>
      </w:pPr>
      <w:r>
        <w:t xml:space="preserve">The client shall provide a dedicated workspace, access to the observatory dome, and all necessary institutional credentials for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during the tenure 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Intellectual property generated during the engagement shall be jointly owned by the client and the</w:t>
      </w:r>
      <w:r>
        <w:t xml:space="preserve"> </w:t>
      </w:r>
      <w:r>
        <w:t xml:space="preserve">Astronomer</w:t>
      </w:r>
      <w:r>
        <w:t xml:space="preserve">, with publication rights shared equally.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engagement with sixty (60) days' written notice. In such an event,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shall be compensated pro-rata for services rendered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All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Nigeria Lagos</w:t>
      </w:r>
      <w:r>
        <w:t xml:space="preserve"> </w:t>
      </w:r>
      <w:r>
        <w:t xml:space="preserve">in accordance with the Arbitration and Conciliation Act, Cap A18, Laws of the Federation of Nigeria, 2004.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has been received in full.</w:t>
      </w:r>
    </w:p>
    <w:bookmarkEnd w:id="24"/>
    <w:bookmarkStart w:id="25" w:name="acceptance-and-authorisation"/>
    <w:p>
      <w:pPr>
        <w:pStyle w:val="Heading2"/>
      </w:pPr>
      <w:r>
        <w:t xml:space="preserve">5. Acceptance and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cost structure outlined herein for the engagement of the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Nigeria Lagos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Stellar Sciences &amp; Astronomical Consultancy Ltd.</w:t>
      </w:r>
      <w:r>
        <w:br/>
      </w:r>
      <w:r>
        <w:t xml:space="preserve">Name: Prof. Chukwuma Eze, PhD</w:t>
      </w:r>
      <w:r>
        <w:br/>
      </w:r>
      <w:r>
        <w:t xml:space="preserve">Title: Lead Astronomer /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Nigerian Institute of Space &amp; Astronomy</w:t>
      </w:r>
      <w:r>
        <w:br/>
      </w:r>
      <w:r>
        <w:t xml:space="preserve">Name: Dr. Adebayo Ogunlesi</w:t>
      </w:r>
      <w:r>
        <w:br/>
      </w:r>
      <w:r>
        <w:t xml:space="preserve">Title: Director of Research &amp; Development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Stellar Sciences &amp; Astronomical Consultancy Ltd. | 14B Adeola Odeku Street, Victoria Island, Nigeria Lagos</w:t>
      </w:r>
    </w:p>
    <w:p>
      <w:pPr>
        <w:pStyle w:val="BodyText"/>
      </w:pPr>
      <w:r>
        <w:t xml:space="preserve">This Quotation Estimate was generated electronically and is valid without a physical stamp.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Astronomer Services - Nigeria Lagos</dc:title>
  <dc:creator/>
  <dc:language>en</dc:language>
  <cp:keywords/>
  <dcterms:created xsi:type="dcterms:W3CDTF">2026-10-10T01:56:44Z</dcterms:created>
  <dcterms:modified xsi:type="dcterms:W3CDTF">2026-10-10T01:56:44Z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