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Andes Automotive Engineering Solutions S.A.S.</w:t>
      </w:r>
    </w:p>
    <w:p>
      <w:pPr>
        <w:pStyle w:val="BodyText"/>
      </w:pPr>
      <w:r>
        <w:t xml:space="preserve">Calle 100 # 15-30, Of. 402, Zona Rosa, Bogotá D.C., Colombia</w:t>
      </w:r>
    </w:p>
    <w:p>
      <w:pPr>
        <w:pStyle w:val="BodyText"/>
      </w:pPr>
      <w:r>
        <w:t xml:space="preserve">Tel: +57 (601) 555 7842 | Email: quotes@andesautoeng.co</w:t>
      </w:r>
    </w:p>
    <w:p>
      <w:pPr>
        <w:pStyle w:val="BodyText"/>
      </w:pPr>
      <w:r>
        <w:t xml:space="preserve">NIT: 901.234.567-8 | RUT: 9012345678</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Colombia Bogotá</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Industrial Motorizado del Caribe S.A.S.</w:t>
            </w:r>
          </w:p>
        </w:tc>
      </w:tr>
      <w:tr>
        <w:tc>
          <w:tcPr/>
          <w:p>
            <w:pPr>
              <w:pStyle w:val="Compact"/>
              <w:jc w:val="left"/>
            </w:pPr>
            <w:r>
              <w:rPr>
                <w:bCs/>
                <w:b/>
              </w:rPr>
              <w:t xml:space="preserve">Contact Person:</w:t>
            </w:r>
          </w:p>
        </w:tc>
        <w:tc>
          <w:tcPr/>
          <w:p>
            <w:pPr>
              <w:pStyle w:val="Compact"/>
              <w:jc w:val="left"/>
            </w:pPr>
            <w:r>
              <w:t xml:space="preserve">Ing. Carlos Alberto Restrepo Mendoza</w:t>
            </w:r>
          </w:p>
        </w:tc>
      </w:tr>
      <w:tr>
        <w:tc>
          <w:tcPr/>
          <w:p>
            <w:pPr>
              <w:pStyle w:val="Compact"/>
              <w:jc w:val="left"/>
            </w:pPr>
            <w:r>
              <w:rPr>
                <w:bCs/>
                <w:b/>
              </w:rPr>
              <w:t xml:space="preserve">Address:</w:t>
            </w:r>
          </w:p>
        </w:tc>
        <w:tc>
          <w:tcPr/>
          <w:p>
            <w:pPr>
              <w:pStyle w:val="Compact"/>
              <w:jc w:val="left"/>
            </w:pPr>
            <w:r>
              <w:t xml:space="preserve">Av. El Dorado # 68-41, Piso 12, Bogotá D.C., Colombia</w:t>
            </w:r>
          </w:p>
        </w:tc>
      </w:tr>
      <w:tr>
        <w:tc>
          <w:tcPr/>
          <w:p>
            <w:pPr>
              <w:pStyle w:val="Compact"/>
              <w:jc w:val="left"/>
            </w:pPr>
            <w:r>
              <w:rPr>
                <w:bCs/>
                <w:b/>
              </w:rPr>
              <w:t xml:space="preserve">NIT:</w:t>
            </w:r>
          </w:p>
        </w:tc>
        <w:tc>
          <w:tcPr/>
          <w:p>
            <w:pPr>
              <w:pStyle w:val="Compact"/>
              <w:jc w:val="left"/>
            </w:pPr>
            <w:r>
              <w:t xml:space="preserve">830.456.789-1</w:t>
            </w:r>
          </w:p>
        </w:tc>
      </w:tr>
      <w:tr>
        <w:tc>
          <w:tcPr/>
          <w:p>
            <w:pPr>
              <w:pStyle w:val="Compact"/>
              <w:jc w:val="left"/>
            </w:pPr>
            <w:r>
              <w:rPr>
                <w:bCs/>
                <w:b/>
              </w:rPr>
              <w:t xml:space="preserve">Email:</w:t>
            </w:r>
          </w:p>
        </w:tc>
        <w:tc>
          <w:tcPr/>
          <w:p>
            <w:pPr>
              <w:pStyle w:val="Compact"/>
              <w:jc w:val="left"/>
            </w:pPr>
            <w:r>
              <w:t xml:space="preserve">c.restrepo@grupomotorizado.co</w:t>
            </w:r>
          </w:p>
        </w:tc>
      </w:tr>
    </w:tbl>
    <w:bookmarkEnd w:id="21"/>
    <w:bookmarkStart w:id="22" w:name="Xd233ce36fa1ae522f46ac0016d7426ad3ae68ab"/>
    <w:p>
      <w:pPr>
        <w:pStyle w:val="Heading2"/>
      </w:pPr>
      <w:r>
        <w:t xml:space="preserve">2. Scope of Services – Automotive Engineer Consultancy</w:t>
      </w:r>
    </w:p>
    <w:p>
      <w:pPr>
        <w:pStyle w:val="FirstParagraph"/>
      </w:pPr>
      <w:r>
        <w:t xml:space="preserve">This</w:t>
      </w:r>
      <w:r>
        <w:t xml:space="preserve"> </w:t>
      </w:r>
      <w:r>
        <w:t xml:space="preserve">Quotation Estimate</w:t>
      </w:r>
      <w:r>
        <w:t xml:space="preserve"> </w:t>
      </w:r>
      <w:r>
        <w:t xml:space="preserve">is issued by Andes Automotive Engineering Solutions S.A.S. to provide comprehensive</w:t>
      </w:r>
      <w:r>
        <w:t xml:space="preserve"> </w:t>
      </w:r>
      <w:r>
        <w:t xml:space="preserve">Automotive Engineer</w:t>
      </w:r>
      <w:r>
        <w:t xml:space="preserve"> </w:t>
      </w:r>
      <w:r>
        <w:t xml:space="preserve">professional services to be executed in</w:t>
      </w:r>
      <w:r>
        <w:t xml:space="preserve"> </w:t>
      </w:r>
      <w:r>
        <w:t xml:space="preserve">Colombia Bogotá</w:t>
      </w:r>
      <w:r>
        <w:t xml:space="preserve">. The scope encompasses the full spectrum of automotive engineering consultancy, design validation, performance optimization, and regulatory compliance support required by the client for their new commercial vehicle fleet integration project.</w:t>
      </w:r>
    </w:p>
    <w:p>
      <w:pPr>
        <w:pStyle w:val="BodyText"/>
      </w:pPr>
      <w:r>
        <w:t xml:space="preserve">Our team of certified</w:t>
      </w:r>
      <w:r>
        <w:t xml:space="preserve"> </w:t>
      </w:r>
      <w:r>
        <w:t xml:space="preserve">Automotive Engineer</w:t>
      </w:r>
      <w:r>
        <w:t xml:space="preserve"> </w:t>
      </w:r>
      <w:r>
        <w:t xml:space="preserve">specialists, based in our primary operations center in</w:t>
      </w:r>
      <w:r>
        <w:t xml:space="preserve"> </w:t>
      </w:r>
      <w:r>
        <w:t xml:space="preserve">Colombia Bogotá</w:t>
      </w:r>
      <w:r>
        <w:t xml:space="preserve">, will deliver the following services in accordance with Colombian technical regulations (Resolución 100 de 2016 del Ministerio de Transporte) and international ISO 26262 functional safety standards.</w:t>
      </w:r>
    </w:p>
    <w:bookmarkEnd w:id="22"/>
    <w:bookmarkStart w:id="23" w:name="detailed-line-items-and-cost-breakdown"/>
    <w:p>
      <w:pPr>
        <w:pStyle w:val="Heading2"/>
      </w:pPr>
      <w:r>
        <w:t xml:space="preserve">3.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Automotive Engineer Service</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Automotive Engineer – Vehicle Powertrain System Diagnostic &amp; Performance Audit (on-site at client facility, Bogotá D.C.)</w:t>
            </w:r>
          </w:p>
        </w:tc>
        <w:tc>
          <w:tcPr/>
          <w:p>
            <w:pPr>
              <w:pStyle w:val="Compact"/>
              <w:jc w:val="left"/>
            </w:pPr>
            <w:r>
              <w:t xml:space="preserve">5 days</w:t>
            </w:r>
          </w:p>
        </w:tc>
        <w:tc>
          <w:tcPr/>
          <w:p>
            <w:pPr>
              <w:pStyle w:val="Compact"/>
              <w:jc w:val="left"/>
            </w:pPr>
            <w:r>
              <w:t xml:space="preserve">$2,850,000</w:t>
            </w:r>
          </w:p>
        </w:tc>
        <w:tc>
          <w:tcPr/>
          <w:p>
            <w:pPr>
              <w:pStyle w:val="Compact"/>
              <w:jc w:val="left"/>
            </w:pPr>
            <w:r>
              <w:t xml:space="preserve">$14,250,000</w:t>
            </w:r>
          </w:p>
        </w:tc>
      </w:tr>
      <w:tr>
        <w:tc>
          <w:tcPr/>
          <w:p>
            <w:pPr>
              <w:pStyle w:val="Compact"/>
              <w:jc w:val="left"/>
            </w:pPr>
            <w:r>
              <w:t xml:space="preserve">02</w:t>
            </w:r>
          </w:p>
        </w:tc>
        <w:tc>
          <w:tcPr/>
          <w:p>
            <w:pPr>
              <w:pStyle w:val="Compact"/>
              <w:jc w:val="left"/>
            </w:pPr>
            <w:r>
              <w:t xml:space="preserve">Automotive Engineer – Chassis &amp; Suspension Engineering Analysis with FEA Simulation (office-based, Colombia Bogotá)</w:t>
            </w:r>
          </w:p>
        </w:tc>
        <w:tc>
          <w:tcPr/>
          <w:p>
            <w:pPr>
              <w:pStyle w:val="Compact"/>
              <w:jc w:val="left"/>
            </w:pPr>
            <w:r>
              <w:t xml:space="preserve">10 days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Automotive Engineer – ECU Calibration &amp; Embedded Software Validation for Fleet Vehicles</w:t>
            </w:r>
          </w:p>
        </w:tc>
        <w:tc>
          <w:tcPr/>
          <w:p>
            <w:pPr>
              <w:pStyle w:val="Compact"/>
              <w:jc w:val="left"/>
            </w:pPr>
            <w:r>
              <w:t xml:space="preserve">8 days</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Automotive Engineer – NVH (Noise, Vibration, Harshness) Testing &amp; Mitigation Strategy Development</w:t>
            </w:r>
          </w:p>
        </w:tc>
        <w:tc>
          <w:tcPr/>
          <w:p>
            <w:pPr>
              <w:pStyle w:val="Compact"/>
              <w:jc w:val="left"/>
            </w:pPr>
            <w:r>
              <w:t xml:space="preserve">6 days</w:t>
            </w:r>
          </w:p>
        </w:tc>
        <w:tc>
          <w:tcPr/>
          <w:p>
            <w:pPr>
              <w:pStyle w:val="Compact"/>
              <w:jc w:val="left"/>
            </w:pPr>
            <w:r>
              <w:t xml:space="preserve">$3,100,000</w:t>
            </w:r>
          </w:p>
        </w:tc>
        <w:tc>
          <w:tcPr/>
          <w:p>
            <w:pPr>
              <w:pStyle w:val="Compact"/>
              <w:jc w:val="left"/>
            </w:pPr>
            <w:r>
              <w:t xml:space="preserve">$18,600,000</w:t>
            </w:r>
          </w:p>
        </w:tc>
      </w:tr>
      <w:tr>
        <w:tc>
          <w:tcPr/>
          <w:p>
            <w:pPr>
              <w:pStyle w:val="Compact"/>
              <w:jc w:val="left"/>
            </w:pPr>
            <w:r>
              <w:t xml:space="preserve">05</w:t>
            </w:r>
          </w:p>
        </w:tc>
        <w:tc>
          <w:tcPr/>
          <w:p>
            <w:pPr>
              <w:pStyle w:val="Compact"/>
              <w:jc w:val="left"/>
            </w:pPr>
            <w:r>
              <w:t xml:space="preserve">Automotive Engineer – Regulatory Compliance Review (INVIMA, Ministerio de Transporte, Colombia Bogotá jurisdiction)</w:t>
            </w:r>
          </w:p>
        </w:tc>
        <w:tc>
          <w:tcPr/>
          <w:p>
            <w:pPr>
              <w:pStyle w:val="Compact"/>
              <w:jc w:val="left"/>
            </w:pPr>
            <w:r>
              <w:t xml:space="preserve">4 days</w:t>
            </w:r>
          </w:p>
        </w:tc>
        <w:tc>
          <w:tcPr/>
          <w:p>
            <w:pPr>
              <w:pStyle w:val="Compact"/>
              <w:jc w:val="left"/>
            </w:pPr>
            <w:r>
              <w:t xml:space="preserve">$2,950,000</w:t>
            </w:r>
          </w:p>
        </w:tc>
        <w:tc>
          <w:tcPr/>
          <w:p>
            <w:pPr>
              <w:pStyle w:val="Compact"/>
              <w:jc w:val="left"/>
            </w:pPr>
            <w:r>
              <w:t xml:space="preserve">$11,800,000</w:t>
            </w:r>
          </w:p>
        </w:tc>
      </w:tr>
      <w:tr>
        <w:tc>
          <w:tcPr/>
          <w:p>
            <w:pPr>
              <w:pStyle w:val="Compact"/>
              <w:jc w:val="left"/>
            </w:pPr>
            <w:r>
              <w:t xml:space="preserve">06</w:t>
            </w:r>
          </w:p>
        </w:tc>
        <w:tc>
          <w:tcPr/>
          <w:p>
            <w:pPr>
              <w:pStyle w:val="Compact"/>
              <w:jc w:val="left"/>
            </w:pPr>
            <w:r>
              <w:t xml:space="preserve">Automotive Engineer – Technical Documentation, Engineering Reports &amp; Final Deliverables Package</w:t>
            </w:r>
          </w:p>
        </w:tc>
        <w:tc>
          <w:tcPr/>
          <w:p>
            <w:pPr>
              <w:pStyle w:val="Compact"/>
              <w:jc w:val="left"/>
            </w:pPr>
            <w:r>
              <w:t xml:space="preserve">3 days</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Travel, Accommodation &amp; Logistics within Colombia Bogotá metropolitan area (all Automotive Engineer team members)</w:t>
            </w:r>
          </w:p>
        </w:tc>
        <w:tc>
          <w:tcPr/>
          <w:p>
            <w:pPr>
              <w:pStyle w:val="Compact"/>
              <w:jc w:val="left"/>
            </w:pPr>
            <w:r>
              <w:t xml:space="preserve">36 days</w:t>
            </w:r>
          </w:p>
        </w:tc>
        <w:tc>
          <w:tcPr/>
          <w:p>
            <w:pPr>
              <w:pStyle w:val="Compact"/>
              <w:jc w:val="left"/>
            </w:pPr>
            <w:r>
              <w:t xml:space="preserve">$850,000</w:t>
            </w:r>
          </w:p>
        </w:tc>
        <w:tc>
          <w:tcPr/>
          <w:p>
            <w:pPr>
              <w:pStyle w:val="Compact"/>
              <w:jc w:val="left"/>
            </w:pPr>
            <w:r>
              <w:t xml:space="preserve">$30,600,000</w:t>
            </w:r>
          </w:p>
        </w:tc>
      </w:tr>
      <w:tr>
        <w:tc>
          <w:tcPr>
            <w:gridSpan w:val="4"/>
          </w:tcPr>
          <w:p>
            <w:pPr>
              <w:pStyle w:val="Compact"/>
              <w:jc w:val="left"/>
            </w:pPr>
            <w:r>
              <w:rPr>
                <w:bCs/>
                <w:b/>
              </w:rPr>
              <w:t xml:space="preserve">TOTAL ESTIMATED COST (COP)</w:t>
            </w:r>
          </w:p>
        </w:tc>
        <w:tc>
          <w:tcPr/>
          <w:p>
            <w:pPr>
              <w:pStyle w:val="Compact"/>
              <w:jc w:val="left"/>
            </w:pPr>
            <w:r>
              <w:rPr>
                <w:bCs/>
                <w:b/>
              </w:rPr>
              <w:t xml:space="preserve">$142,450,000</w:t>
            </w:r>
          </w:p>
        </w:tc>
      </w:tr>
      <w:tr>
        <w:tc>
          <w:tcPr>
            <w:gridSpan w:val="4"/>
          </w:tcPr>
          <w:p>
            <w:pPr>
              <w:pStyle w:val="Compact"/>
              <w:jc w:val="left"/>
            </w:pPr>
            <w:r>
              <w:rPr>
                <w:bCs/>
                <w:b/>
              </w:rPr>
              <w:t xml:space="preserve">IVA 19% (Colombian VAT)</w:t>
            </w:r>
          </w:p>
        </w:tc>
        <w:tc>
          <w:tcPr/>
          <w:p>
            <w:pPr>
              <w:pStyle w:val="Compact"/>
              <w:jc w:val="left"/>
            </w:pPr>
            <w:r>
              <w:rPr>
                <w:bCs/>
                <w:b/>
              </w:rPr>
              <w:t xml:space="preserve">$27,065,500</w:t>
            </w:r>
          </w:p>
        </w:tc>
      </w:tr>
      <w:tr>
        <w:tc>
          <w:tcPr>
            <w:gridSpan w:val="4"/>
          </w:tcPr>
          <w:p>
            <w:pPr>
              <w:pStyle w:val="Compact"/>
              <w:jc w:val="left"/>
            </w:pPr>
            <w:r>
              <w:rPr>
                <w:bCs/>
                <w:b/>
              </w:rPr>
              <w:t xml:space="preserve">GRAND TOTAL (COP)</w:t>
            </w:r>
          </w:p>
        </w:tc>
        <w:tc>
          <w:tcPr/>
          <w:p>
            <w:pPr>
              <w:pStyle w:val="Compact"/>
              <w:jc w:val="left"/>
            </w:pPr>
            <w:r>
              <w:rPr>
                <w:bCs/>
                <w:b/>
              </w:rPr>
              <w:t xml:space="preserve">$169,515,500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 the</w:t>
      </w:r>
      <w:r>
        <w:t xml:space="preserve"> </w:t>
      </w:r>
      <w:r>
        <w:t xml:space="preserve">Automotive Engineer</w:t>
      </w:r>
      <w:r>
        <w:t xml:space="preserve"> </w:t>
      </w:r>
      <w:r>
        <w:t xml:space="preserve">services may be subject to revision based on market conditions in</w:t>
      </w:r>
      <w:r>
        <w:t xml:space="preserve"> </w:t>
      </w:r>
      <w:r>
        <w:t xml:space="preserve">Colombia Bogotá</w:t>
      </w:r>
      <w:r>
        <w:t xml:space="preserve">.</w:t>
      </w:r>
    </w:p>
    <w:p>
      <w:pPr>
        <w:numPr>
          <w:ilvl w:val="0"/>
          <w:numId w:val="1001"/>
        </w:numPr>
        <w:pStyle w:val="Compact"/>
      </w:pPr>
      <w:r>
        <w:t xml:space="preserve">All</w:t>
      </w:r>
      <w:r>
        <w:t xml:space="preserve"> </w:t>
      </w:r>
      <w:r>
        <w:t xml:space="preserve">Automotive Engineer</w:t>
      </w:r>
      <w:r>
        <w:t xml:space="preserve"> </w:t>
      </w:r>
      <w:r>
        <w:t xml:space="preserve">personnel assigned to this project will hold valid professional registration with the Colombian Colegio de Ingenieros and possess a minimum of eight (8) years of experience in the automotive sector.</w:t>
      </w:r>
    </w:p>
    <w:p>
      <w:pPr>
        <w:numPr>
          <w:ilvl w:val="0"/>
          <w:numId w:val="1001"/>
        </w:numPr>
        <w:pStyle w:val="Compact"/>
      </w:pPr>
      <w:r>
        <w:t xml:space="preserve">Payment terms: 40% advance upon contract signing, 40% upon completion of on-site fieldwork in</w:t>
      </w:r>
      <w:r>
        <w:t xml:space="preserve"> </w:t>
      </w:r>
      <w:r>
        <w:t xml:space="preserve">Colombia Bogotá</w:t>
      </w:r>
      <w:r>
        <w:t xml:space="preserve">, and 20% upon delivery of the final engineering report package.</w:t>
      </w:r>
    </w:p>
    <w:p>
      <w:pPr>
        <w:numPr>
          <w:ilvl w:val="0"/>
          <w:numId w:val="1001"/>
        </w:numPr>
        <w:pStyle w:val="Compact"/>
      </w:pPr>
      <w:r>
        <w:t xml:space="preserve">All work will be performed in compliance with Colombian labor law (Código Sustantivo del Trabajo) and applicable occupational health and safety regulations in force in</w:t>
      </w:r>
      <w:r>
        <w:t xml:space="preserve"> </w:t>
      </w:r>
      <w:r>
        <w:t xml:space="preserve">Colombia Bogotá</w:t>
      </w:r>
      <w:r>
        <w:t xml:space="preserve">.</w:t>
      </w:r>
    </w:p>
    <w:p>
      <w:pPr>
        <w:numPr>
          <w:ilvl w:val="0"/>
          <w:numId w:val="1001"/>
        </w:numPr>
        <w:pStyle w:val="Compact"/>
      </w:pPr>
      <w:r>
        <w:t xml:space="preserve">The</w:t>
      </w:r>
      <w:r>
        <w:t xml:space="preserve"> </w:t>
      </w:r>
      <w:r>
        <w:t xml:space="preserve">Automotive Engineer</w:t>
      </w:r>
      <w:r>
        <w:t xml:space="preserve"> </w:t>
      </w:r>
      <w:r>
        <w:t xml:space="preserve">team will provide weekly progress reports to the client's project manager. All deliverables will be submitted in both Spanish and English.</w:t>
      </w:r>
    </w:p>
    <w:p>
      <w:pPr>
        <w:numPr>
          <w:ilvl w:val="0"/>
          <w:numId w:val="1001"/>
        </w:numPr>
        <w:pStyle w:val="Compact"/>
      </w:pPr>
      <w:r>
        <w:t xml:space="preserve">Any scope modifications beyond the parameters described in this</w:t>
      </w:r>
      <w:r>
        <w:t xml:space="preserve"> </w:t>
      </w:r>
      <w:r>
        <w:t xml:space="preserve">Quotation Estimate</w:t>
      </w:r>
      <w:r>
        <w:t xml:space="preserve"> </w:t>
      </w:r>
      <w:r>
        <w:t xml:space="preserve">will require a formal change order signed by both parties before additional work commences.</w:t>
      </w:r>
    </w:p>
    <w:p>
      <w:pPr>
        <w:numPr>
          <w:ilvl w:val="0"/>
          <w:numId w:val="1001"/>
        </w:numPr>
        <w:pStyle w:val="Compact"/>
      </w:pPr>
      <w:r>
        <w:t xml:space="preserve">Confidentiality: All technical data, proprietary designs, and operational information shared during the engagement of the</w:t>
      </w:r>
      <w:r>
        <w:t xml:space="preserve"> </w:t>
      </w:r>
      <w:r>
        <w:t xml:space="preserve">Automotive Engineer</w:t>
      </w:r>
      <w:r>
        <w:t xml:space="preserve"> </w:t>
      </w:r>
      <w:r>
        <w:t xml:space="preserve">team will be treated under strict NDA terms.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w:t>
      </w:r>
      <w:r>
        <w:t xml:space="preserve"> </w:t>
      </w:r>
      <w:r>
        <w:t xml:space="preserve">Colombia Bogotá</w:t>
      </w:r>
      <w:r>
        <w:t xml:space="preserve">.</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Start</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Initial site assessment &amp; Automotive Engineer team mobilization in Colombia Bogotá</w:t>
            </w:r>
          </w:p>
        </w:tc>
        <w:tc>
          <w:tcPr/>
          <w:p>
            <w:pPr>
              <w:pStyle w:val="Compact"/>
              <w:jc w:val="left"/>
            </w:pPr>
            <w:r>
              <w:t xml:space="preserve">July 1, 2025</w:t>
            </w:r>
          </w:p>
        </w:tc>
        <w:tc>
          <w:tcPr/>
          <w:p>
            <w:pPr>
              <w:pStyle w:val="Compact"/>
              <w:jc w:val="left"/>
            </w:pPr>
            <w:r>
              <w:t xml:space="preserve">July 7, 2025</w:t>
            </w:r>
          </w:p>
        </w:tc>
      </w:tr>
      <w:tr>
        <w:tc>
          <w:tcPr/>
          <w:p>
            <w:pPr>
              <w:pStyle w:val="Compact"/>
              <w:jc w:val="left"/>
            </w:pPr>
            <w:r>
              <w:t xml:space="preserve">Phase 2</w:t>
            </w:r>
          </w:p>
        </w:tc>
        <w:tc>
          <w:tcPr/>
          <w:p>
            <w:pPr>
              <w:pStyle w:val="Compact"/>
              <w:jc w:val="left"/>
            </w:pPr>
            <w:r>
              <w:t xml:space="preserve">Powertrain diagnostics, chassis analysis &amp; ECU calibration</w:t>
            </w:r>
          </w:p>
        </w:tc>
        <w:tc>
          <w:tcPr/>
          <w:p>
            <w:pPr>
              <w:pStyle w:val="Compact"/>
              <w:jc w:val="left"/>
            </w:pPr>
            <w:r>
              <w:t xml:space="preserve">July 8, 2025</w:t>
            </w:r>
          </w:p>
        </w:tc>
        <w:tc>
          <w:tcPr/>
          <w:p>
            <w:pPr>
              <w:pStyle w:val="Compact"/>
              <w:jc w:val="left"/>
            </w:pPr>
            <w:r>
              <w:t xml:space="preserve">August 15, 2025</w:t>
            </w:r>
          </w:p>
        </w:tc>
      </w:tr>
      <w:tr>
        <w:tc>
          <w:tcPr/>
          <w:p>
            <w:pPr>
              <w:pStyle w:val="Compact"/>
              <w:jc w:val="left"/>
            </w:pPr>
            <w:r>
              <w:t xml:space="preserve">Phase 3</w:t>
            </w:r>
          </w:p>
        </w:tc>
        <w:tc>
          <w:tcPr/>
          <w:p>
            <w:pPr>
              <w:pStyle w:val="Compact"/>
              <w:jc w:val="left"/>
            </w:pPr>
            <w:r>
              <w:t xml:space="preserve">NVH testing, regulatory compliance review &amp; final reporting</w:t>
            </w:r>
          </w:p>
        </w:tc>
        <w:tc>
          <w:tcPr/>
          <w:p>
            <w:pPr>
              <w:pStyle w:val="Compact"/>
              <w:jc w:val="left"/>
            </w:pPr>
            <w:r>
              <w:t xml:space="preserve">August 18, 2025</w:t>
            </w:r>
          </w:p>
        </w:tc>
        <w:tc>
          <w:tcPr/>
          <w:p>
            <w:pPr>
              <w:pStyle w:val="Compact"/>
              <w:jc w:val="left"/>
            </w:pPr>
            <w:r>
              <w:t xml:space="preserve">September 10, 2025</w:t>
            </w:r>
          </w:p>
        </w:tc>
      </w:tr>
    </w:tbl>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w:t>
      </w:r>
      <w:r>
        <w:t xml:space="preserve"> </w:t>
      </w:r>
      <w:r>
        <w:t xml:space="preserve">Automotive Engineer</w:t>
      </w:r>
      <w:r>
        <w:t xml:space="preserve"> </w:t>
      </w:r>
      <w:r>
        <w:t xml:space="preserve">services in</w:t>
      </w:r>
      <w:r>
        <w:t xml:space="preserve"> </w:t>
      </w:r>
      <w:r>
        <w:t xml:space="preserve">Colombia Bogotá</w:t>
      </w:r>
      <w:r>
        <w:t xml:space="preserve">. This document serves as the formal basis for the subsequent service contract.</w:t>
      </w:r>
    </w:p>
    <w:p>
      <w:pPr>
        <w:pStyle w:val="BodyText"/>
      </w:pPr>
      <w:r>
        <w:rPr>
          <w:bCs/>
          <w:b/>
        </w:rPr>
        <w:t xml:space="preserve">For Andes Automotive Engineering Solutions S.A.S.</w:t>
      </w:r>
      <w:r>
        <w:br/>
      </w:r>
      <w:r>
        <w:t xml:space="preserve">Ing. María Fernanda Ospina Ríos</w:t>
      </w:r>
      <w:r>
        <w:br/>
      </w:r>
      <w:r>
        <w:t xml:space="preserve">Director of Automotive Engineering</w:t>
      </w:r>
      <w:r>
        <w:br/>
      </w:r>
      <w:r>
        <w:t xml:space="preserve">Date: _______________</w:t>
      </w:r>
    </w:p>
    <w:p>
      <w:pPr>
        <w:pStyle w:val="BodyText"/>
      </w:pPr>
      <w:r>
        <w:rPr>
          <w:bCs/>
          <w:b/>
        </w:rPr>
        <w:t xml:space="preserve">For Grupo Industrial Motorizado del Caribe S.A.S.</w:t>
      </w:r>
      <w:r>
        <w:br/>
      </w:r>
      <w:r>
        <w:t xml:space="preserve">Ing. Carlos Alberto Restrepo Mendoza</w:t>
      </w:r>
      <w:r>
        <w:br/>
      </w:r>
      <w:r>
        <w:t xml:space="preserve">Project Director</w:t>
      </w:r>
      <w:r>
        <w:br/>
      </w:r>
      <w:r>
        <w:t xml:space="preserve">Date: _______________</w:t>
      </w:r>
    </w:p>
    <w:p>
      <w:pPr>
        <w:pStyle w:val="BodyText"/>
      </w:pPr>
      <w:r>
        <w:rPr>
          <w:bCs/>
          <w:b/>
        </w:rPr>
        <w:t xml:space="preserve">Important Note:</w:t>
      </w:r>
      <w:r>
        <w:t xml:space="preserve"> </w:t>
      </w:r>
      <w:r>
        <w:t xml:space="preserve">This Quotation Estimate is prepared exclusively for the client identified above and is non-transferable. All costs are quoted in Colombian Pesos (COP) and are subject to the exchange rate and economic conditions prevailing in Colombia Bogotá at the time of contract execution. The Automotive Engineer services described herein are tailored specifically for the Colombian regulatory and operational environment. For any clarifications or amendments to this Quotation Estimate, please contact our office in Colombia Bogotá at the coordinates listed in the header.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Colombia Bogotá</dc:title>
  <dc:creator/>
  <dc:language>en</dc:language>
  <cp:keywords/>
  <dcterms:created xsi:type="dcterms:W3CDTF">2026-10-10T05:51:00Z</dcterms:created>
  <dcterms:modified xsi:type="dcterms:W3CDTF">2026-10-10T05:51:00Z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