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Automotive</w:t>
      </w:r>
      <w:r>
        <w:t xml:space="preserve"> </w:t>
      </w:r>
      <w:r>
        <w:t xml:space="preserve">Engineer</w:t>
      </w:r>
      <w:r>
        <w:t xml:space="preserve"> </w:t>
      </w:r>
      <w:r>
        <w:t xml:space="preserve">Services</w:t>
      </w:r>
      <w:r>
        <w:t xml:space="preserve"> </w:t>
      </w:r>
      <w:r>
        <w:t xml:space="preserve">-</w:t>
      </w:r>
      <w:r>
        <w:t xml:space="preserve"> </w:t>
      </w:r>
      <w:r>
        <w:t xml:space="preserve">Nigeria</w:t>
      </w:r>
      <w:r>
        <w:t xml:space="preserve"> </w:t>
      </w:r>
      <w:r>
        <w:t xml:space="preserve">Lagos</w:t>
      </w:r>
    </w:p>
    <w:bookmarkStart w:id="20" w:name="quotation-estimate"/>
    <w:p>
      <w:pPr>
        <w:pStyle w:val="Heading1"/>
      </w:pPr>
      <w:r>
        <w:t xml:space="preserve">QUOTATION ESTIMATE</w:t>
      </w:r>
    </w:p>
    <w:p>
      <w:pPr>
        <w:pStyle w:val="FirstParagraph"/>
      </w:pPr>
      <w:r>
        <w:t xml:space="preserve">Professional Automotive Engineering Services</w:t>
      </w:r>
    </w:p>
    <w:p>
      <w:pPr>
        <w:pStyle w:val="BodyText"/>
      </w:pPr>
      <w:r>
        <w:t xml:space="preserve">AutoTech Engineering Solutions Ltd.</w:t>
      </w:r>
    </w:p>
    <w:p>
      <w:pPr>
        <w:pStyle w:val="BodyText"/>
      </w:pPr>
      <w:r>
        <w:t xml:space="preserve">14B Admiralty Way, Lekki Phase 1, Lagos, Nigeria</w:t>
      </w:r>
    </w:p>
    <w:p>
      <w:pPr>
        <w:pStyle w:val="BodyText"/>
      </w:pPr>
      <w:r>
        <w:t xml:space="preserve">Tel: +234 803 555 0192 | Email: estimates@autotecheng.ng</w:t>
      </w:r>
    </w:p>
    <w:bookmarkEnd w:id="20"/>
    <w:p>
      <w:pPr>
        <w:pStyle w:val="BodyText"/>
      </w:pPr>
      <w:r>
        <w:rPr>
          <w:bCs/>
          <w:b/>
        </w:rPr>
        <w:t xml:space="preserve">Quotation Estimate No.:</w:t>
      </w:r>
      <w:r>
        <w:t xml:space="preserve"> </w:t>
      </w:r>
      <w:r>
        <w:t xml:space="preserve">QTE-2025-LAG-0472</w:t>
      </w:r>
      <w:r>
        <w:br/>
      </w:r>
      <w:r>
        <w:rPr>
          <w:bCs/>
          <w:b/>
        </w:rPr>
        <w:t xml:space="preserve">Date Issued:</w:t>
      </w:r>
      <w:r>
        <w:t xml:space="preserve"> </w:t>
      </w:r>
      <w:r>
        <w:t xml:space="preserve">12 June 2025</w:t>
      </w:r>
      <w:r>
        <w:br/>
      </w:r>
      <w:r>
        <w:rPr>
          <w:bCs/>
          <w:b/>
        </w:rPr>
        <w:t xml:space="preserve">Valid Until:</w:t>
      </w:r>
      <w:r>
        <w:t xml:space="preserve"> </w:t>
      </w:r>
      <w:r>
        <w:t xml:space="preserve">12 July 2025</w:t>
      </w:r>
    </w:p>
    <w:p>
      <w:pPr>
        <w:pStyle w:val="BodyText"/>
      </w:pPr>
      <w:r>
        <w:rPr>
          <w:bCs/>
          <w:b/>
        </w:rPr>
        <w:t xml:space="preserve">Prepared For:</w:t>
      </w:r>
      <w:r>
        <w:br/>
      </w:r>
      <w:r>
        <w:rPr>
          <w:bCs/>
          <w:b/>
        </w:rPr>
        <w:t xml:space="preserve">Client Name:</w:t>
      </w:r>
      <w:r>
        <w:t xml:space="preserve"> </w:t>
      </w:r>
      <w:r>
        <w:t xml:space="preserve">Mr. Adewale Ogunleye</w:t>
      </w:r>
      <w:r>
        <w:br/>
      </w:r>
      <w:r>
        <w:rPr>
          <w:bCs/>
          <w:b/>
        </w:rPr>
        <w:t xml:space="preserve">Company:</w:t>
      </w:r>
      <w:r>
        <w:t xml:space="preserve"> </w:t>
      </w:r>
      <w:r>
        <w:t xml:space="preserve">Ogunleye Logistics &amp; Transport Ltd.</w:t>
      </w:r>
      <w:r>
        <w:br/>
      </w:r>
      <w:r>
        <w:rPr>
          <w:bCs/>
          <w:b/>
        </w:rPr>
        <w:t xml:space="preserve">Address:</w:t>
      </w:r>
      <w:r>
        <w:t xml:space="preserve"> </w:t>
      </w:r>
      <w:r>
        <w:t xml:space="preserve">22 Awolowo Road, Victoria Island, Lagos, Nigeria</w:t>
      </w:r>
      <w:r>
        <w:br/>
      </w:r>
      <w:r>
        <w:rPr>
          <w:bCs/>
          <w:b/>
        </w:rPr>
        <w:t xml:space="preserve">Contact:</w:t>
      </w:r>
      <w:r>
        <w:t xml:space="preserve"> </w:t>
      </w:r>
      <w:r>
        <w:t xml:space="preserve">+234 805 221 7743</w:t>
      </w:r>
    </w:p>
    <w:bookmarkStart w:id="21" w:name="introduction-and-scope-of-work"/>
    <w:p>
      <w:pPr>
        <w:pStyle w:val="Heading2"/>
      </w:pPr>
      <w:r>
        <w:t xml:space="preserve">1. Introduction and Scope of Work</w:t>
      </w:r>
    </w:p>
    <w:p>
      <w:pPr>
        <w:pStyle w:val="FirstParagraph"/>
      </w:pPr>
      <w:r>
        <w:t xml:space="preserve">This</w:t>
      </w:r>
      <w:r>
        <w:t xml:space="preserve"> </w:t>
      </w:r>
      <w:r>
        <w:t xml:space="preserve">Quotation Estimate</w:t>
      </w:r>
      <w:r>
        <w:t xml:space="preserve"> </w:t>
      </w:r>
      <w:r>
        <w:t xml:space="preserve">is issued by AutoTech Engineering Solutions Ltd. in response to the formal request submitted by Ogunleye Logistics &amp; Transport Ltd. for the engagement of a qualified</w:t>
      </w:r>
      <w:r>
        <w:t xml:space="preserve"> </w:t>
      </w:r>
      <w:r>
        <w:t xml:space="preserve">Automotive Engineer</w:t>
      </w:r>
      <w:r>
        <w:t xml:space="preserve"> </w:t>
      </w:r>
      <w:r>
        <w:t xml:space="preserve">to provide comprehensive technical consultancy, fleet diagnostics, and maintenance oversight services. The scope of this engagement is specifically tailored to the operational requirements of commercial vehicle fleets operating within the</w:t>
      </w:r>
      <w:r>
        <w:t xml:space="preserve"> </w:t>
      </w:r>
      <w:r>
        <w:t xml:space="preserve">Nigeria Lagos</w:t>
      </w:r>
      <w:r>
        <w:t xml:space="preserve"> </w:t>
      </w:r>
      <w:r>
        <w:t xml:space="preserve">metropolitan area and its surrounding industrial corridors, including the Apapa port zone, the Ikorodu industrial axis, and the Ogun State logistics hubs.</w:t>
      </w:r>
    </w:p>
    <w:p>
      <w:pPr>
        <w:pStyle w:val="BodyText"/>
      </w:pPr>
      <w:r>
        <w:t xml:space="preserve">As a registered and certified</w:t>
      </w:r>
      <w:r>
        <w:t xml:space="preserve"> </w:t>
      </w:r>
      <w:r>
        <w:t xml:space="preserve">Automotive Engineer</w:t>
      </w:r>
      <w:r>
        <w:t xml:space="preserve"> </w:t>
      </w:r>
      <w:r>
        <w:t xml:space="preserve">with over fourteen years of hands-on experience in commercial vehicle systems, diesel engine diagnostics, hybrid powertrain integration, and predictive maintenance planning, the undersigned engineer is fully equipped to deliver the technical services outlined in this</w:t>
      </w:r>
      <w:r>
        <w:t xml:space="preserve"> </w:t>
      </w:r>
      <w:r>
        <w:t xml:space="preserve">Quotation Estimate</w:t>
      </w:r>
      <w:r>
        <w:t xml:space="preserve">. All work will be conducted in strict compliance with the Nigerian Vehicle Inspection Service (NVIS) regulations, the Federal Road Safety Corps (FRSC) operational standards, and the applicable engineering codes of practice as mandated by the Council for the Regulation of Engineering in Nigeria (COREN).</w:t>
      </w:r>
    </w:p>
    <w:bookmarkEnd w:id="21"/>
    <w:bookmarkStart w:id="22" w:name="itemized-services-and-cost-breakdown"/>
    <w:p>
      <w:pPr>
        <w:pStyle w:val="Heading2"/>
      </w:pPr>
      <w:r>
        <w:t xml:space="preserve">2. Itemized Services and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S/N</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Cost (NGN)</w:t>
            </w:r>
          </w:p>
        </w:tc>
        <w:tc>
          <w:tcPr/>
          <w:p>
            <w:pPr>
              <w:pStyle w:val="Compact"/>
              <w:jc w:val="left"/>
            </w:pPr>
            <w:r>
              <w:t xml:space="preserve">Total Cost (NGN)</w:t>
            </w:r>
          </w:p>
        </w:tc>
      </w:tr>
      <w:tr>
        <w:tc>
          <w:tcPr/>
          <w:p>
            <w:pPr>
              <w:pStyle w:val="Compact"/>
              <w:jc w:val="left"/>
            </w:pPr>
            <w:r>
              <w:t xml:space="preserve">1</w:t>
            </w:r>
          </w:p>
        </w:tc>
        <w:tc>
          <w:tcPr/>
          <w:p>
            <w:pPr>
              <w:pStyle w:val="Compact"/>
              <w:jc w:val="left"/>
            </w:pPr>
            <w:r>
              <w:t xml:space="preserve">Comprehensive Fleet Diagnostic Assessment – Full inspection of 25 commercial vehicles (trucks, buses, and light commercial vans) including engine, transmission, braking, electrical, and suspension systems. Conducted at the client's depot in Lagos.</w:t>
            </w:r>
          </w:p>
        </w:tc>
        <w:tc>
          <w:tcPr/>
          <w:p>
            <w:pPr>
              <w:pStyle w:val="Compact"/>
              <w:jc w:val="left"/>
            </w:pPr>
            <w:r>
              <w:t xml:space="preserve">10 working days</w:t>
            </w:r>
          </w:p>
        </w:tc>
        <w:tc>
          <w:tcPr/>
          <w:p>
            <w:pPr>
              <w:pStyle w:val="Compact"/>
              <w:jc w:val="left"/>
            </w:pPr>
            <w:r>
              <w:t xml:space="preserve">₦ 185,000 / day</w:t>
            </w:r>
          </w:p>
        </w:tc>
        <w:tc>
          <w:tcPr/>
          <w:p>
            <w:pPr>
              <w:pStyle w:val="Compact"/>
              <w:jc w:val="left"/>
            </w:pPr>
            <w:r>
              <w:t xml:space="preserve">₦ 1,850,000</w:t>
            </w:r>
          </w:p>
        </w:tc>
      </w:tr>
      <w:tr>
        <w:tc>
          <w:tcPr/>
          <w:p>
            <w:pPr>
              <w:pStyle w:val="Compact"/>
              <w:jc w:val="left"/>
            </w:pPr>
            <w:r>
              <w:t xml:space="preserve">2</w:t>
            </w:r>
          </w:p>
        </w:tc>
        <w:tc>
          <w:tcPr/>
          <w:p>
            <w:pPr>
              <w:pStyle w:val="Compact"/>
              <w:jc w:val="left"/>
            </w:pPr>
            <w:r>
              <w:t xml:space="preserve">Automotive Engineer On-Site Technical Supervision – Daily presence at the Lagos depot for maintenance oversight, technician guidance, parts quality verification, and repair validation.</w:t>
            </w:r>
          </w:p>
        </w:tc>
        <w:tc>
          <w:tcPr/>
          <w:p>
            <w:pPr>
              <w:pStyle w:val="Compact"/>
              <w:jc w:val="left"/>
            </w:pPr>
            <w:r>
              <w:t xml:space="preserve">60 working days (3 months)</w:t>
            </w:r>
          </w:p>
        </w:tc>
        <w:tc>
          <w:tcPr/>
          <w:p>
            <w:pPr>
              <w:pStyle w:val="Compact"/>
              <w:jc w:val="left"/>
            </w:pPr>
            <w:r>
              <w:t xml:space="preserve">₦ 120,000 / day</w:t>
            </w:r>
          </w:p>
        </w:tc>
        <w:tc>
          <w:tcPr/>
          <w:p>
            <w:pPr>
              <w:pStyle w:val="Compact"/>
              <w:jc w:val="left"/>
            </w:pPr>
            <w:r>
              <w:t xml:space="preserve">₦ 7,200,000</w:t>
            </w:r>
          </w:p>
        </w:tc>
      </w:tr>
      <w:tr>
        <w:tc>
          <w:tcPr/>
          <w:p>
            <w:pPr>
              <w:pStyle w:val="Compact"/>
              <w:jc w:val="left"/>
            </w:pPr>
            <w:r>
              <w:t xml:space="preserve">3</w:t>
            </w:r>
          </w:p>
        </w:tc>
        <w:tc>
          <w:tcPr/>
          <w:p>
            <w:pPr>
              <w:pStyle w:val="Compact"/>
              <w:jc w:val="left"/>
            </w:pPr>
            <w:r>
              <w:t xml:space="preserve">Preventive Maintenance Programme Design – Development of a structured, vehicle-specific maintenance schedule aligned with NVIS inspection cycles and the high-humidity, high-traffic conditions prevalent in Nigeria Lagos.</w:t>
            </w:r>
          </w:p>
        </w:tc>
        <w:tc>
          <w:tcPr/>
          <w:p>
            <w:pPr>
              <w:pStyle w:val="Compact"/>
              <w:jc w:val="left"/>
            </w:pPr>
            <w:r>
              <w:t xml:space="preserve">1 deliverable</w:t>
            </w:r>
          </w:p>
        </w:tc>
        <w:tc>
          <w:tcPr/>
          <w:p>
            <w:pPr>
              <w:pStyle w:val="Compact"/>
              <w:jc w:val="left"/>
            </w:pPr>
            <w:r>
              <w:t xml:space="preserve">₦ 450,000</w:t>
            </w:r>
          </w:p>
        </w:tc>
        <w:tc>
          <w:tcPr/>
          <w:p>
            <w:pPr>
              <w:pStyle w:val="Compact"/>
              <w:jc w:val="left"/>
            </w:pPr>
            <w:r>
              <w:t xml:space="preserve">₦ 450,000</w:t>
            </w:r>
          </w:p>
        </w:tc>
      </w:tr>
      <w:tr>
        <w:tc>
          <w:tcPr/>
          <w:p>
            <w:pPr>
              <w:pStyle w:val="Compact"/>
              <w:jc w:val="left"/>
            </w:pPr>
            <w:r>
              <w:t xml:space="preserve">4</w:t>
            </w:r>
          </w:p>
        </w:tc>
        <w:tc>
          <w:tcPr/>
          <w:p>
            <w:pPr>
              <w:pStyle w:val="Compact"/>
              <w:jc w:val="left"/>
            </w:pPr>
            <w:r>
              <w:t xml:space="preserve">Engine Rebuild and Overhaul Consultancy – Technical supervision and quality assurance for the complete overhaul of 6 diesel engines (Cummins ISB 6.7L) including cylinder head reconditioning, turbocharger replacement, and ECU recalibration.</w:t>
            </w:r>
          </w:p>
        </w:tc>
        <w:tc>
          <w:tcPr/>
          <w:p>
            <w:pPr>
              <w:pStyle w:val="Compact"/>
              <w:jc w:val="left"/>
            </w:pPr>
            <w:r>
              <w:t xml:space="preserve">20 working days</w:t>
            </w:r>
          </w:p>
        </w:tc>
        <w:tc>
          <w:tcPr/>
          <w:p>
            <w:pPr>
              <w:pStyle w:val="Compact"/>
              <w:jc w:val="left"/>
            </w:pPr>
            <w:r>
              <w:t xml:space="preserve">₦ 95,000 / day</w:t>
            </w:r>
          </w:p>
        </w:tc>
        <w:tc>
          <w:tcPr/>
          <w:p>
            <w:pPr>
              <w:pStyle w:val="Compact"/>
              <w:jc w:val="left"/>
            </w:pPr>
            <w:r>
              <w:t xml:space="preserve">₦ 1,900,000</w:t>
            </w:r>
          </w:p>
        </w:tc>
      </w:tr>
      <w:tr>
        <w:tc>
          <w:tcPr/>
          <w:p>
            <w:pPr>
              <w:pStyle w:val="Compact"/>
              <w:jc w:val="left"/>
            </w:pPr>
            <w:r>
              <w:t xml:space="preserve">5</w:t>
            </w:r>
          </w:p>
        </w:tc>
        <w:tc>
          <w:tcPr/>
          <w:p>
            <w:pPr>
              <w:pStyle w:val="Compact"/>
              <w:jc w:val="left"/>
            </w:pPr>
            <w:r>
              <w:t xml:space="preserve">Hybrid Powertrain Feasibility Study – Technical assessment and cost-benefit analysis for converting 5 of the 25-vehicle fleet to hybrid drivetrain systems, with recommendations for battery sourcing, charging infrastructure, and regulatory compliance in Lagos.</w:t>
            </w:r>
          </w:p>
        </w:tc>
        <w:tc>
          <w:tcPr/>
          <w:p>
            <w:pPr>
              <w:pStyle w:val="Compact"/>
              <w:jc w:val="left"/>
            </w:pPr>
            <w:r>
              <w:t xml:space="preserve">15 working days</w:t>
            </w:r>
          </w:p>
        </w:tc>
        <w:tc>
          <w:tcPr/>
          <w:p>
            <w:pPr>
              <w:pStyle w:val="Compact"/>
              <w:jc w:val="left"/>
            </w:pPr>
            <w:r>
              <w:t xml:space="preserve">₦ 110,000 / day</w:t>
            </w:r>
          </w:p>
        </w:tc>
        <w:tc>
          <w:tcPr/>
          <w:p>
            <w:pPr>
              <w:pStyle w:val="Compact"/>
              <w:jc w:val="left"/>
            </w:pPr>
            <w:r>
              <w:t xml:space="preserve">₦ 1,650,000</w:t>
            </w:r>
          </w:p>
        </w:tc>
      </w:tr>
      <w:tr>
        <w:tc>
          <w:tcPr/>
          <w:p>
            <w:pPr>
              <w:pStyle w:val="Compact"/>
              <w:jc w:val="left"/>
            </w:pPr>
            <w:r>
              <w:t xml:space="preserve">6</w:t>
            </w:r>
          </w:p>
        </w:tc>
        <w:tc>
          <w:tcPr/>
          <w:p>
            <w:pPr>
              <w:pStyle w:val="Compact"/>
              <w:jc w:val="left"/>
            </w:pPr>
            <w:r>
              <w:t xml:space="preserve">Technical Training and Capacity Building – Two-day intensive workshop for 12 in-house mechanics covering advanced diagnostic procedures, electronic control unit (ECU) troubleshooting, and safety protocols for commercial vehicles operating in Nigeria Lagos.</w:t>
            </w:r>
          </w:p>
        </w:tc>
        <w:tc>
          <w:tcPr/>
          <w:p>
            <w:pPr>
              <w:pStyle w:val="Compact"/>
              <w:jc w:val="left"/>
            </w:pPr>
            <w:r>
              <w:t xml:space="preserve">2 days</w:t>
            </w:r>
          </w:p>
        </w:tc>
        <w:tc>
          <w:tcPr/>
          <w:p>
            <w:pPr>
              <w:pStyle w:val="Compact"/>
              <w:jc w:val="left"/>
            </w:pPr>
            <w:r>
              <w:t xml:space="preserve">₦ 350,000 / day</w:t>
            </w:r>
          </w:p>
        </w:tc>
        <w:tc>
          <w:tcPr/>
          <w:p>
            <w:pPr>
              <w:pStyle w:val="Compact"/>
              <w:jc w:val="left"/>
            </w:pPr>
            <w:r>
              <w:t xml:space="preserve">₦ 700,000</w:t>
            </w:r>
          </w:p>
        </w:tc>
      </w:tr>
      <w:tr>
        <w:tc>
          <w:tcPr/>
          <w:p>
            <w:pPr>
              <w:pStyle w:val="Compact"/>
              <w:jc w:val="left"/>
            </w:pPr>
            <w:r>
              <w:t xml:space="preserve">7</w:t>
            </w:r>
          </w:p>
        </w:tc>
        <w:tc>
          <w:tcPr/>
          <w:p>
            <w:pPr>
              <w:pStyle w:val="Compact"/>
              <w:jc w:val="left"/>
            </w:pPr>
            <w:r>
              <w:t xml:space="preserve">Monthly Technical Reporting and Advisory – Submission of detailed monthly reports on fleet health, parts consumption, cost analysis, and corrective action recommendations. Includes one advisory call per month.</w:t>
            </w:r>
          </w:p>
        </w:tc>
        <w:tc>
          <w:tcPr/>
          <w:p>
            <w:pPr>
              <w:pStyle w:val="Compact"/>
              <w:jc w:val="left"/>
            </w:pPr>
            <w:r>
              <w:t xml:space="preserve">3 months</w:t>
            </w:r>
          </w:p>
        </w:tc>
        <w:tc>
          <w:tcPr/>
          <w:p>
            <w:pPr>
              <w:pStyle w:val="Compact"/>
              <w:jc w:val="left"/>
            </w:pPr>
            <w:r>
              <w:t xml:space="preserve">₦ 85,000 / month</w:t>
            </w:r>
          </w:p>
        </w:tc>
        <w:tc>
          <w:tcPr/>
          <w:p>
            <w:pPr>
              <w:pStyle w:val="Compact"/>
              <w:jc w:val="left"/>
            </w:pPr>
            <w:r>
              <w:t xml:space="preserve">₦ 255,000</w:t>
            </w:r>
          </w:p>
        </w:tc>
      </w:tr>
      <w:tr>
        <w:tc>
          <w:tcPr/>
          <w:p>
            <w:pPr>
              <w:pStyle w:val="Compact"/>
              <w:jc w:val="left"/>
            </w:pPr>
            <w:r>
              <w:t xml:space="preserve">8</w:t>
            </w:r>
          </w:p>
        </w:tc>
        <w:tc>
          <w:tcPr/>
          <w:p>
            <w:pPr>
              <w:pStyle w:val="Compact"/>
              <w:jc w:val="left"/>
            </w:pPr>
            <w:r>
              <w:t xml:space="preserve">Travel, Accommodation, and Logistics – Local transportation within Lagos, fuel, and per diem for the Automotive Engineer and two assistant technicians during the engagement period.</w:t>
            </w:r>
          </w:p>
        </w:tc>
        <w:tc>
          <w:tcPr/>
          <w:p>
            <w:pPr>
              <w:pStyle w:val="Compact"/>
              <w:jc w:val="left"/>
            </w:pPr>
            <w:r>
              <w:t xml:space="preserve">97 working days</w:t>
            </w:r>
          </w:p>
        </w:tc>
        <w:tc>
          <w:tcPr/>
          <w:p>
            <w:pPr>
              <w:pStyle w:val="Compact"/>
              <w:jc w:val="left"/>
            </w:pPr>
            <w:r>
              <w:t xml:space="preserve">₦ 18,000 / day</w:t>
            </w:r>
          </w:p>
        </w:tc>
        <w:tc>
          <w:tcPr/>
          <w:p>
            <w:pPr>
              <w:pStyle w:val="Compact"/>
              <w:jc w:val="left"/>
            </w:pPr>
            <w:r>
              <w:t xml:space="preserve">₦ 1,746,000</w:t>
            </w:r>
          </w:p>
        </w:tc>
      </w:tr>
      <w:tr>
        <w:tc>
          <w:tcPr>
            <w:gridSpan w:val="4"/>
          </w:tcPr>
          <w:p>
            <w:pPr>
              <w:pStyle w:val="Compact"/>
              <w:jc w:val="right"/>
            </w:pPr>
            <w:r>
              <w:t xml:space="preserve">SUBTOTAL (NGN)</w:t>
            </w:r>
          </w:p>
        </w:tc>
        <w:tc>
          <w:tcPr/>
          <w:p>
            <w:pPr>
              <w:pStyle w:val="Compact"/>
              <w:jc w:val="left"/>
            </w:pPr>
            <w:r>
              <w:t xml:space="preserve">₦ 15,751,000</w:t>
            </w:r>
          </w:p>
        </w:tc>
      </w:tr>
      <w:tr>
        <w:tc>
          <w:tcPr>
            <w:gridSpan w:val="4"/>
          </w:tcPr>
          <w:p>
            <w:pPr>
              <w:pStyle w:val="Compact"/>
              <w:jc w:val="right"/>
            </w:pPr>
            <w:r>
              <w:t xml:space="preserve">VAT @ 7.5%</w:t>
            </w:r>
          </w:p>
        </w:tc>
        <w:tc>
          <w:tcPr/>
          <w:p>
            <w:pPr>
              <w:pStyle w:val="Compact"/>
              <w:jc w:val="left"/>
            </w:pPr>
            <w:r>
              <w:t xml:space="preserve">₦ 1,181,325</w:t>
            </w:r>
          </w:p>
        </w:tc>
      </w:tr>
      <w:tr>
        <w:tc>
          <w:tcPr>
            <w:gridSpan w:val="4"/>
          </w:tcPr>
          <w:p>
            <w:pPr>
              <w:pStyle w:val="Compact"/>
              <w:jc w:val="right"/>
            </w:pPr>
            <w:r>
              <w:t xml:space="preserve">GRAND TOTAL (NGN)</w:t>
            </w:r>
          </w:p>
        </w:tc>
        <w:tc>
          <w:tcPr/>
          <w:p>
            <w:pPr>
              <w:pStyle w:val="Compact"/>
              <w:jc w:val="left"/>
            </w:pPr>
            <w:r>
              <w:t xml:space="preserve">₦ 16,932,325</w:t>
            </w:r>
          </w:p>
        </w:tc>
      </w:tr>
    </w:tbl>
    <w:bookmarkEnd w:id="22"/>
    <w:bookmarkStart w:id="23" w:name="payment-terms-and-schedule"/>
    <w:p>
      <w:pPr>
        <w:pStyle w:val="Heading2"/>
      </w:pPr>
      <w:r>
        <w:t xml:space="preserve">3. Payment Terms and Schedule</w:t>
      </w:r>
    </w:p>
    <w:p>
      <w:pPr>
        <w:pStyle w:val="FirstParagraph"/>
      </w:pPr>
      <w:r>
        <w:t xml:space="preserve">Payment for the services detailed in this</w:t>
      </w:r>
      <w:r>
        <w:t xml:space="preserve"> </w:t>
      </w:r>
      <w:r>
        <w:t xml:space="preserve">Quotation Estimate</w:t>
      </w:r>
      <w:r>
        <w:t xml:space="preserve"> </w:t>
      </w:r>
      <w:r>
        <w:t xml:space="preserve">shall be made in three (3) tranches:</w:t>
      </w:r>
    </w:p>
    <w:p>
      <w:pPr>
        <w:numPr>
          <w:ilvl w:val="0"/>
          <w:numId w:val="1001"/>
        </w:numPr>
        <w:pStyle w:val="Compact"/>
      </w:pPr>
      <w:r>
        <w:rPr>
          <w:bCs/>
          <w:b/>
        </w:rPr>
        <w:t xml:space="preserve">Tranche 1 (40%):</w:t>
      </w:r>
      <w:r>
        <w:t xml:space="preserve"> </w:t>
      </w:r>
      <w:r>
        <w:t xml:space="preserve">₦ 6,772,930 – Due within seven (7) working days of the client's written acceptance of this Quotation Estimate and execution of the service agreement.</w:t>
      </w:r>
    </w:p>
    <w:p>
      <w:pPr>
        <w:numPr>
          <w:ilvl w:val="0"/>
          <w:numId w:val="1001"/>
        </w:numPr>
        <w:pStyle w:val="Compact"/>
      </w:pPr>
      <w:r>
        <w:rPr>
          <w:bCs/>
          <w:b/>
        </w:rPr>
        <w:t xml:space="preserve">Tranche 2 (35%):</w:t>
      </w:r>
      <w:r>
        <w:t xml:space="preserve"> </w:t>
      </w:r>
      <w:r>
        <w:t xml:space="preserve">₦ 5,926,314 – Due upon completion of the Fleet Diagnostic Assessment and submission of the Preventive Maintenance Programme Design deliverable.</w:t>
      </w:r>
    </w:p>
    <w:p>
      <w:pPr>
        <w:numPr>
          <w:ilvl w:val="0"/>
          <w:numId w:val="1001"/>
        </w:numPr>
        <w:pStyle w:val="Compact"/>
      </w:pPr>
      <w:r>
        <w:rPr>
          <w:bCs/>
          <w:b/>
        </w:rPr>
        <w:t xml:space="preserve">Tranche 3 (25%):</w:t>
      </w:r>
      <w:r>
        <w:t xml:space="preserve"> </w:t>
      </w:r>
      <w:r>
        <w:t xml:space="preserve">₦ 4,233,081 – Due upon final completion of all services, submission of the Hybrid Powertrain Feasibility Study, and delivery of the final technical report.</w:t>
      </w:r>
    </w:p>
    <w:p>
      <w:pPr>
        <w:pStyle w:val="FirstParagraph"/>
      </w:pPr>
      <w:r>
        <w:t xml:space="preserve">All payments shall be made via bank transfer to the account of AutoTech Engineering Solutions Ltd. at Zenith Bank Plc, Lagos Main Branch, Account No. 1024 5567 8901. Late payments shall attract a penalty of 1.5% per month on the outstanding balance.</w:t>
      </w:r>
    </w:p>
    <w:bookmarkEnd w:id="23"/>
    <w:bookmarkStart w:id="24" w:name="terms-and-conditions"/>
    <w:p>
      <w:pPr>
        <w:pStyle w:val="Heading2"/>
      </w:pPr>
      <w:r>
        <w:t xml:space="preserve">4. Terms and Conditions</w:t>
      </w:r>
    </w:p>
    <w:p>
      <w:pPr>
        <w:numPr>
          <w:ilvl w:val="0"/>
          <w:numId w:val="1002"/>
        </w:numPr>
        <w:pStyle w:val="Compact"/>
      </w:pPr>
      <w:r>
        <w:t xml:space="preserve">This Quotation Estimate is valid for thirty (30) calendar days from the date of issue. Beyond this period, pricing may be revised to reflect changes in parts availability, exchange rates, or prevailing economic conditions in Nigeria Lagos.</w:t>
      </w:r>
    </w:p>
    <w:p>
      <w:pPr>
        <w:numPr>
          <w:ilvl w:val="0"/>
          <w:numId w:val="1002"/>
        </w:numPr>
        <w:pStyle w:val="Compact"/>
      </w:pPr>
      <w:r>
        <w:t xml:space="preserve">The Automotive Engineer shall maintain full professional indemnity insurance coverage of not less than ₦ 50,000,000 throughout the duration of the engagement.</w:t>
      </w:r>
    </w:p>
    <w:p>
      <w:pPr>
        <w:numPr>
          <w:ilvl w:val="0"/>
          <w:numId w:val="1002"/>
        </w:numPr>
        <w:pStyle w:val="Compact"/>
      </w:pPr>
      <w:r>
        <w:t xml:space="preserve">All diagnostic reports, maintenance schedules, and feasibility studies produced under this engagement shall be the exclusive intellectual property of the client upon full payment.</w:t>
      </w:r>
    </w:p>
    <w:p>
      <w:pPr>
        <w:numPr>
          <w:ilvl w:val="0"/>
          <w:numId w:val="1002"/>
        </w:numPr>
        <w:pStyle w:val="Compact"/>
      </w:pPr>
      <w:r>
        <w:t xml:space="preserve">The client agrees to provide safe working conditions, access to all vehicles and records, and a dedicated workspace at the Lagos depot for the duration of the on-site supervision period.</w:t>
      </w:r>
    </w:p>
    <w:p>
      <w:pPr>
        <w:numPr>
          <w:ilvl w:val="0"/>
          <w:numId w:val="1002"/>
        </w:numPr>
        <w:pStyle w:val="Compact"/>
      </w:pPr>
      <w:r>
        <w:t xml:space="preserve">Any additional services or scope changes not covered in this Quotation Estimate shall be subject to a separate written amendment and additional cost assessment.</w:t>
      </w:r>
    </w:p>
    <w:p>
      <w:pPr>
        <w:numPr>
          <w:ilvl w:val="0"/>
          <w:numId w:val="1002"/>
        </w:numPr>
        <w:pStyle w:val="Compact"/>
      </w:pPr>
      <w:r>
        <w:t xml:space="preserve">Disputes arising from this engagement shall be resolved through arbitration in Lagos, Nigeria, in accordance with the Arbitration and Conciliation Act (Cap A18, LFN 2004).</w:t>
      </w:r>
    </w:p>
    <w:p>
      <w:pPr>
        <w:numPr>
          <w:ilvl w:val="0"/>
          <w:numId w:val="1002"/>
        </w:numPr>
        <w:pStyle w:val="Compact"/>
      </w:pPr>
      <w:r>
        <w:t xml:space="preserve">The Automotive Engineer reserves the right to withdraw from the engagement with fourteen (14) days' written notice in the event of force majeure, including but not limited to government-mandated shutdowns, severe flooding in Lagos, or public health emergencies.</w:t>
      </w:r>
    </w:p>
    <w:bookmarkEnd w:id="24"/>
    <w:bookmarkStart w:id="25" w:name="acceptance-and-authorization"/>
    <w:p>
      <w:pPr>
        <w:pStyle w:val="Heading2"/>
      </w:pPr>
      <w:r>
        <w:t xml:space="preserve">5.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confirms acceptance of the scope of work, pricing, and terms outlined herein for the engagement of the</w:t>
      </w:r>
      <w:r>
        <w:t xml:space="preserve"> </w:t>
      </w:r>
      <w:r>
        <w:t xml:space="preserve">Automotive Engineer</w:t>
      </w:r>
      <w:r>
        <w:t xml:space="preserve"> </w:t>
      </w:r>
      <w:r>
        <w:t xml:space="preserve">and associated services in</w:t>
      </w:r>
      <w:r>
        <w:t xml:space="preserve"> </w:t>
      </w:r>
      <w:r>
        <w:t xml:space="preserve">Nigeria Lagos</w:t>
      </w:r>
      <w:r>
        <w:t xml:space="preserve">.</w:t>
      </w:r>
    </w:p>
    <w:p>
      <w:pPr>
        <w:pStyle w:val="BodyText"/>
      </w:pPr>
      <w:r>
        <w:rPr>
          <w:bCs/>
          <w:b/>
        </w:rPr>
        <w:t xml:space="preserve">For: AutoTech Engineering Solutions Ltd.</w:t>
      </w:r>
      <w:r>
        <w:br/>
      </w:r>
      <w:r>
        <w:t xml:space="preserve">Name: Engr. Chukwuma N. Eze, M.Eng, COREN Reg. No. 45218</w:t>
      </w:r>
      <w:r>
        <w:br/>
      </w:r>
      <w:r>
        <w:t xml:space="preserve">Title: Lead Automotive Engineer</w:t>
      </w:r>
      <w:r>
        <w:br/>
      </w:r>
      <w:r>
        <w:t xml:space="preserve">Date: _______________</w:t>
      </w:r>
    </w:p>
    <w:p>
      <w:pPr>
        <w:pStyle w:val="BodyText"/>
      </w:pPr>
      <w:r>
        <w:rPr>
          <w:bCs/>
          <w:b/>
        </w:rPr>
        <w:t xml:space="preserve">For: Ogunleye Logistics &amp; Transport Ltd.</w:t>
      </w:r>
      <w:r>
        <w:br/>
      </w:r>
      <w:r>
        <w:t xml:space="preserve">Name: Mr. Adewale Ogunleye</w:t>
      </w:r>
      <w:r>
        <w:br/>
      </w:r>
      <w:r>
        <w:t xml:space="preserve">Title: Managing Director</w:t>
      </w:r>
      <w:r>
        <w:br/>
      </w:r>
      <w:r>
        <w:t xml:space="preserve">Date: _______________</w:t>
      </w:r>
    </w:p>
    <w:p>
      <w:pPr>
        <w:pStyle w:val="BodyText"/>
      </w:pPr>
      <w:r>
        <w:t xml:space="preserve">AutoTech Engineering Solutions Ltd. | RC 1284567 | VAT Reg. No. 2104-5567-8901 | COREN Certified Engineering Firm</w:t>
      </w:r>
    </w:p>
    <w:p>
      <w:pPr>
        <w:pStyle w:val="BodyText"/>
      </w:pPr>
      <w:r>
        <w:t xml:space="preserve">14B Admiralty Way, Lekki Phase 1, Lagos, Nigeria | +234 803 555 0192 | estimates@autotecheng.ng</w:t>
      </w:r>
    </w:p>
    <w:p>
      <w:pPr>
        <w:pStyle w:val="BodyText"/>
      </w:pPr>
      <w:r>
        <w:t xml:space="preserve">This Quotation Estimate is a confidential document intended solely for the named recipient. Unauthorized reproduction or distribution is prohibited.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Automotive Engineer Services - Nigeria Lagos</dc:title>
  <dc:creator/>
  <dc:language>en</dc:language>
  <cp:keywords/>
  <dcterms:created xsi:type="dcterms:W3CDTF">2026-10-10T07:34:18Z</dcterms:created>
  <dcterms:modified xsi:type="dcterms:W3CDTF">2026-10-10T07:34:18Z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