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Alexandria Artisan Baking Co.</w:t>
      </w:r>
    </w:p>
    <w:p>
      <w:pPr>
        <w:pStyle w:val="BodyText"/>
      </w:pPr>
      <w:r>
        <w:t xml:space="preserve">142 Corniche El-Nil Street, Smouha District, Egypt Alexandria, 21543</w:t>
      </w:r>
    </w:p>
    <w:p>
      <w:pPr>
        <w:pStyle w:val="BodyText"/>
      </w:pPr>
      <w:r>
        <w:t xml:space="preserve">Tel: +20 3 555 1234 | Email: quotes@alexartisanbaking.com.eg</w:t>
      </w:r>
    </w:p>
    <w:p>
      <w:pPr>
        <w:pStyle w:val="BodyText"/>
      </w:pPr>
      <w:r>
        <w:t xml:space="preserve">Commercial Registration No: 4521-EG-2024 | Tax ID: 522-889-104</w:t>
      </w:r>
    </w:p>
    <w:bookmarkEnd w:id="20"/>
    <w:p>
      <w:pPr>
        <w:pStyle w:val="BodyText"/>
      </w:pPr>
      <w:r>
        <w:rPr>
          <w:bCs/>
          <w:b/>
        </w:rPr>
        <w:t xml:space="preserve">Quotation Estimate No:</w:t>
      </w:r>
      <w:r>
        <w:t xml:space="preserve"> </w:t>
      </w:r>
      <w:r>
        <w:t xml:space="preserve">QTE-EG-ALX-2025-0387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Mediterranean Hospitality Group</w:t>
      </w:r>
      <w:r>
        <w:br/>
      </w:r>
      <w:r>
        <w:t xml:space="preserve">88 El-Montazah Road, Egypt Alexandria</w:t>
      </w:r>
      <w:r>
        <w:br/>
      </w:r>
      <w:r>
        <w:t xml:space="preserve">Attn: Mr. Karim El-Sayed, Procurement Director</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Alexandria Artisan Baking Co. to provide comprehensive professional</w:t>
      </w:r>
      <w:r>
        <w:t xml:space="preserve"> </w:t>
      </w:r>
      <w:r>
        <w:t xml:space="preserve">Baker</w:t>
      </w:r>
      <w:r>
        <w:t xml:space="preserve"> </w:t>
      </w:r>
      <w:r>
        <w:t xml:space="preserve">services for the Mediterranean Hospitality Group's newly commissioned hotel and restaurant complex located in the heart of</w:t>
      </w:r>
      <w:r>
        <w:t xml:space="preserve"> </w:t>
      </w:r>
      <w:r>
        <w:t xml:space="preserve">Egypt Alexandria</w:t>
      </w:r>
      <w:r>
        <w:t xml:space="preserve">. The scope of this engagement encompasses the full-time employment and operational management of a certified Master Baker, along with all associated baking operations, ingredient procurement, and quality assurance protocols tailored to the culinary traditions and guest expectations of the Egypt Alexandria region.</w:t>
      </w:r>
    </w:p>
    <w:p>
      <w:pPr>
        <w:pStyle w:val="BodyText"/>
      </w:pPr>
      <w:r>
        <w:t xml:space="preserve">The Baker engaged under this Quotation Estimate shall be a licensed professional with a minimum of fifteen (15) years of experience in artisan bread-making, pastry production, and large-scale commercial baking. The Baker will be responsible for producing a daily output of no fewer than 2,500 units of bread, pastries, and specialty baked goods to serve the hotel's 320 guest rooms, three on-site restaurants, and the in-room dining service. All products shall adhere to the Egyptian Food Safety Authority (EFSA) regulations and the specific quality standards outlined in this Quotation Estimate.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Baker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Monthly salary and benefits for Master Baker (including housing allowance in Egypt Alexandria)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Monthly salary for two (2) Assistant Bakers (junior and intermediate level)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Commercial-grade baking equipment installation and calibration (ovens, mixers, proofing chambers) – one-time setup in Egypt Alexandria facility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Monthly raw material supply (flour, yeast, butter, sugar, specialty grains sourced from Egypt Alexandria local suppliers)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Monthly utility allocation for Baker operations (electricity, gas, water for baking processes)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Quarterly product development and menu innovation sessions led by the Baker (seasonal Egypt Alexandria specialties)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Annual food safety certification and EFSA compliance audit for the Baker's kitchen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Packaging and branding materials for retail bakery counter (Egypt Alexandria tourism market)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09</w:t>
            </w:r>
          </w:p>
        </w:tc>
        <w:tc>
          <w:tcPr/>
          <w:p>
            <w:pPr>
              <w:pStyle w:val="Compact"/>
              <w:jc w:val="left"/>
            </w:pPr>
            <w:r>
              <w:t xml:space="preserve">Transportation and logistics for daily bread delivery to hotel outlets within Egypt Alexandria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10</w:t>
            </w:r>
          </w:p>
        </w:tc>
        <w:tc>
          <w:tcPr/>
          <w:p>
            <w:pPr>
              <w:pStyle w:val="Compact"/>
              <w:jc w:val="left"/>
            </w:pPr>
            <w:r>
              <w:t xml:space="preserve">Contingency and miscellaneous operational costs (5%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331,000</w:t>
            </w:r>
          </w:p>
        </w:tc>
        <w:tc>
          <w:tcPr/>
          <w:p>
            <w:pPr>
              <w:pStyle w:val="Compact"/>
              <w:jc w:val="left"/>
            </w:pPr>
            <w:r>
              <w:t xml:space="preserve">331,000</w:t>
            </w:r>
          </w:p>
        </w:tc>
      </w:tr>
      <w:tr>
        <w:tc>
          <w:tcPr>
            <w:gridSpan w:val="5"/>
          </w:tcPr>
          <w:p>
            <w:pPr>
              <w:pStyle w:val="Compact"/>
              <w:jc w:val="left"/>
            </w:pPr>
            <w:r>
              <w:t xml:space="preserve">GRAND TOTAL (EGP)</w:t>
            </w:r>
          </w:p>
        </w:tc>
        <w:tc>
          <w:tcPr/>
          <w:p>
            <w:pPr>
              <w:pStyle w:val="Compact"/>
              <w:jc w:val="left"/>
            </w:pPr>
            <w:r>
              <w:t xml:space="preserve">6,095,000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After this period, all prices and terms are subject to revision based on current market conditions in Egypt Alexandria.</w:t>
      </w:r>
    </w:p>
    <w:p>
      <w:pPr>
        <w:numPr>
          <w:ilvl w:val="0"/>
          <w:numId w:val="1001"/>
        </w:numPr>
        <w:pStyle w:val="Compact"/>
      </w:pPr>
      <w:r>
        <w:rPr>
          <w:bCs/>
          <w:b/>
        </w:rPr>
        <w:t xml:space="preserve">Payment Terms:</w:t>
      </w:r>
      <w:r>
        <w:t xml:space="preserve"> </w:t>
      </w:r>
      <w:r>
        <w:t xml:space="preserve">A 30% advance payment is due upon acceptance of this Quotation Estimate. The remaining balance shall be paid in monthly installments on the 5th of each month, aligned with the Baker's operational cycle.</w:t>
      </w:r>
    </w:p>
    <w:p>
      <w:pPr>
        <w:numPr>
          <w:ilvl w:val="0"/>
          <w:numId w:val="1001"/>
        </w:numPr>
        <w:pStyle w:val="Compact"/>
      </w:pPr>
      <w:r>
        <w:rPr>
          <w:bCs/>
          <w:b/>
        </w:rPr>
        <w:t xml:space="preserve">Commencement:</w:t>
      </w:r>
      <w:r>
        <w:t xml:space="preserve"> </w:t>
      </w:r>
      <w:r>
        <w:t xml:space="preserve">The Baker's services shall commence within fourteen (14) days of contract execution, subject to completion of facility preparation in the Egypt Alexandria premises.</w:t>
      </w:r>
    </w:p>
    <w:p>
      <w:pPr>
        <w:numPr>
          <w:ilvl w:val="0"/>
          <w:numId w:val="1001"/>
        </w:numPr>
        <w:pStyle w:val="Compact"/>
      </w:pPr>
      <w:r>
        <w:rPr>
          <w:bCs/>
          <w:b/>
        </w:rPr>
        <w:t xml:space="preserve">Contract Duration:</w:t>
      </w:r>
      <w:r>
        <w:t xml:space="preserve"> </w:t>
      </w:r>
      <w:r>
        <w:t xml:space="preserve">The engagement period for the Baker is twelve (12) months, with an option for renewal upon mutual written agreement between both parties.</w:t>
      </w:r>
    </w:p>
    <w:p>
      <w:pPr>
        <w:numPr>
          <w:ilvl w:val="0"/>
          <w:numId w:val="1001"/>
        </w:numPr>
        <w:pStyle w:val="Compact"/>
      </w:pPr>
      <w:r>
        <w:rPr>
          <w:bCs/>
          <w:b/>
        </w:rPr>
        <w:t xml:space="preserve">Quality Guarantee:</w:t>
      </w:r>
      <w:r>
        <w:t xml:space="preserve"> </w:t>
      </w:r>
      <w:r>
        <w:t xml:space="preserve">The Baker guarantees that all products meet the specifications outlined in Annex A of this Quotation Estimate. Any batch failing quality inspection shall be replaced at no additional cost.</w:t>
      </w:r>
    </w:p>
    <w:p>
      <w:pPr>
        <w:numPr>
          <w:ilvl w:val="0"/>
          <w:numId w:val="1001"/>
        </w:numPr>
        <w:pStyle w:val="Compact"/>
      </w:pPr>
      <w:r>
        <w:rPr>
          <w:bCs/>
          <w:b/>
        </w:rPr>
        <w:t xml:space="preserve">Regulatory Compliance:</w:t>
      </w:r>
      <w:r>
        <w:t xml:space="preserve"> </w:t>
      </w:r>
      <w:r>
        <w:t xml:space="preserve">All baking operations conducted by the Baker shall comply with the laws of the Arab Republic of Egypt, municipal regulations of Egypt Alexandria, and EFSA food safety standards.</w:t>
      </w:r>
    </w:p>
    <w:p>
      <w:pPr>
        <w:numPr>
          <w:ilvl w:val="0"/>
          <w:numId w:val="1001"/>
        </w:numPr>
        <w:pStyle w:val="Compact"/>
      </w:pPr>
      <w:r>
        <w:rPr>
          <w:bCs/>
          <w:b/>
        </w:rPr>
        <w:t xml:space="preserve">Termination:</w:t>
      </w:r>
      <w:r>
        <w:t xml:space="preserve"> </w:t>
      </w:r>
      <w:r>
        <w:t xml:space="preserve">Either party may terminate this agreement with sixty (60) days' written notice. In the event of early termination, the Baker's final salary and accrued benefits shall be settled within fifteen (15) days.</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Egypt Alexandria in accordance with the Egyptian Arbitration Law No. 27 of 1994.</w:t>
      </w:r>
    </w:p>
    <w:p>
      <w:pPr>
        <w:pStyle w:val="FirstParagraph"/>
      </w:pPr>
      <w:r>
        <w:rPr>
          <w:bCs/>
          <w:b/>
        </w:rPr>
        <w:t xml:space="preserve">Important Note:</w:t>
      </w:r>
      <w:r>
        <w:t xml:space="preserve"> </w:t>
      </w:r>
      <w:r>
        <w:t xml:space="preserve">This Quotation Estimate is prepared exclusively for the client named above and is non-transferable. All prices are quoted in Egyptian Pounds (EGP) and are inclusive of applicable Value Added Tax (VAT) at the current rate of 14% as mandated by the Egyptian Tax Authority. The Baker's professional license and insurance certificates are available for inspection upon request.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pricing details set forth in this Quotation Estimate for Baker services in Egypt Alexandria. This document constitutes a binding commercial proposal upon countersignature.</w:t>
      </w:r>
    </w:p>
    <w:p>
      <w:pPr>
        <w:pStyle w:val="BodyText"/>
      </w:pPr>
      <w:r>
        <w:rPr>
          <w:bCs/>
          <w:b/>
        </w:rPr>
        <w:t xml:space="preserve">For: Alexandria Artisan Baking Co.</w:t>
      </w:r>
      <w:r>
        <w:br/>
      </w:r>
      <w:r>
        <w:t xml:space="preserve">Name: Hanaa Mostafa</w:t>
      </w:r>
      <w:r>
        <w:br/>
      </w:r>
      <w:r>
        <w:t xml:space="preserve">Title: General Manager &amp; Lead Baker</w:t>
      </w:r>
      <w:r>
        <w:br/>
      </w:r>
      <w:r>
        <w:t xml:space="preserve">Signature: _________________________</w:t>
      </w:r>
      <w:r>
        <w:br/>
      </w:r>
      <w:r>
        <w:t xml:space="preserve">Date: _________________________</w:t>
      </w:r>
    </w:p>
    <w:p>
      <w:pPr>
        <w:pStyle w:val="BodyText"/>
      </w:pPr>
      <w:r>
        <w:rPr>
          <w:bCs/>
          <w:b/>
        </w:rPr>
        <w:t xml:space="preserve">For: Mediterranean Hospitality Group</w:t>
      </w:r>
      <w:r>
        <w:br/>
      </w:r>
      <w:r>
        <w:t xml:space="preserve">Name: Karim El-Sayed</w:t>
      </w:r>
      <w:r>
        <w:br/>
      </w:r>
      <w:r>
        <w:t xml:space="preserve">Title: Procurement Director</w:t>
      </w:r>
      <w:r>
        <w:br/>
      </w:r>
      <w:r>
        <w:t xml:space="preserve">Signature: _________________________</w:t>
      </w:r>
      <w:r>
        <w:br/>
      </w:r>
      <w:r>
        <w:t xml:space="preserve">Date: _________________________</w:t>
      </w:r>
    </w:p>
    <w:p>
      <w:pPr>
        <w:pStyle w:val="BodyText"/>
      </w:pPr>
      <w:r>
        <w:t xml:space="preserve">Quotation Estimate QTE-EG-ALX-2025-0387 | Alexandria Artisan Baking Co. | Egypt Alexandria</w:t>
      </w:r>
    </w:p>
    <w:p>
      <w:pPr>
        <w:pStyle w:val="BodyText"/>
      </w:pPr>
      <w:r>
        <w:t xml:space="preserve">This document is the property of Alexandria Artisan Baking Co. Unauthorized reproduction or distribution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Egypt Alexandria</dc:title>
  <dc:creator/>
  <dc:language>en</dc:language>
  <cp:keywords/>
  <dcterms:created xsi:type="dcterms:W3CDTF">2026-10-10T02:34:19Z</dcterms:created>
  <dcterms:modified xsi:type="dcterms:W3CDTF">2026-10-10T02:34:19Z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