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Cairo Artisan Bakery &amp; Patisserie Services</w:t>
      </w:r>
    </w:p>
    <w:p>
      <w:pPr>
        <w:pStyle w:val="BodyText"/>
      </w:pPr>
      <w:r>
        <w:t xml:space="preserve">12 Tahrir Square, Downtown District, Egypt Cairo, 11511</w:t>
      </w:r>
    </w:p>
    <w:p>
      <w:pPr>
        <w:pStyle w:val="BodyText"/>
      </w:pPr>
      <w:r>
        <w:t xml:space="preserve">Tel: +20 2 2578 4433 | Email: quotes@cairoartisanbakery.com.eg</w:t>
      </w:r>
    </w:p>
    <w:p>
      <w:pPr>
        <w:pStyle w:val="BodyText"/>
      </w:pPr>
      <w:r>
        <w:t xml:space="preserve">Commercial Registration No: 114582 | Tax ID: 552-881-334</w:t>
      </w:r>
    </w:p>
    <w:bookmarkEnd w:id="20"/>
    <w:p>
      <w:pPr>
        <w:pStyle w:val="BodyText"/>
      </w:pPr>
      <w:r>
        <w:rPr>
          <w:bCs/>
          <w:b/>
        </w:rPr>
        <w:t xml:space="preserve">Quotation Estimate No:</w:t>
      </w:r>
      <w:r>
        <w:t xml:space="preserve"> </w:t>
      </w:r>
      <w:r>
        <w:t xml:space="preserve">QE-2025-CAIRO-0472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Al-Nile Grand Hotel &amp; Conference Center</w:t>
      </w:r>
      <w:r>
        <w:br/>
      </w:r>
      <w:r>
        <w:t xml:space="preserve">45 Corniche El Nil, Zamalek, Egypt Cairo</w:t>
      </w:r>
      <w:r>
        <w:br/>
      </w:r>
      <w:r>
        <w:t xml:space="preserve">Attn: Mr. Hassan El-Sayed, Procurement Manager</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formally issued by Cairo Artisan Bakery &amp; Patisserie Services to Al-Nile Grand Hotel &amp; Conference Center for the provision of comprehensive</w:t>
      </w:r>
      <w:r>
        <w:t xml:space="preserve"> </w:t>
      </w:r>
      <w:r>
        <w:t xml:space="preserve">Baker</w:t>
      </w:r>
      <w:r>
        <w:t xml:space="preserve"> </w:t>
      </w:r>
      <w:r>
        <w:t xml:space="preserve">services in</w:t>
      </w:r>
      <w:r>
        <w:t xml:space="preserve"> </w:t>
      </w:r>
      <w:r>
        <w:t xml:space="preserve">Egypt Cairo</w:t>
      </w:r>
      <w:r>
        <w:t xml:space="preserve">. Our team of certified and experienced</w:t>
      </w:r>
      <w:r>
        <w:t xml:space="preserve"> </w:t>
      </w:r>
      <w:r>
        <w:t xml:space="preserve">Baker</w:t>
      </w:r>
      <w:r>
        <w:t xml:space="preserve"> </w:t>
      </w:r>
      <w:r>
        <w:t xml:space="preserve">professionals has been operating in the</w:t>
      </w:r>
      <w:r>
        <w:t xml:space="preserve"> </w:t>
      </w:r>
      <w:r>
        <w:t xml:space="preserve">Egypt Cairo</w:t>
      </w:r>
      <w:r>
        <w:t xml:space="preserve"> </w:t>
      </w:r>
      <w:r>
        <w:t xml:space="preserve">hospitality and catering sector for over fifteen years, delivering exceptional artisan bread, pastries, cakes, and specialty baked goods to hotels, restaurants, corporate events, and private clients throughout the Greater Cairo metropolitan area.</w:t>
      </w:r>
    </w:p>
    <w:p>
      <w:pPr>
        <w:pStyle w:val="BodyText"/>
      </w:pPr>
      <w:r>
        <w:t xml:space="preserve">The scope of this</w:t>
      </w:r>
      <w:r>
        <w:t xml:space="preserve"> </w:t>
      </w:r>
      <w:r>
        <w:t xml:space="preserve">Quotation Estimate</w:t>
      </w:r>
      <w:r>
        <w:t xml:space="preserve"> </w:t>
      </w:r>
      <w:r>
        <w:t xml:space="preserve">covers the dedicated assignment of a senior</w:t>
      </w:r>
      <w:r>
        <w:t xml:space="preserve"> </w:t>
      </w:r>
      <w:r>
        <w:t xml:space="preserve">Baker</w:t>
      </w:r>
      <w:r>
        <w:t xml:space="preserve"> </w:t>
      </w:r>
      <w:r>
        <w:t xml:space="preserve">and two assistant bakers to the client's in-house kitchen facility located in Zamalek,</w:t>
      </w:r>
      <w:r>
        <w:t xml:space="preserve"> </w:t>
      </w:r>
      <w:r>
        <w:t xml:space="preserve">Egypt Cairo</w:t>
      </w:r>
      <w:r>
        <w:t xml:space="preserve">, for a continuous period of twelve (12) months. The</w:t>
      </w:r>
      <w:r>
        <w:t xml:space="preserve"> </w:t>
      </w:r>
      <w:r>
        <w:t xml:space="preserve">Baker</w:t>
      </w:r>
      <w:r>
        <w:t xml:space="preserve"> </w:t>
      </w:r>
      <w:r>
        <w:t xml:space="preserve">team will be responsible for the daily production of all baked goods required for the hotel's breakfast buffet, afternoon tea service, banquet events, and retail pastry counter. All production will adhere to the Egyptian Food Safety Authority (EFSA) regulations and the specific quality standards outlined in the attached service agreement.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(EGP)</w:t>
            </w:r>
          </w:p>
        </w:tc>
        <w:tc>
          <w:tcPr/>
          <w:p>
            <w:pPr>
              <w:pStyle w:val="Compact"/>
              <w:jc w:val="left"/>
            </w:pPr>
            <w:r>
              <w:t xml:space="preserve">Total (EGP)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Master Baker – Daily artisan bread production (Baladi, Aish Farina, Pita, Baguette, Croissant)</w:t>
            </w:r>
          </w:p>
        </w:tc>
        <w:tc>
          <w:tcPr/>
          <w:p>
            <w:pPr>
              <w:pStyle w:val="Compact"/>
              <w:jc w:val="left"/>
            </w:pPr>
            <w:r>
              <w:t xml:space="preserve">1 Baker</w:t>
            </w:r>
          </w:p>
        </w:tc>
        <w:tc>
          <w:tcPr/>
          <w:p>
            <w:pPr>
              <w:pStyle w:val="Compact"/>
              <w:jc w:val="left"/>
            </w:pPr>
            <w:r>
              <w:t xml:space="preserve">28,500</w:t>
            </w:r>
          </w:p>
        </w:tc>
        <w:tc>
          <w:tcPr/>
          <w:p>
            <w:pPr>
              <w:pStyle w:val="Compact"/>
              <w:jc w:val="left"/>
            </w:pPr>
            <w:r>
              <w:t xml:space="preserve">342,000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Assistant Baker I – Pastry &amp; viennoiserie production (Danish, Mille-feuille, Éclair, Macarons)</w:t>
            </w:r>
          </w:p>
        </w:tc>
        <w:tc>
          <w:tcPr/>
          <w:p>
            <w:pPr>
              <w:pStyle w:val="Compact"/>
              <w:jc w:val="left"/>
            </w:pPr>
            <w:r>
              <w:t xml:space="preserve">1 Baker</w:t>
            </w:r>
          </w:p>
        </w:tc>
        <w:tc>
          <w:tcPr/>
          <w:p>
            <w:pPr>
              <w:pStyle w:val="Compact"/>
              <w:jc w:val="left"/>
            </w:pPr>
            <w:r>
              <w:t xml:space="preserve">19,800</w:t>
            </w:r>
          </w:p>
        </w:tc>
        <w:tc>
          <w:tcPr/>
          <w:p>
            <w:pPr>
              <w:pStyle w:val="Compact"/>
              <w:jc w:val="left"/>
            </w:pPr>
            <w:r>
              <w:t xml:space="preserve">237,600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Assistant Baker II – Cake decorating, custom event cakes &amp; dessert production</w:t>
            </w:r>
          </w:p>
        </w:tc>
        <w:tc>
          <w:tcPr/>
          <w:p>
            <w:pPr>
              <w:pStyle w:val="Compact"/>
              <w:jc w:val="left"/>
            </w:pPr>
            <w:r>
              <w:t xml:space="preserve">1 Baker</w:t>
            </w:r>
          </w:p>
        </w:tc>
        <w:tc>
          <w:tcPr/>
          <w:p>
            <w:pPr>
              <w:pStyle w:val="Compact"/>
              <w:jc w:val="left"/>
            </w:pPr>
            <w:r>
              <w:t xml:space="preserve">18,200</w:t>
            </w:r>
          </w:p>
        </w:tc>
        <w:tc>
          <w:tcPr/>
          <w:p>
            <w:pPr>
              <w:pStyle w:val="Compact"/>
              <w:jc w:val="left"/>
            </w:pPr>
            <w:r>
              <w:t xml:space="preserve">218,400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Monthly raw material supply (flour, butter, sugar, yeast, eggs, specialty ingredients) – Egypt Cairo local sourcing</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Equipment maintenance &amp; minor repair (ovens, mixers, proofing cabinets) – on-site in Egypt Cairo</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Weekly quality inspection &amp; EFSA compliance audit – Baker team performance review</w:t>
            </w:r>
          </w:p>
        </w:tc>
        <w:tc>
          <w:tcPr/>
          <w:p>
            <w:pPr>
              <w:pStyle w:val="Compact"/>
              <w:jc w:val="left"/>
            </w:pPr>
            <w:r>
              <w:t xml:space="preserve">52 Visits</w:t>
            </w:r>
          </w:p>
        </w:tc>
        <w:tc>
          <w:tcPr/>
          <w:p>
            <w:pPr>
              <w:pStyle w:val="Compact"/>
              <w:jc w:val="left"/>
            </w:pPr>
            <w:r>
              <w:t xml:space="preserve">1,200</w:t>
            </w:r>
          </w:p>
        </w:tc>
        <w:tc>
          <w:tcPr/>
          <w:p>
            <w:pPr>
              <w:pStyle w:val="Compact"/>
              <w:jc w:val="left"/>
            </w:pPr>
            <w:r>
              <w:t xml:space="preserve">62,400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Custom event baking (weddings, corporate galas, Ramadan Iftar buffets) – up to 8 events per year in Egypt Cairo</w:t>
            </w:r>
          </w:p>
        </w:tc>
        <w:tc>
          <w:tcPr/>
          <w:p>
            <w:pPr>
              <w:pStyle w:val="Compact"/>
              <w:jc w:val="left"/>
            </w:pPr>
            <w:r>
              <w:t xml:space="preserve">8 Events</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Training &amp; upskilling sessions for client's in-house kitchen staff (quarterly)</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12 Months</w:t>
            </w:r>
          </w:p>
        </w:tc>
      </w:tr>
      <w:tr>
        <w:tc>
          <w:tcPr>
            <w:gridSpan w:val="4"/>
          </w:tcPr>
          <w:p>
            <w:pPr>
              <w:pStyle w:val="Compact"/>
              <w:jc w:val="left"/>
            </w:pPr>
            <w:r>
              <w:t xml:space="preserve">SUBTOTAL (EGP)</w:t>
            </w:r>
          </w:p>
        </w:tc>
        <w:tc>
          <w:tcPr/>
          <w:p>
            <w:pPr>
              <w:pStyle w:val="Compact"/>
              <w:jc w:val="left"/>
            </w:pPr>
            <w:r>
              <w:t xml:space="preserve">1,596,400</w:t>
            </w:r>
          </w:p>
        </w:tc>
        <w:tc>
          <w:tcPr/>
          <w:p>
            <w:pPr>
              <w:pStyle w:val="Compact"/>
            </w:pPr>
          </w:p>
        </w:tc>
      </w:tr>
      <w:tr>
        <w:tc>
          <w:tcPr>
            <w:gridSpan w:val="4"/>
          </w:tcPr>
          <w:p>
            <w:pPr>
              <w:pStyle w:val="Compact"/>
              <w:jc w:val="left"/>
            </w:pPr>
            <w:r>
              <w:t xml:space="preserve">VAT (14% – Egyptian Tax Authority)</w:t>
            </w:r>
          </w:p>
        </w:tc>
        <w:tc>
          <w:tcPr/>
          <w:p>
            <w:pPr>
              <w:pStyle w:val="Compact"/>
              <w:jc w:val="left"/>
            </w:pPr>
            <w:r>
              <w:t xml:space="preserve">223,496</w:t>
            </w:r>
          </w:p>
        </w:tc>
        <w:tc>
          <w:tcPr/>
          <w:p>
            <w:pPr>
              <w:pStyle w:val="Compact"/>
            </w:pPr>
          </w:p>
        </w:tc>
      </w:tr>
      <w:tr>
        <w:tc>
          <w:tcPr>
            <w:gridSpan w:val="4"/>
          </w:tcPr>
          <w:p>
            <w:pPr>
              <w:pStyle w:val="Compact"/>
              <w:jc w:val="left"/>
            </w:pPr>
            <w:r>
              <w:t xml:space="preserve">GRAND TOTAL (EGP)</w:t>
            </w:r>
          </w:p>
        </w:tc>
        <w:tc>
          <w:tcPr/>
          <w:p>
            <w:pPr>
              <w:pStyle w:val="Compact"/>
              <w:jc w:val="left"/>
            </w:pPr>
            <w:r>
              <w:t xml:space="preserve">1,819,896</w:t>
            </w:r>
          </w:p>
        </w:tc>
        <w:tc>
          <w:tcPr/>
          <w:p>
            <w:pPr>
              <w:pStyle w:val="Compact"/>
            </w:pPr>
          </w:p>
        </w:tc>
      </w:tr>
    </w:tbl>
    <w:bookmarkEnd w:id="22"/>
    <w:bookmarkStart w:id="23" w:name="baker-team-qualifications-credentials"/>
    <w:p>
      <w:pPr>
        <w:pStyle w:val="Heading2"/>
      </w:pPr>
      <w:r>
        <w:t xml:space="preserve">3. Baker Team Qualifications &amp; Credentials</w:t>
      </w:r>
    </w:p>
    <w:p>
      <w:pPr>
        <w:pStyle w:val="FirstParagraph"/>
      </w:pPr>
      <w:r>
        <w:t xml:space="preserve">The lead</w:t>
      </w:r>
      <w:r>
        <w:t xml:space="preserve"> </w:t>
      </w:r>
      <w:r>
        <w:t xml:space="preserve">Baker</w:t>
      </w:r>
      <w:r>
        <w:t xml:space="preserve"> </w:t>
      </w:r>
      <w:r>
        <w:t xml:space="preserve">assigned under this</w:t>
      </w:r>
      <w:r>
        <w:t xml:space="preserve"> </w:t>
      </w:r>
      <w:r>
        <w:t xml:space="preserve">Quotation Estimate</w:t>
      </w:r>
      <w:r>
        <w:t xml:space="preserve"> </w:t>
      </w:r>
      <w:r>
        <w:t xml:space="preserve">holds a Diploma in Professional Baking from the Egyptian Culinary Institute, Cairo, and possesses over twenty-two years of hands-on experience in both traditional Egyptian bread-making and French patisserie techniques. The</w:t>
      </w:r>
      <w:r>
        <w:t xml:space="preserve"> </w:t>
      </w:r>
      <w:r>
        <w:t xml:space="preserve">Baker</w:t>
      </w:r>
      <w:r>
        <w:t xml:space="preserve"> </w:t>
      </w:r>
      <w:r>
        <w:t xml:space="preserve">has previously served at leading hospitality establishments in</w:t>
      </w:r>
      <w:r>
        <w:t xml:space="preserve"> </w:t>
      </w:r>
      <w:r>
        <w:t xml:space="preserve">Egypt Cairo</w:t>
      </w:r>
      <w:r>
        <w:t xml:space="preserve">, including five-star hotels along the Nile Corniche and international conference venues in New Cairo and 6th of October City. All assistant bakers hold valid Egyptian Ministry of Health food-handling certifications and have completed specialized training in allergen management and HACCP protocols.</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fluctuating raw material costs in the</w:t>
      </w:r>
      <w:r>
        <w:t xml:space="preserve"> </w:t>
      </w:r>
      <w:r>
        <w:t xml:space="preserve">Egypt Cairo</w:t>
      </w:r>
      <w:r>
        <w:t xml:space="preserve"> </w:t>
      </w:r>
      <w:r>
        <w:t xml:space="preserve">market.</w:t>
      </w:r>
    </w:p>
    <w:p>
      <w:pPr>
        <w:numPr>
          <w:ilvl w:val="0"/>
          <w:numId w:val="1001"/>
        </w:numPr>
        <w:pStyle w:val="Compact"/>
      </w:pPr>
      <w:r>
        <w:rPr>
          <w:bCs/>
          <w:b/>
        </w:rPr>
        <w:t xml:space="preserve">Payment Terms:</w:t>
      </w:r>
      <w:r>
        <w:t xml:space="preserve"> </w:t>
      </w:r>
      <w:r>
        <w:t xml:space="preserve">A 30% advance payment is due upon acceptance of this</w:t>
      </w:r>
      <w:r>
        <w:t xml:space="preserve"> </w:t>
      </w:r>
      <w:r>
        <w:t xml:space="preserve">Quotation Estimate</w:t>
      </w:r>
      <w:r>
        <w:t xml:space="preserve">. The remaining balance shall be invoiced monthly in arrears, payable within fifteen (15) business days via bank transfer to our account at CIB, Egypt Cairo branch.</w:t>
      </w:r>
    </w:p>
    <w:p>
      <w:pPr>
        <w:numPr>
          <w:ilvl w:val="0"/>
          <w:numId w:val="1001"/>
        </w:numPr>
        <w:pStyle w:val="Compact"/>
      </w:pPr>
      <w:r>
        <w:rPr>
          <w:bCs/>
          <w:b/>
        </w:rPr>
        <w:t xml:space="preserve">Working Hours:</w:t>
      </w:r>
      <w:r>
        <w:t xml:space="preserve"> </w:t>
      </w:r>
      <w:r>
        <w:t xml:space="preserve">The</w:t>
      </w:r>
      <w:r>
        <w:t xml:space="preserve"> </w:t>
      </w:r>
      <w:r>
        <w:t xml:space="preserve">Baker</w:t>
      </w:r>
      <w:r>
        <w:t xml:space="preserve"> </w:t>
      </w:r>
      <w:r>
        <w:t xml:space="preserve">team shall operate from 04:00 AM to 14:00 PM, Monday through Saturday, with Sunday as the weekly rest day in accordance with Egyptian labor law.</w:t>
      </w:r>
    </w:p>
    <w:p>
      <w:pPr>
        <w:numPr>
          <w:ilvl w:val="0"/>
          <w:numId w:val="1001"/>
        </w:numPr>
        <w:pStyle w:val="Compact"/>
      </w:pPr>
      <w:r>
        <w:rPr>
          <w:bCs/>
          <w:b/>
        </w:rPr>
        <w:t xml:space="preserve">Termination:</w:t>
      </w:r>
      <w:r>
        <w:t xml:space="preserve"> </w:t>
      </w:r>
      <w:r>
        <w:t xml:space="preserve">Either party may terminate the service agreement with a written notice of sixty (60) days. In the event of early termination, a pro-rata charge for unused months will apply.</w:t>
      </w:r>
    </w:p>
    <w:p>
      <w:pPr>
        <w:numPr>
          <w:ilvl w:val="0"/>
          <w:numId w:val="1001"/>
        </w:numPr>
        <w:pStyle w:val="Compact"/>
      </w:pPr>
      <w:r>
        <w:rPr>
          <w:bCs/>
          <w:b/>
        </w:rPr>
        <w:t xml:space="preserve">Insurance:</w:t>
      </w:r>
      <w:r>
        <w:t xml:space="preserve"> </w:t>
      </w:r>
      <w:r>
        <w:t xml:space="preserve">All</w:t>
      </w:r>
      <w:r>
        <w:t xml:space="preserve"> </w:t>
      </w:r>
      <w:r>
        <w:t xml:space="preserve">Baker</w:t>
      </w:r>
      <w:r>
        <w:t xml:space="preserve"> </w:t>
      </w:r>
      <w:r>
        <w:t xml:space="preserve">personnel are covered under comprehensive professional liability and workers' compensation insurance as mandated by the Egyptian Social Insurance Organization.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service contract shall be resolved through arbitration in</w:t>
      </w:r>
      <w:r>
        <w:t xml:space="preserve"> </w:t>
      </w:r>
      <w:r>
        <w:t xml:space="preserve">Egypt Cairo</w:t>
      </w:r>
      <w:r>
        <w:t xml:space="preserve"> </w:t>
      </w:r>
      <w:r>
        <w:t xml:space="preserve">under the rules of the Egyptian Arbitration Center.</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government-mandated closures, or supply chain disruptions affecting the</w:t>
      </w:r>
      <w:r>
        <w:t xml:space="preserve"> </w:t>
      </w:r>
      <w:r>
        <w:t xml:space="preserve">Egypt Cairo</w:t>
      </w:r>
      <w:r>
        <w:t xml:space="preserve"> </w:t>
      </w:r>
      <w:r>
        <w:t xml:space="preserve">region.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major kitchen equipment procurement. Should the client require the supply of new commercial ovens, dough sheeters, or display refrigeration units, a separate</w:t>
      </w:r>
      <w:r>
        <w:t xml:space="preserve"> </w:t>
      </w:r>
      <w:r>
        <w:t xml:space="preserve">Quotation Estimate</w:t>
      </w:r>
      <w:r>
        <w:t xml:space="preserve"> </w:t>
      </w:r>
      <w:r>
        <w:t xml:space="preserve">will be prepared upon request. All prices are quoted in Egyptian Pounds (EGP) and are inclusive of transportation within the</w:t>
      </w:r>
      <w:r>
        <w:t xml:space="preserve"> </w:t>
      </w:r>
      <w:r>
        <w:t xml:space="preserve">Egypt Cairo</w:t>
      </w:r>
      <w:r>
        <w:t xml:space="preserve"> </w:t>
      </w:r>
      <w:r>
        <w:t xml:space="preserve">metropolitan area.</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Baker</w:t>
      </w:r>
      <w:r>
        <w:t xml:space="preserve"> </w:t>
      </w:r>
      <w:r>
        <w:t xml:space="preserve">team in</w:t>
      </w:r>
      <w:r>
        <w:t xml:space="preserve"> </w:t>
      </w:r>
      <w:r>
        <w:t xml:space="preserve">Egypt Cairo</w:t>
      </w:r>
      <w:r>
        <w:t xml:space="preserve">. Upon countersignature by both parties, this document shall serve as the foundational commercial agreement for the described services.</w:t>
      </w:r>
    </w:p>
    <w:p>
      <w:pPr>
        <w:pStyle w:val="BodyText"/>
      </w:pPr>
      <w:r>
        <w:rPr>
          <w:bCs/>
          <w:b/>
        </w:rPr>
        <w:t xml:space="preserve">For Cairo Artisan Bakery &amp; Patisserie Services</w:t>
      </w:r>
    </w:p>
    <w:p>
      <w:pPr>
        <w:pStyle w:val="BodyText"/>
      </w:pPr>
      <w:r>
        <w:t xml:space="preserve">Mr. Karim Mostafa</w:t>
      </w:r>
      <w:r>
        <w:br/>
      </w:r>
      <w:r>
        <w:t xml:space="preserve">General Manager &amp; Head Baker</w:t>
      </w:r>
      <w:r>
        <w:br/>
      </w:r>
      <w:r>
        <w:t xml:space="preserve">Date: _______________</w:t>
      </w:r>
    </w:p>
    <w:p>
      <w:pPr>
        <w:pStyle w:val="BodyText"/>
      </w:pPr>
      <w:r>
        <w:rPr>
          <w:bCs/>
          <w:b/>
        </w:rPr>
        <w:t xml:space="preserve">For Al-Nile Grand Hotel &amp; Conference Center</w:t>
      </w:r>
    </w:p>
    <w:p>
      <w:pPr>
        <w:pStyle w:val="BodyText"/>
      </w:pPr>
      <w:r>
        <w:t xml:space="preserve">Mr. Hassan El-Sayed</w:t>
      </w:r>
      <w:r>
        <w:br/>
      </w:r>
      <w:r>
        <w:t xml:space="preserve">Procurement Manager</w:t>
      </w:r>
      <w:r>
        <w:br/>
      </w:r>
      <w:r>
        <w:t xml:space="preserve">Date: _______________</w:t>
      </w:r>
    </w:p>
    <w:p>
      <w:pPr>
        <w:pStyle w:val="BodyText"/>
      </w:pPr>
      <w:r>
        <w:t xml:space="preserve">This</w:t>
      </w:r>
      <w:r>
        <w:t xml:space="preserve"> </w:t>
      </w:r>
      <w:r>
        <w:t xml:space="preserve">Quotation Estimate</w:t>
      </w:r>
      <w:r>
        <w:t xml:space="preserve"> </w:t>
      </w:r>
      <w:r>
        <w:t xml:space="preserve">(Ref: QE-2025-CAIRO-0472) was prepared exclusively for the named client and may not be reproduced or distributed without written consent. All services are to be performed within the jurisdiction of</w:t>
      </w:r>
      <w:r>
        <w:t xml:space="preserve"> </w:t>
      </w:r>
      <w:r>
        <w:t xml:space="preserve">Egypt Cairo</w:t>
      </w:r>
      <w:r>
        <w:t xml:space="preserve"> </w:t>
      </w:r>
      <w:r>
        <w:t xml:space="preserve">in compliance with applicable Egyptian commercial and labor legislation.</w:t>
      </w:r>
    </w:p>
    <w:p>
      <w:pPr>
        <w:pStyle w:val="BodyText"/>
      </w:pPr>
      <w:r>
        <w:t xml:space="preserve">© 2025 Cairo Artisan Bakery &amp; Patisserie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Egypt Cairo</dc:title>
  <dc:creator/>
  <dc:language>en</dc:language>
  <cp:keywords/>
  <dcterms:created xsi:type="dcterms:W3CDTF">2026-10-10T01:12:49Z</dcterms:created>
  <dcterms:modified xsi:type="dcterms:W3CDTF">2026-10-10T01:12:49Z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