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Baking Services &amp; Artisan Bakery Products</w:t>
      </w:r>
    </w:p>
    <w:p>
      <w:pPr>
        <w:pStyle w:val="BodyText"/>
      </w:pPr>
      <w:r>
        <w:t xml:space="preserve">India Bangalore</w:t>
      </w:r>
      <w:r>
        <w:t xml:space="preserve"> </w:t>
      </w:r>
      <w:r>
        <w:t xml:space="preserve">— Official Quotation Document</w:t>
      </w:r>
    </w:p>
    <w:bookmarkEnd w:id="20"/>
    <w:p>
      <w:pPr>
        <w:pStyle w:val="BodyText"/>
      </w:pPr>
      <w:r>
        <w:rPr>
          <w:bCs/>
          <w:b/>
        </w:rPr>
        <w:t xml:space="preserve">Quotation No.:</w:t>
      </w:r>
      <w:r>
        <w:t xml:space="preserve"> </w:t>
      </w:r>
      <w:r>
        <w:t xml:space="preserve">QTE-BLR-2025-0472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Master Baker, Golden Crust Artisan Bakery</w:t>
      </w:r>
      <w:r>
        <w:br/>
      </w:r>
      <w:r>
        <w:rPr>
          <w:bCs/>
          <w:b/>
        </w:rPr>
        <w:t xml:space="preserve">Location:</w:t>
      </w:r>
      <w:r>
        <w:t xml:space="preserve"> </w:t>
      </w:r>
      <w:r>
        <w:t xml:space="preserve">HSR Layout, Sector 2, Bangalore, Karnataka, India</w:t>
      </w:r>
      <w:r>
        <w:br/>
      </w:r>
      <w:r>
        <w:rPr>
          <w:bCs/>
          <w:b/>
        </w:rPr>
        <w:t xml:space="preserve">Contact:</w:t>
      </w:r>
      <w:r>
        <w:t xml:space="preserve"> </w:t>
      </w:r>
      <w:r>
        <w:t xml:space="preserve">+91-80-4567-8901 | info@goldencrustblr.in</w:t>
      </w:r>
    </w:p>
    <w:p>
      <w:pPr>
        <w:pStyle w:val="BodyText"/>
      </w:pPr>
      <w:r>
        <w:rPr>
          <w:bCs/>
          <w:b/>
        </w:rPr>
        <w:t xml:space="preserve">Prepared For:</w:t>
      </w:r>
      <w:r>
        <w:t xml:space="preserve"> </w:t>
      </w:r>
      <w:r>
        <w:t xml:space="preserve">M/s. Prestige Events &amp; Catering Pvt. Ltd.</w:t>
      </w:r>
      <w:r>
        <w:br/>
      </w:r>
      <w:r>
        <w:rPr>
          <w:bCs/>
          <w:b/>
        </w:rPr>
        <w:t xml:space="preserve">Address:</w:t>
      </w:r>
      <w:r>
        <w:t xml:space="preserve"> </w:t>
      </w:r>
      <w:r>
        <w:t xml:space="preserve">Whitefield Main Road, Bangalore, Karnataka, India</w:t>
      </w:r>
      <w:r>
        <w:br/>
      </w:r>
      <w:r>
        <w:rPr>
          <w:bCs/>
          <w:b/>
        </w:rPr>
        <w:t xml:space="preserve">GSTIN:</w:t>
      </w:r>
      <w:r>
        <w:t xml:space="preserve"> </w:t>
      </w:r>
      <w:r>
        <w:t xml:space="preserve">29ABCDE1234F1Z5</w:t>
      </w:r>
    </w:p>
    <w:bookmarkStart w:id="21" w:name="introduction-scope-of-quotation-estimate"/>
    <w:p>
      <w:pPr>
        <w:pStyle w:val="Heading2"/>
      </w:pPr>
      <w:r>
        <w:t xml:space="preserve">1. Introduction &amp; Scope of Quotation Estimate</w:t>
      </w:r>
    </w:p>
    <w:p>
      <w:pPr>
        <w:pStyle w:val="FirstParagraph"/>
      </w:pPr>
      <w:r>
        <w:t xml:space="preserve">This Quotation Estimate is issued by Golden Crust Artisan Bakery, a renowned Baker operating in the heart of India Bangalore, specializing in premium artisan breads, pastries, cakes, and custom baked goods. This document serves as a formal and comprehensive Quotation Estimate detailing the costs, deliverables, timelines, and terms associated with the supply of baked products for the upcoming corporate event and retail distribution contract. As a dedicated Baker based in India Bangalore, we bring over fifteen years of expertise in traditional and modern baking techniques, utilizing locally sourced ingredients from the fertile agricultural belts surrounding Karnataka.</w:t>
      </w:r>
    </w:p>
    <w:p>
      <w:pPr>
        <w:pStyle w:val="BodyText"/>
      </w:pPr>
      <w:r>
        <w:t xml:space="preserve">This Quotation Estimate covers a period of six (6) months commencing from 1 August 2025 through 31 January 2026. All pricing in this Quotation Estimate is inclusive of applicable Goods and Services Tax (GST) as per the prevailing Indian tax regulations for bakery products in the state of Karnataka, India Bangalore.</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Product / Service Description</w:t>
            </w:r>
          </w:p>
        </w:tc>
        <w:tc>
          <w:tcPr/>
          <w:p>
            <w:pPr>
              <w:pStyle w:val="Compact"/>
              <w:jc w:val="left"/>
            </w:pPr>
            <w:r>
              <w:t xml:space="preserve">Quantity (Monthly)</w:t>
            </w:r>
          </w:p>
        </w:tc>
        <w:tc>
          <w:tcPr/>
          <w:p>
            <w:pPr>
              <w:pStyle w:val="Compact"/>
              <w:jc w:val="left"/>
            </w:pPr>
            <w:r>
              <w:t xml:space="preserve">Unit Price (INR)</w:t>
            </w:r>
          </w:p>
        </w:tc>
        <w:tc>
          <w:tcPr/>
          <w:p>
            <w:pPr>
              <w:pStyle w:val="Compact"/>
              <w:jc w:val="left"/>
            </w:pPr>
            <w:r>
              <w:t xml:space="preserve">Monthly Total (INR)</w:t>
            </w:r>
          </w:p>
        </w:tc>
      </w:tr>
      <w:tr>
        <w:tc>
          <w:tcPr/>
          <w:p>
            <w:pPr>
              <w:pStyle w:val="Compact"/>
              <w:jc w:val="left"/>
            </w:pPr>
            <w:r>
              <w:t xml:space="preserve">1</w:t>
            </w:r>
          </w:p>
        </w:tc>
        <w:tc>
          <w:tcPr/>
          <w:p>
            <w:pPr>
              <w:pStyle w:val="Compact"/>
              <w:jc w:val="left"/>
            </w:pPr>
            <w:r>
              <w:t xml:space="preserve">Sourdough Artisan Loaf (750g) – Handcrafted by Master Baker</w:t>
            </w:r>
          </w:p>
        </w:tc>
        <w:tc>
          <w:tcPr/>
          <w:p>
            <w:pPr>
              <w:pStyle w:val="Compact"/>
              <w:jc w:val="left"/>
            </w:pPr>
            <w:r>
              <w:t xml:space="preserve">500 units</w:t>
            </w:r>
          </w:p>
        </w:tc>
        <w:tc>
          <w:tcPr/>
          <w:p>
            <w:pPr>
              <w:pStyle w:val="Compact"/>
              <w:jc w:val="left"/>
            </w:pPr>
            <w:r>
              <w:t xml:space="preserve">₹180.00</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Butter Croissants (Pack of 4) – Premium French-Style Baker Creation</w:t>
            </w:r>
          </w:p>
        </w:tc>
        <w:tc>
          <w:tcPr/>
          <w:p>
            <w:pPr>
              <w:pStyle w:val="Compact"/>
              <w:jc w:val="left"/>
            </w:pPr>
            <w:r>
              <w:t xml:space="preserve">300 packs</w:t>
            </w:r>
          </w:p>
        </w:tc>
        <w:tc>
          <w:tcPr/>
          <w:p>
            <w:pPr>
              <w:pStyle w:val="Compact"/>
              <w:jc w:val="left"/>
            </w:pPr>
            <w:r>
              <w:t xml:space="preserve">₹320.00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Custom Corporate Cakes (12-inch, 3-tier) – Event Baker Service</w:t>
            </w:r>
          </w:p>
        </w:tc>
        <w:tc>
          <w:tcPr/>
          <w:p>
            <w:pPr>
              <w:pStyle w:val="Compact"/>
              <w:jc w:val="left"/>
            </w:pPr>
            <w:r>
              <w:t xml:space="preserve">10 units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Indian Fusion Baked Snacks (Masala Puff, Mithai Buns) – Bangalore Special</w:t>
            </w:r>
          </w:p>
        </w:tc>
        <w:tc>
          <w:tcPr/>
          <w:p>
            <w:pPr>
              <w:pStyle w:val="Compact"/>
              <w:jc w:val="left"/>
            </w:pPr>
            <w:r>
              <w:t xml:space="preserve">1,000 units</w:t>
            </w:r>
          </w:p>
        </w:tc>
        <w:tc>
          <w:tcPr/>
          <w:p>
            <w:pPr>
              <w:pStyle w:val="Compact"/>
              <w:jc w:val="left"/>
            </w:pPr>
            <w:r>
              <w:t xml:space="preserve">₹45.00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On-site Baker Consultation &amp; Live Baking Demo (Corporate Events)</w:t>
            </w:r>
          </w:p>
        </w:tc>
        <w:tc>
          <w:tcPr/>
          <w:p>
            <w:pPr>
              <w:pStyle w:val="Compact"/>
              <w:jc w:val="left"/>
            </w:pPr>
            <w:r>
              <w:t xml:space="preserve">4 sessions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Delivery &amp; Cold-Chain Logistics within Bangalore Metro (India Bangalore)</w:t>
            </w:r>
          </w:p>
        </w:tc>
        <w:tc>
          <w:tcPr/>
          <w:p>
            <w:pPr>
              <w:pStyle w:val="Compact"/>
              <w:jc w:val="left"/>
            </w:pPr>
            <w:r>
              <w:t xml:space="preserve">As per schedule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Packaging &amp; Branding (Eco-friendly, Custom Printed Boxes)</w:t>
            </w:r>
          </w:p>
        </w:tc>
        <w:tc>
          <w:tcPr/>
          <w:p>
            <w:pPr>
              <w:pStyle w:val="Compact"/>
              <w:jc w:val="left"/>
            </w:pPr>
            <w:r>
              <w:t xml:space="preserve">As per order</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left"/>
            </w:pPr>
            <w:r>
              <w:rPr>
                <w:bCs/>
                <w:b/>
              </w:rPr>
              <w:t xml:space="preserve">Sub-Total (Monthly)</w:t>
            </w:r>
          </w:p>
        </w:tc>
        <w:tc>
          <w:tcPr/>
          <w:p>
            <w:pPr>
              <w:pStyle w:val="Compact"/>
              <w:jc w:val="left"/>
            </w:pPr>
            <w:r>
              <w:t xml:space="preserve">₹396,000.00</w:t>
            </w:r>
          </w:p>
        </w:tc>
      </w:tr>
      <w:tr>
        <w:tc>
          <w:tcPr>
            <w:gridSpan w:val="4"/>
          </w:tcPr>
          <w:p>
            <w:pPr>
              <w:pStyle w:val="Compact"/>
              <w:jc w:val="left"/>
            </w:pPr>
            <w:r>
              <w:rPr>
                <w:bCs/>
                <w:b/>
              </w:rPr>
              <w:t xml:space="preserve">GST @ 5% (Bakery Products – India Bangalore, Karnataka)</w:t>
            </w:r>
          </w:p>
        </w:tc>
        <w:tc>
          <w:tcPr/>
          <w:p>
            <w:pPr>
              <w:pStyle w:val="Compact"/>
              <w:jc w:val="left"/>
            </w:pPr>
            <w:r>
              <w:t xml:space="preserve">₹19,800.00</w:t>
            </w:r>
          </w:p>
        </w:tc>
      </w:tr>
      <w:tr>
        <w:tc>
          <w:tcPr>
            <w:gridSpan w:val="4"/>
          </w:tcPr>
          <w:p>
            <w:pPr>
              <w:pStyle w:val="Compact"/>
              <w:jc w:val="left"/>
            </w:pPr>
            <w:r>
              <w:rPr>
                <w:bCs/>
                <w:b/>
              </w:rPr>
              <w:t xml:space="preserve">Grand Total (Monthly) – This Quotation Estimate</w:t>
            </w:r>
          </w:p>
        </w:tc>
        <w:tc>
          <w:tcPr/>
          <w:p>
            <w:pPr>
              <w:pStyle w:val="Compact"/>
              <w:jc w:val="left"/>
            </w:pPr>
            <w:r>
              <w:t xml:space="preserve">₹415,800.00</w:t>
            </w:r>
          </w:p>
        </w:tc>
      </w:tr>
      <w:tr>
        <w:tc>
          <w:tcPr>
            <w:gridSpan w:val="4"/>
          </w:tcPr>
          <w:p>
            <w:pPr>
              <w:pStyle w:val="Compact"/>
              <w:jc w:val="left"/>
            </w:pPr>
            <w:r>
              <w:rPr>
                <w:bCs/>
                <w:b/>
              </w:rPr>
              <w:t xml:space="preserve">Grand Total (6-Month Contract) – This Quotation Estimate</w:t>
            </w:r>
          </w:p>
        </w:tc>
        <w:tc>
          <w:tcPr/>
          <w:p>
            <w:pPr>
              <w:pStyle w:val="Compact"/>
              <w:jc w:val="left"/>
            </w:pPr>
            <w:r>
              <w:t xml:space="preserve">₹2,494,800.00</w:t>
            </w:r>
          </w:p>
        </w:tc>
      </w:tr>
    </w:tbl>
    <w:bookmarkEnd w:id="22"/>
    <w:bookmarkStart w:id="23" w:name="bakers-expertise-quality-assurance"/>
    <w:p>
      <w:pPr>
        <w:pStyle w:val="Heading2"/>
      </w:pPr>
      <w:r>
        <w:t xml:space="preserve">3. Baker's Expertise &amp; Quality Assurance</w:t>
      </w:r>
    </w:p>
    <w:p>
      <w:pPr>
        <w:pStyle w:val="FirstParagraph"/>
      </w:pPr>
      <w:r>
        <w:t xml:space="preserve">As a certified Master Baker operating in India Bangalore, our team adheres to FSSAI (Food Safety and Standards Authority of India) regulations and maintains HACCP-certified kitchen operations. Every product listed in this Quotation Estimate is prepared using organic wheat flour sourced from local Karnataka farms, free-range eggs from Andhra Pradesh, and premium European-style butter. The Baker in charge of this contract has completed advanced training at the Indian Institute of Baking Technology, Bangalore, and holds a Level 4 Professional Baking Certification. Our commitment to quality ensures that every loaf, pastry, and cake delivered under this Quotation Estimate meets the highest standards expected by discerning clients across India Bangalore.</w:t>
      </w:r>
    </w:p>
    <w:bookmarkEnd w:id="23"/>
    <w:bookmarkStart w:id="24" w:name="Xcae074118cc2fa7bd078d8eabe8f87a650b16ae"/>
    <w:p>
      <w:pPr>
        <w:pStyle w:val="Heading2"/>
      </w:pPr>
      <w:r>
        <w:t xml:space="preserve">4. Delivery Schedule &amp; Logistics (India Bangalore)</w:t>
      </w:r>
    </w:p>
    <w:p>
      <w:pPr>
        <w:pStyle w:val="FirstParagraph"/>
      </w:pPr>
      <w:r>
        <w:t xml:space="preserve">All deliveries under this Quotation Estimate will be made within the Bangalore metropolitan area, including HSR Layout, Whitefield, Koramangala, Indiranagar, Jayanagar, and Electronic City. The Baker's dedicated delivery fleet operates on a cold-chain protocol to maintain product freshness. Deliveries are scheduled twice weekly (Tuesday and Friday) between 05:00 AM and 09:00 AM. For custom corporate cakes and event-specific orders, the Baker will coordinate directly with the client's event manager in India Bangalore to ensure precise timing and presentation requirements are fulfilled.</w:t>
      </w:r>
    </w:p>
    <w:bookmarkEnd w:id="24"/>
    <w:bookmarkStart w:id="25" w:name="X06f751c0fef37426aad28df54ec1acd620508e5"/>
    <w:p>
      <w:pPr>
        <w:pStyle w:val="Heading2"/>
      </w:pPr>
      <w:r>
        <w:t xml:space="preserve">5. Terms &amp; Conditions of This Quotation Estimate</w:t>
      </w:r>
    </w:p>
    <w:p>
      <w:pPr>
        <w:numPr>
          <w:ilvl w:val="0"/>
          <w:numId w:val="1001"/>
        </w:numPr>
        <w:pStyle w:val="Compact"/>
      </w:pPr>
      <w:r>
        <w:t xml:space="preserve">This Quotation Estimate is valid for thirty (30) days from the date of issue. Beyond this period, the Baker reserves the right to revise pricing based on raw material cost fluctuations in the India Bangalore market.</w:t>
      </w:r>
    </w:p>
    <w:p>
      <w:pPr>
        <w:numPr>
          <w:ilvl w:val="0"/>
          <w:numId w:val="1001"/>
        </w:numPr>
        <w:pStyle w:val="Compact"/>
      </w:pPr>
      <w:r>
        <w:t xml:space="preserve">Payment terms: 50% advance payment upon contract signing, with the remaining 50% due within seven (7) days of each monthly invoice. Payments shall be made via NEFT/RTGS to the Baker's designated bank account in Bangalore, Karnataka, India.</w:t>
      </w:r>
    </w:p>
    <w:p>
      <w:pPr>
        <w:numPr>
          <w:ilvl w:val="0"/>
          <w:numId w:val="1001"/>
        </w:numPr>
        <w:pStyle w:val="Compact"/>
      </w:pPr>
      <w:r>
        <w:t xml:space="preserve">Custom orders (corporate cakes, event-specific baked goods) require a minimum of ten (10) business days' notice. The Baker will provide a design mockup for client approval before production begins.</w:t>
      </w:r>
    </w:p>
    <w:p>
      <w:pPr>
        <w:numPr>
          <w:ilvl w:val="0"/>
          <w:numId w:val="1001"/>
        </w:numPr>
        <w:pStyle w:val="Compact"/>
      </w:pPr>
      <w:r>
        <w:t xml:space="preserve">Cancellations or modifications to orders placed under this Quotation Estimate must be communicated in writing at least seventy-two (72) hours prior to the scheduled delivery. A 25% cancellation fee applies to custom items.</w:t>
      </w:r>
    </w:p>
    <w:p>
      <w:pPr>
        <w:numPr>
          <w:ilvl w:val="0"/>
          <w:numId w:val="1001"/>
        </w:numPr>
        <w:pStyle w:val="Compact"/>
      </w:pPr>
      <w:r>
        <w:t xml:space="preserve">All products are subject to FSSAI compliance. The Baker maintains a valid FSSAI license (No. 29120000000000) registered in Bangalore, Karnataka, India.</w:t>
      </w:r>
    </w:p>
    <w:p>
      <w:pPr>
        <w:numPr>
          <w:ilvl w:val="0"/>
          <w:numId w:val="1001"/>
        </w:numPr>
        <w:pStyle w:val="Compact"/>
      </w:pPr>
      <w:r>
        <w:t xml:space="preserve">This Quotation Estimate does not constitute a binding contract until both parties affix their signatures and the advance payment is received by the Baker.</w:t>
      </w:r>
    </w:p>
    <w:p>
      <w:pPr>
        <w:numPr>
          <w:ilvl w:val="0"/>
          <w:numId w:val="1001"/>
        </w:numPr>
        <w:pStyle w:val="Compact"/>
      </w:pPr>
      <w:r>
        <w:t xml:space="preserve">Any disputes arising from this Quotation Estimate shall be resolved through arbitration in Bangalore, Karnataka, India, in accordance with the Indian Arbitration and Conciliation Act, 1996.</w:t>
      </w:r>
    </w:p>
    <w:p>
      <w:pPr>
        <w:numPr>
          <w:ilvl w:val="0"/>
          <w:numId w:val="1001"/>
        </w:numPr>
        <w:pStyle w:val="Compact"/>
      </w:pPr>
      <w:r>
        <w:t xml:space="preserve">The Baker shall maintain product liability insurance covering a minimum of INR 50,00,000 for the duration of this contract.</w:t>
      </w:r>
    </w:p>
    <w:p>
      <w:pPr>
        <w:pStyle w:val="FirstParagraph"/>
      </w:pPr>
      <w:r>
        <w:rPr>
          <w:bCs/>
          <w:b/>
        </w:rPr>
        <w:t xml:space="preserve">Important Note:</w:t>
      </w:r>
      <w:r>
        <w:t xml:space="preserve"> </w:t>
      </w:r>
      <w:r>
        <w:t xml:space="preserve">This Quotation Estimate reflects current market rates for bakery products in India Bangalore as of June 2025. Prices are subject to revision in the event of significant changes in the cost of raw materials (flour, butter, sugar, eggs) as published by the Karnataka State Food &amp; Grain Corporation. The Baker will provide a minimum of fifteen (15) days' written notice before any price adjustment takes effect.</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conditions, and pricing outlined in this Quotation Estimate for Baker services in India Bangalore. This document, once signed, serves as the foundational agreement for the six-month baking supply contract.</w:t>
      </w:r>
    </w:p>
    <w:p>
      <w:pPr>
        <w:pStyle w:val="BodyText"/>
      </w:pPr>
      <w:r>
        <w:rPr>
          <w:bCs/>
          <w:b/>
        </w:rPr>
        <w:t xml:space="preserve">For &amp; On Behalf of the Baker</w:t>
      </w:r>
      <w:r>
        <w:br/>
      </w:r>
      <w:r>
        <w:t xml:space="preserve">Golden Crust Artisan Bakery</w:t>
      </w:r>
      <w:r>
        <w:br/>
      </w:r>
      <w:r>
        <w:t xml:space="preserve">Bangalore, Karnataka, India</w:t>
      </w:r>
    </w:p>
    <w:p>
      <w:pPr>
        <w:pStyle w:val="BodyText"/>
      </w:pPr>
      <w:r>
        <w:t xml:space="preserve">Authorized Signatory &amp; Master Baker</w:t>
      </w:r>
    </w:p>
    <w:p>
      <w:pPr>
        <w:pStyle w:val="BodyText"/>
      </w:pPr>
      <w:r>
        <w:t xml:space="preserve">Date: _______________</w:t>
      </w:r>
    </w:p>
    <w:p>
      <w:pPr>
        <w:pStyle w:val="BodyText"/>
      </w:pPr>
      <w:r>
        <w:rPr>
          <w:bCs/>
          <w:b/>
        </w:rPr>
        <w:t xml:space="preserve">For &amp; On Behalf of the Client</w:t>
      </w:r>
      <w:r>
        <w:br/>
      </w:r>
      <w:r>
        <w:t xml:space="preserve">M/s. Prestige Events &amp; Catering Pvt. Ltd.</w:t>
      </w:r>
      <w:r>
        <w:br/>
      </w:r>
      <w:r>
        <w:t xml:space="preserve">Bangalore, Karnataka, India</w:t>
      </w:r>
    </w:p>
    <w:p>
      <w:pPr>
        <w:pStyle w:val="BodyText"/>
      </w:pPr>
      <w:r>
        <w:t xml:space="preserve">Authorized Representative</w:t>
      </w:r>
    </w:p>
    <w:p>
      <w:pPr>
        <w:pStyle w:val="BodyText"/>
      </w:pPr>
      <w:r>
        <w:t xml:space="preserve">Date: _______________</w:t>
      </w:r>
    </w:p>
    <w:p>
      <w:pPr>
        <w:pStyle w:val="BodyText"/>
      </w:pPr>
      <w:r>
        <w:t xml:space="preserve">Golden Crust Artisan Bakery | HSR Layout, Sector 2, Bangalore – 560102, Karnataka, India</w:t>
      </w:r>
    </w:p>
    <w:p>
      <w:pPr>
        <w:pStyle w:val="BodyText"/>
      </w:pPr>
      <w:r>
        <w:t xml:space="preserve">FSSAI License No. 29120000000000 | GSTIN: 29ABCDE1234F1Z5 | CIN: U10700KA2010PTC000000</w:t>
      </w:r>
    </w:p>
    <w:p>
      <w:pPr>
        <w:pStyle w:val="BodyText"/>
      </w:pPr>
      <w:r>
        <w:t xml:space="preserve">This Quotation Estimate document was generated on 15 June 2025. Document Reference: QTE-BLR-2025-0472</w:t>
      </w:r>
    </w:p>
    <w:p>
      <w:pPr>
        <w:pStyle w:val="BodyText"/>
      </w:pPr>
      <w:r>
        <w:t xml:space="preserve">© 2025 Golden Crust Artisan Bakery, India Bangalore.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India Bangalore</dc:title>
  <dc:creator/>
  <dc:language>en</dc:language>
  <cp:keywords/>
  <dcterms:created xsi:type="dcterms:W3CDTF">2026-10-10T04:01:41Z</dcterms:created>
  <dcterms:modified xsi:type="dcterms:W3CDTF">2026-10-10T04:01:41Z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