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Baking Services &amp; Artisan Bread Production</w:t>
      </w:r>
    </w:p>
    <w:p>
      <w:pPr>
        <w:pStyle w:val="BodyText"/>
      </w:pPr>
      <w:r>
        <w:t xml:space="preserve">Prepared for clients in</w:t>
      </w:r>
      <w:r>
        <w:t xml:space="preserve"> </w:t>
      </w:r>
      <w:r>
        <w:rPr>
          <w:bCs/>
          <w:b/>
        </w:rPr>
        <w:t xml:space="preserve">Switzerland Zurich</w:t>
      </w:r>
    </w:p>
    <w:bookmarkEnd w:id="20"/>
    <w:bookmarkStart w:id="21" w:name="from-baker"/>
    <w:p>
      <w:pPr>
        <w:pStyle w:val="Heading3"/>
      </w:pPr>
      <w:r>
        <w:t xml:space="preserve">From (Baker)</w:t>
      </w:r>
    </w:p>
    <w:p>
      <w:pPr>
        <w:pStyle w:val="FirstParagraph"/>
      </w:pPr>
      <w:r>
        <w:rPr>
          <w:bCs/>
          <w:b/>
        </w:rPr>
        <w:t xml:space="preserve">Zürich Artisan Baker GmbH</w:t>
      </w:r>
    </w:p>
    <w:p>
      <w:pPr>
        <w:pStyle w:val="BodyText"/>
      </w:pPr>
      <w:r>
        <w:t xml:space="preserve">Bahnhofstrasse 142</w:t>
      </w:r>
    </w:p>
    <w:p>
      <w:pPr>
        <w:pStyle w:val="BodyText"/>
      </w:pPr>
      <w:r>
        <w:t xml:space="preserve">8001 Zurich, Switzerland</w:t>
      </w:r>
    </w:p>
    <w:p>
      <w:pPr>
        <w:pStyle w:val="BodyText"/>
      </w:pPr>
      <w:r>
        <w:t xml:space="preserve">Phone: +41 44 555 0192</w:t>
      </w:r>
    </w:p>
    <w:p>
      <w:pPr>
        <w:pStyle w:val="BodyText"/>
      </w:pPr>
      <w:r>
        <w:t xml:space="preserve">Email: orders@zurichartisanbaker.ch</w:t>
      </w:r>
    </w:p>
    <w:p>
      <w:pPr>
        <w:pStyle w:val="BodyText"/>
      </w:pPr>
      <w:r>
        <w:t xml:space="preserve">VAT No.: CHE-123.456.789</w:t>
      </w:r>
    </w:p>
    <w:bookmarkEnd w:id="21"/>
    <w:bookmarkStart w:id="22" w:name="to-client"/>
    <w:p>
      <w:pPr>
        <w:pStyle w:val="Heading3"/>
      </w:pPr>
      <w:r>
        <w:t xml:space="preserve">To (Client)</w:t>
      </w:r>
    </w:p>
    <w:p>
      <w:pPr>
        <w:pStyle w:val="FirstParagraph"/>
      </w:pPr>
      <w:r>
        <w:rPr>
          <w:bCs/>
          <w:b/>
        </w:rPr>
        <w:t xml:space="preserve">Hotel Alpenrose AG</w:t>
      </w:r>
    </w:p>
    <w:p>
      <w:pPr>
        <w:pStyle w:val="BodyText"/>
      </w:pPr>
      <w:r>
        <w:t xml:space="preserve">Rämistrasse 88</w:t>
      </w:r>
    </w:p>
    <w:p>
      <w:pPr>
        <w:pStyle w:val="BodyText"/>
      </w:pPr>
      <w:r>
        <w:t xml:space="preserve">8001 Zurich, Switzerland</w:t>
      </w:r>
    </w:p>
    <w:p>
      <w:pPr>
        <w:pStyle w:val="BodyText"/>
      </w:pPr>
      <w:r>
        <w:t xml:space="preserve">Attn: Mr. Thomas Keller, Procurement</w:t>
      </w:r>
    </w:p>
    <w:p>
      <w:pPr>
        <w:pStyle w:val="BodyText"/>
      </w:pPr>
      <w:r>
        <w:t xml:space="preserve">Phone: +41 44 777 3321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QE-2025-ZRH-0047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Service Location:</w:t>
            </w:r>
          </w:p>
        </w:tc>
        <w:tc>
          <w:tcPr/>
          <w:p>
            <w:pPr>
              <w:pStyle w:val="Compact"/>
              <w:jc w:val="left"/>
            </w:pPr>
            <w:r>
              <w:t xml:space="preserve">Switzerland Zurich (all districts)</w:t>
            </w:r>
          </w:p>
        </w:tc>
      </w:tr>
      <w:tr>
        <w:tc>
          <w:tcPr/>
          <w:p>
            <w:pPr>
              <w:pStyle w:val="Compact"/>
              <w:jc w:val="left"/>
            </w:pPr>
            <w:r>
              <w:t xml:space="preserve">Prepared By:</w:t>
            </w:r>
          </w:p>
        </w:tc>
        <w:tc>
          <w:tcPr/>
          <w:p>
            <w:pPr>
              <w:pStyle w:val="Compact"/>
              <w:jc w:val="left"/>
            </w:pPr>
            <w:r>
              <w:t xml:space="preserve">Elisabeth Müller, Head Baker &amp; Operations Manager</w:t>
            </w:r>
          </w:p>
        </w:tc>
      </w:tr>
      <w:tr>
        <w:tc>
          <w:tcPr/>
          <w:p>
            <w:pPr>
              <w:pStyle w:val="Compact"/>
              <w:jc w:val="left"/>
            </w:pPr>
            <w:r>
              <w:t xml:space="preserve">Currency:</w:t>
            </w:r>
          </w:p>
        </w:tc>
        <w:tc>
          <w:tcPr/>
          <w:p>
            <w:pPr>
              <w:pStyle w:val="Compact"/>
              <w:jc w:val="left"/>
            </w:pPr>
            <w:r>
              <w:t xml:space="preserve">Swiss Francs (CHF)</w:t>
            </w:r>
          </w:p>
        </w:tc>
      </w:tr>
    </w:tbl>
    <w:bookmarkStart w:id="23" w:name="X3449e9672f0bfca30c2ef772ec7e5b2dc7293c7"/>
    <w:p>
      <w:pPr>
        <w:pStyle w:val="Heading2"/>
      </w:pPr>
      <w:r>
        <w:t xml:space="preserve">1. Scope of Services – Baker Provision for Switzerland Zurich</w:t>
      </w:r>
    </w:p>
    <w:p>
      <w:pPr>
        <w:pStyle w:val="FirstParagraph"/>
      </w:pPr>
      <w:r>
        <w:t xml:space="preserve">This</w:t>
      </w:r>
      <w:r>
        <w:t xml:space="preserve"> </w:t>
      </w:r>
      <w:r>
        <w:t xml:space="preserve">Quotation Estimate</w:t>
      </w:r>
      <w:r>
        <w:t xml:space="preserve"> </w:t>
      </w:r>
      <w:r>
        <w:t xml:space="preserve">is issued by Zürich Artisan Baker GmbH, a licensed and certified</w:t>
      </w:r>
      <w:r>
        <w:t xml:space="preserve"> </w:t>
      </w:r>
      <w:r>
        <w:t xml:space="preserve">Baker</w:t>
      </w:r>
      <w:r>
        <w:t xml:space="preserve"> </w:t>
      </w:r>
      <w:r>
        <w:t xml:space="preserve">operating within the canton of Zurich, to provide comprehensive artisan baking services, daily bread and pastry production, and on-site baking support for the client's hospitality operations in</w:t>
      </w:r>
      <w:r>
        <w:t xml:space="preserve"> </w:t>
      </w:r>
      <w:r>
        <w:t xml:space="preserve">Switzerland Zurich</w:t>
      </w:r>
      <w:r>
        <w:t xml:space="preserve">. The services outlined below reflect our commitment to Swiss quality standards, local sourcing of ingredients, and adherence to the Swiss Food Safety Ordinance (LBBV).</w:t>
      </w:r>
    </w:p>
    <w:bookmarkEnd w:id="23"/>
    <w:bookmarkStart w:id="24" w:name="detailed-line-items"/>
    <w:p>
      <w:pPr>
        <w:pStyle w:val="Heading2"/>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 / Product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Daily artisan sourdough bread production (Roggensauerteigbrot, Weizenbrot, Vollkornbrot) – 60 loaves per day, delivered to client premises in Switzerland Zurich</w:t>
            </w:r>
          </w:p>
        </w:tc>
        <w:tc>
          <w:tcPr/>
          <w:p>
            <w:pPr>
              <w:pStyle w:val="Compact"/>
              <w:jc w:val="left"/>
            </w:pPr>
            <w:r>
              <w:t xml:space="preserve">Day</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Swiss croissants and viennoiserie (butter croissants, pain au chocolat, almond croissants) – 120 pieces per day, baked fresh by our Baker team</w:t>
            </w:r>
          </w:p>
        </w:tc>
        <w:tc>
          <w:tcPr/>
          <w:p>
            <w:pPr>
              <w:pStyle w:val="Compact"/>
              <w:jc w:val="left"/>
            </w:pPr>
            <w:r>
              <w:t xml:space="preserve">Day</w:t>
            </w:r>
          </w:p>
        </w:tc>
        <w:tc>
          <w:tcPr/>
          <w:p>
            <w:pPr>
              <w:pStyle w:val="Compact"/>
              <w:jc w:val="left"/>
            </w:pPr>
            <w:r>
              <w:t xml:space="preserve">30</w:t>
            </w:r>
          </w:p>
        </w:tc>
        <w:tc>
          <w:tcPr/>
          <w:p>
            <w:pPr>
              <w:pStyle w:val="Compact"/>
              <w:jc w:val="left"/>
            </w:pPr>
            <w:r>
              <w:t xml:space="preserve">240.00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On-site Baker technician (2 FTE) for in-house production at client kitchen, Zurich – including training, recipe development, and quality control</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Special occasion baking: custom wedding cakes, corporate event pastries, and seasonal Swiss specialties (Zürcher Geschnetzeltes accompaniments, Birchermüesli breads)</w:t>
            </w:r>
          </w:p>
        </w:tc>
        <w:tc>
          <w:tcPr/>
          <w:p>
            <w:pPr>
              <w:pStyle w:val="Compact"/>
              <w:jc w:val="left"/>
            </w:pPr>
            <w:r>
              <w:t xml:space="preserve">Event</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Ingredient supply: Swiss-certified flour, organic butter, local eggs, and natural yeast cultures sourced from approved suppliers in the Zurich region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Equipment maintenance and calibration for commercial ovens, proofing chambers, and mixing stations at the Switzerland Zurich facility</w:t>
            </w:r>
          </w:p>
        </w:tc>
        <w:tc>
          <w:tcPr/>
          <w:p>
            <w:pPr>
              <w:pStyle w:val="Compact"/>
              <w:jc w:val="left"/>
            </w:pPr>
            <w:r>
              <w:t xml:space="preserve">Quarter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Consultation and menu development by our Head Baker for seasonal rotation aligned with Swiss culinary traditions and local ingredient availability</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61,850.00</w:t>
            </w:r>
          </w:p>
        </w:tc>
      </w:tr>
      <w:tr>
        <w:tc>
          <w:tcPr/>
          <w:p>
            <w:pPr>
              <w:pStyle w:val="Compact"/>
              <w:jc w:val="left"/>
            </w:pPr>
            <w:r>
              <w:t xml:space="preserve">VAT (7.7% – Swiss standard rate)</w:t>
            </w:r>
          </w:p>
        </w:tc>
        <w:tc>
          <w:tcPr/>
          <w:p>
            <w:pPr>
              <w:pStyle w:val="Compact"/>
              <w:jc w:val="right"/>
            </w:pPr>
            <w:r>
              <w:t xml:space="preserve">4,762.45</w:t>
            </w:r>
          </w:p>
        </w:tc>
      </w:tr>
      <w:tr>
        <w:tc>
          <w:tcPr/>
          <w:p>
            <w:pPr>
              <w:pStyle w:val="Compact"/>
              <w:jc w:val="left"/>
            </w:pPr>
            <w:r>
              <w:t xml:space="preserve">Delivery &amp; Logistics within Switzerland Zurich</w:t>
            </w:r>
          </w:p>
        </w:tc>
        <w:tc>
          <w:tcPr/>
          <w:p>
            <w:pPr>
              <w:pStyle w:val="Compact"/>
              <w:jc w:val="right"/>
            </w:pPr>
            <w:r>
              <w:t xml:space="preserve">1,200.00</w:t>
            </w:r>
          </w:p>
        </w:tc>
      </w:tr>
      <w:tr>
        <w:tc>
          <w:tcPr/>
          <w:p>
            <w:pPr>
              <w:pStyle w:val="Compact"/>
              <w:jc w:val="left"/>
            </w:pPr>
            <w:r>
              <w:t xml:space="preserve">Grand Total (CHF)</w:t>
            </w:r>
          </w:p>
        </w:tc>
        <w:tc>
          <w:tcPr/>
          <w:p>
            <w:pPr>
              <w:pStyle w:val="Compact"/>
              <w:jc w:val="right"/>
            </w:pPr>
            <w:r>
              <w:t xml:space="preserve">67,812.45</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adjusted to reflect changes in ingredient costs, labour rates, or Swiss regulatory requirements applicable to the</w:t>
      </w:r>
      <w:r>
        <w:t xml:space="preserve"> </w:t>
      </w:r>
      <w:r>
        <w:t xml:space="preserve">Baker</w:t>
      </w:r>
      <w:r>
        <w:t xml:space="preserve"> </w:t>
      </w:r>
      <w:r>
        <w:t xml:space="preserve">trade in</w:t>
      </w:r>
      <w:r>
        <w:t xml:space="preserve"> </w:t>
      </w:r>
      <w:r>
        <w:t xml:space="preserve">Switzerland Zurich</w:t>
      </w:r>
      <w:r>
        <w:t xml:space="preserve">.</w:t>
      </w:r>
    </w:p>
    <w:p>
      <w:pPr>
        <w:numPr>
          <w:ilvl w:val="0"/>
          <w:numId w:val="1001"/>
        </w:numPr>
        <w:pStyle w:val="Compact"/>
      </w:pPr>
      <w:r>
        <w:t xml:space="preserve">All prices are quoted in Swiss Francs (CHF) and include standard packaging. Additional custom packaging or branded presentation will be quoted separately upon request.</w:t>
      </w:r>
    </w:p>
    <w:p>
      <w:pPr>
        <w:numPr>
          <w:ilvl w:val="0"/>
          <w:numId w:val="1001"/>
        </w:numPr>
        <w:pStyle w:val="Compact"/>
      </w:pPr>
      <w:r>
        <w:t xml:space="preserve">Payment terms: 50% deposit upon acceptance of this Quotation Estimate; remaining 50% due within 14 days of invoice issuance. Late payments will incur interest at the Swiss statutory rate of 5% per annum.</w:t>
      </w:r>
    </w:p>
    <w:p>
      <w:pPr>
        <w:numPr>
          <w:ilvl w:val="0"/>
          <w:numId w:val="1001"/>
        </w:numPr>
        <w:pStyle w:val="Compact"/>
      </w:pPr>
      <w:r>
        <w:t xml:space="preserve">The Baker services described herein are subject to the Swiss Federal Act on Foodstuffs and Food Products (LBBV) and all applicable cantonal regulations of the Canton of Zurich. Our Baker team holds valid Swiss professional certificates (Bäcker/Bäckerin EFZ) and food hygiene certifications.</w:t>
      </w:r>
    </w:p>
    <w:p>
      <w:pPr>
        <w:numPr>
          <w:ilvl w:val="0"/>
          <w:numId w:val="1001"/>
        </w:numPr>
        <w:pStyle w:val="Compact"/>
      </w:pPr>
      <w:r>
        <w:t xml:space="preserve">Delivery of all baked goods will be made between 04:00 and 07:00 CET to ensure maximum freshness at the client's Switzerland Zurich location. Any delays caused by force majeure (weather, transport strikes, public holidays in Zurich) will be communicated within 2 hours.</w:t>
      </w:r>
    </w:p>
    <w:p>
      <w:pPr>
        <w:numPr>
          <w:ilvl w:val="0"/>
          <w:numId w:val="1001"/>
        </w:numPr>
        <w:pStyle w:val="Compact"/>
      </w:pPr>
      <w:r>
        <w:t xml:space="preserve">The on-site Baker technicians (Item 03) will be subject to the client's site safety regulations and Swiss labour law (ArG). Working hours are governed by the collective agreement for the Swiss baking industry (GAV Bäcker).</w:t>
      </w:r>
    </w:p>
    <w:p>
      <w:pPr>
        <w:numPr>
          <w:ilvl w:val="0"/>
          <w:numId w:val="1001"/>
        </w:numPr>
        <w:pStyle w:val="Compact"/>
      </w:pPr>
      <w:r>
        <w:t xml:space="preserve">Any modifications to the scope of work, quantities, or delivery schedules must be agreed in writing by both parties. Amendments will be documented as a supplementary Quotation Estimate addendum.</w:t>
      </w:r>
    </w:p>
    <w:p>
      <w:pPr>
        <w:numPr>
          <w:ilvl w:val="0"/>
          <w:numId w:val="1001"/>
        </w:numPr>
        <w:pStyle w:val="Compact"/>
      </w:pPr>
      <w:r>
        <w:t xml:space="preserve">Intellectual property: All recipes, production methods, and product formulations developed by our Baker team during the engagement remain the property of Zürich Artisan Baker GmbH unless otherwise agreed in a separate licensing agreement.</w:t>
      </w:r>
    </w:p>
    <w:p>
      <w:pPr>
        <w:numPr>
          <w:ilvl w:val="0"/>
          <w:numId w:val="1001"/>
        </w:numPr>
        <w:pStyle w:val="Compact"/>
      </w:pPr>
      <w:r>
        <w:t xml:space="preserve">Liability: Our total liability under this Quotation Estimate shall not exceed the total contract value. We maintain professional indemnity and product liability insurance in accordance with Swiss legal requirements.</w:t>
      </w:r>
    </w:p>
    <w:p>
      <w:pPr>
        <w:numPr>
          <w:ilvl w:val="0"/>
          <w:numId w:val="1001"/>
        </w:numPr>
        <w:pStyle w:val="Compact"/>
      </w:pPr>
      <w:r>
        <w:t xml:space="preserve">Governing Law: This Quotation Estimate and any resulting contract shall be governed by and interpreted in accordance with the laws of Switzerland. Any disputes shall be resolved by the competent courts in Zurich, Switzerland.</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provision of</w:t>
      </w:r>
      <w:r>
        <w:t xml:space="preserve"> </w:t>
      </w:r>
      <w:r>
        <w:t xml:space="preserve">Baker</w:t>
      </w:r>
      <w:r>
        <w:t xml:space="preserve"> </w:t>
      </w:r>
      <w:r>
        <w:t xml:space="preserve">services in</w:t>
      </w:r>
      <w:r>
        <w:t xml:space="preserve"> </w:t>
      </w:r>
      <w:r>
        <w:t xml:space="preserve">Switzerland Zurich</w:t>
      </w:r>
      <w:r>
        <w:t xml:space="preserve">. This document constitutes a binding offer upon countersignature by both parties.</w:t>
      </w:r>
    </w:p>
    <w:p>
      <w:pPr>
        <w:pStyle w:val="BodyText"/>
      </w:pPr>
      <w:r>
        <w:rPr>
          <w:bCs/>
          <w:b/>
        </w:rPr>
        <w:t xml:space="preserve">For Zürich Artisan Baker GmbH (Baker)</w:t>
      </w:r>
    </w:p>
    <w:p>
      <w:pPr>
        <w:pStyle w:val="BodyText"/>
      </w:pPr>
      <w:r>
        <w:t xml:space="preserve">Name: Elisabeth Müller</w:t>
      </w:r>
    </w:p>
    <w:p>
      <w:pPr>
        <w:pStyle w:val="BodyText"/>
      </w:pPr>
      <w:r>
        <w:t xml:space="preserve">Title: Head Baker &amp; Operations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Hotel Alpenrose AG (Client)</w:t>
      </w:r>
    </w:p>
    <w:p>
      <w:pPr>
        <w:pStyle w:val="BodyText"/>
      </w:pPr>
      <w:r>
        <w:t xml:space="preserve">Name: Thomas Keller</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t xml:space="preserve">Zürich Artisan Baker GmbH · Bahnhofstrasse 142, 8001 Zurich, Switzerland · CHE-123.456.789</w:t>
      </w:r>
    </w:p>
    <w:p>
      <w:pPr>
        <w:pStyle w:val="BodyText"/>
      </w:pPr>
      <w:r>
        <w:t xml:space="preserve">This Quotation Estimate was prepared exclusively for the named client in Switzerland Zurich and may not be reproduced or distributed without written consent.</w:t>
      </w:r>
    </w:p>
    <w:p>
      <w:pPr>
        <w:pStyle w:val="BodyText"/>
      </w:pPr>
      <w:r>
        <w:t xml:space="preserve">Document Ref: QE-2025-ZRH-0047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Switzerland Zurich</dc:title>
  <dc:creator/>
  <dc:language>en</dc:language>
  <cp:keywords/>
  <dcterms:created xsi:type="dcterms:W3CDTF">2026-10-10T06:58:41Z</dcterms:created>
  <dcterms:modified xsi:type="dcterms:W3CDTF">2026-10-10T06:58:41Z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