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andes-bioconsult-s.r.l."/>
    <w:p>
      <w:pPr>
        <w:pStyle w:val="Heading1"/>
      </w:pPr>
      <w:r>
        <w:t xml:space="preserve">Andes BioConsult S.R.L.</w:t>
      </w:r>
    </w:p>
    <w:p>
      <w:pPr>
        <w:pStyle w:val="FirstParagraph"/>
      </w:pPr>
      <w:r>
        <w:t xml:space="preserve">Professional Biological Consulting &amp; Environmental Services</w:t>
      </w:r>
    </w:p>
    <w:p>
      <w:pPr>
        <w:pStyle w:val="BodyText"/>
      </w:pPr>
      <w:r>
        <w:t xml:space="preserve">Av. Vélez Sarsfield 1245, Piso 8, Córdoba Capital, Provincia de Córdoba, Argentina</w:t>
      </w:r>
    </w:p>
    <w:p>
      <w:pPr>
        <w:pStyle w:val="BodyText"/>
      </w:pPr>
      <w:r>
        <w:t xml:space="preserve">CUIT: 30-71234567-8 | Tel: +54 351 422-8890 | Email: consultas@andesbioconsult.com.ar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QE-2025-CBA-0472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calendar days)</w:t>
      </w:r>
    </w:p>
    <w:p>
      <w:pPr>
        <w:pStyle w:val="BodyText"/>
      </w:pPr>
      <w:r>
        <w:rPr>
          <w:bCs/>
          <w:b/>
        </w:rPr>
        <w:t xml:space="preserve">Service Location:</w:t>
      </w:r>
      <w:r>
        <w:t xml:space="preserve"> </w:t>
      </w:r>
      <w:r>
        <w:t xml:space="preserve">Argentina Córdoba Province</w:t>
      </w:r>
    </w:p>
    <w:p>
      <w:pPr>
        <w:pStyle w:val="BodyText"/>
      </w:pPr>
      <w:r>
        <w:rPr>
          <w:bCs/>
          <w:b/>
        </w:rPr>
        <w:t xml:space="preserve">Currency:</w:t>
      </w:r>
      <w:r>
        <w:t xml:space="preserve"> </w:t>
      </w:r>
      <w:r>
        <w:t xml:space="preserve">Argentine Peso (ARS)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Municipalidad de Córdoba – Dirección de Medio Ambiente</w:t>
      </w:r>
    </w:p>
    <w:p>
      <w:pPr>
        <w:pStyle w:val="BodyText"/>
      </w:pPr>
      <w:r>
        <w:rPr>
          <w:bCs/>
          <w:b/>
        </w:rPr>
        <w:t xml:space="preserve">Contact Person:</w:t>
      </w:r>
      <w:r>
        <w:t xml:space="preserve"> </w:t>
      </w:r>
      <w:r>
        <w:t xml:space="preserve">Ing. María Elena Rodríguez</w:t>
      </w:r>
    </w:p>
    <w:p>
      <w:pPr>
        <w:pStyle w:val="BodyText"/>
      </w:pPr>
      <w:r>
        <w:rPr>
          <w:bCs/>
          <w:b/>
        </w:rPr>
        <w:t xml:space="preserve">Address:</w:t>
      </w:r>
      <w:r>
        <w:t xml:space="preserve"> </w:t>
      </w:r>
      <w:r>
        <w:t xml:space="preserve">Av. Colón 1100, Córdoba Capital, Argentina</w:t>
      </w:r>
    </w:p>
    <w:p>
      <w:pPr>
        <w:pStyle w:val="BodyText"/>
      </w:pPr>
      <w:r>
        <w:rPr>
          <w:bCs/>
          <w:b/>
        </w:rPr>
        <w:t xml:space="preserve">Email:</w:t>
      </w:r>
      <w:r>
        <w:t xml:space="preserve"> </w:t>
      </w:r>
      <w:r>
        <w:t xml:space="preserve">m.rodriguez@cordoba.gob.ar</w:t>
      </w:r>
    </w:p>
    <w:p>
      <w:pPr>
        <w:pStyle w:val="BodyText"/>
      </w:pPr>
      <w:r>
        <w:rPr>
          <w:bCs/>
          <w:b/>
        </w:rPr>
        <w:t xml:space="preserve">Reference:</w:t>
      </w:r>
      <w:r>
        <w:t xml:space="preserve"> </w:t>
      </w:r>
      <w:r>
        <w:t xml:space="preserve">Licitación Pública N.º 2025-0387</w:t>
      </w:r>
    </w:p>
    <w:bookmarkEnd w:id="22"/>
    <w:p>
      <w:pPr>
        <w:pStyle w:val="BodyText"/>
      </w:pPr>
      <w:r>
        <w:t xml:space="preserve">Dear Ing. Rodríguez,</w:t>
      </w:r>
    </w:p>
    <w:p>
      <w:pPr>
        <w:pStyle w:val="BodyText"/>
      </w:pPr>
      <w:r>
        <w:t xml:space="preserve">Thank you for the opportunity to submit this</w:t>
      </w:r>
      <w:r>
        <w:t xml:space="preserve"> </w:t>
      </w:r>
      <w:r>
        <w:rPr>
          <w:bCs/>
          <w:b/>
        </w:rPr>
        <w:t xml:space="preserve">Quotation Estimate</w:t>
      </w:r>
      <w:r>
        <w:t xml:space="preserve"> </w:t>
      </w:r>
      <w:r>
        <w:t xml:space="preserve">for the professional services of a certified</w:t>
      </w:r>
      <w:r>
        <w:t xml:space="preserve"> </w:t>
      </w:r>
      <w:r>
        <w:rPr>
          <w:bCs/>
          <w:b/>
        </w:rPr>
        <w:t xml:space="preserve">Biologist</w:t>
      </w:r>
      <w:r>
        <w:t xml:space="preserve"> </w:t>
      </w:r>
      <w:r>
        <w:t xml:space="preserve">to be deployed in the region of</w:t>
      </w:r>
      <w:r>
        <w:t xml:space="preserve"> </w:t>
      </w:r>
      <w:r>
        <w:rPr>
          <w:bCs/>
          <w:b/>
        </w:rPr>
        <w:t xml:space="preserve">Argentina Córdoba</w:t>
      </w:r>
      <w:r>
        <w:t xml:space="preserve">. Andes BioConsult S.R.L. is pleased to present the following detailed proposal for your review and consideration. This Quotation Estimate has been prepared in accordance with the technical specifications outlined in your public tender and reflects our commitment to delivering high-quality biological and environmental expertise within the province of Córdoba, Argentina.</w:t>
      </w:r>
    </w:p>
    <w:p>
      <w:pPr>
        <w:pStyle w:val="BodyText"/>
      </w:pPr>
      <w:r>
        <w:t xml:space="preserve">Our team of licensed Biologists specializes in ecological assessments, biodiversity monitoring, environmental impact studies, and conservation planning. The services described below are tailored specifically to the ecological conditions of Argentina Córdoba, encompassing the diverse biomes of the Sierras de Córdoba, the subtropical forests of the eastern valleys, the high-altitude ecosystems of the Calamuchita region, and the agricultural landscapes of the central plains.</w:t>
      </w:r>
    </w:p>
    <w:p>
      <w:pPr>
        <w:pStyle w:val="BodyText"/>
      </w:pPr>
      <w:r>
        <w:t xml:space="preserve">Scope of Services – Biologist Professional Services in Argentina Córdoba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Field ecological survey and biodiversity inventory conducted by a senior Biologist across designated sites in Argentina Córdoba (Sierras Chicas, Valle de Traslasierra, and Calamuchita Valley). Includes species identification, habitat mapping, and photographic documentation.</w:t>
            </w:r>
          </w:p>
        </w:tc>
        <w:tc>
          <w:tcPr/>
          <w:p>
            <w:pPr>
              <w:pStyle w:val="Compact"/>
              <w:jc w:val="left"/>
            </w:pPr>
            <w:r>
              <w:t xml:space="preserve">15 working days</w:t>
            </w:r>
          </w:p>
        </w:tc>
        <w:tc>
          <w:tcPr/>
          <w:p>
            <w:pPr>
              <w:pStyle w:val="Compact"/>
              <w:jc w:val="left"/>
            </w:pPr>
            <w:r>
              <w:t xml:space="preserve">Day</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02</w:t>
            </w:r>
          </w:p>
        </w:tc>
        <w:tc>
          <w:tcPr/>
          <w:p>
            <w:pPr>
              <w:pStyle w:val="Compact"/>
              <w:jc w:val="left"/>
            </w:pPr>
            <w:r>
              <w:t xml:space="preserve">Environmental Impact Assessment (EIA) preparation by a licensed Biologist for the proposed infrastructure project in the Córdoba Capital metropolitan area. Includes flora and fauna baseline data, mitigation strategies, and regulatory compliance review per Ley Nacional 25.675.</w:t>
            </w:r>
          </w:p>
        </w:tc>
        <w:tc>
          <w:tcPr/>
          <w:p>
            <w:pPr>
              <w:pStyle w:val="Compact"/>
              <w:jc w:val="left"/>
            </w:pPr>
            <w:r>
              <w:t xml:space="preserve">30 working days</w:t>
            </w:r>
          </w:p>
        </w:tc>
        <w:tc>
          <w:tcPr/>
          <w:p>
            <w:pPr>
              <w:pStyle w:val="Compact"/>
              <w:jc w:val="left"/>
            </w:pPr>
            <w:r>
              <w:t xml:space="preserve">Day</w:t>
            </w:r>
          </w:p>
        </w:tc>
        <w:tc>
          <w:tcPr/>
          <w:p>
            <w:pPr>
              <w:pStyle w:val="Compact"/>
              <w:jc w:val="left"/>
            </w:pPr>
            <w:r>
              <w:t xml:space="preserve">210,000</w:t>
            </w:r>
          </w:p>
        </w:tc>
        <w:tc>
          <w:tcPr/>
          <w:p>
            <w:pPr>
              <w:pStyle w:val="Compact"/>
              <w:jc w:val="left"/>
            </w:pPr>
            <w:r>
              <w:t xml:space="preserve">6,300,000</w:t>
            </w:r>
          </w:p>
        </w:tc>
      </w:tr>
      <w:tr>
        <w:tc>
          <w:tcPr/>
          <w:p>
            <w:pPr>
              <w:pStyle w:val="Compact"/>
              <w:jc w:val="left"/>
            </w:pPr>
            <w:r>
              <w:t xml:space="preserve">03</w:t>
            </w:r>
          </w:p>
        </w:tc>
        <w:tc>
          <w:tcPr/>
          <w:p>
            <w:pPr>
              <w:pStyle w:val="Compact"/>
              <w:jc w:val="left"/>
            </w:pPr>
            <w:r>
              <w:t xml:space="preserve">Water quality biological monitoring program in the Suquía River basin and tributaries within Argentina Córdoba. The Biologist will conduct macroinvertebrate sampling, algal bloom analysis, and bioindication index calculations on a monthly basis.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Conservation planning and habitat restoration advisory. The Biologist will develop a 5-year action plan for the protection of native species (including the endangered Yaguareté and the Córdoba native oak) in designated protected areas of Argentina Córdoba.</w:t>
            </w:r>
          </w:p>
        </w:tc>
        <w:tc>
          <w:tcPr/>
          <w:p>
            <w:pPr>
              <w:pStyle w:val="Compact"/>
              <w:jc w:val="left"/>
            </w:pPr>
            <w:r>
              <w:t xml:space="preserve">20 working days</w:t>
            </w:r>
          </w:p>
        </w:tc>
        <w:tc>
          <w:tcPr/>
          <w:p>
            <w:pPr>
              <w:pStyle w:val="Compact"/>
              <w:jc w:val="left"/>
            </w:pPr>
            <w:r>
              <w:t xml:space="preserve">Day</w:t>
            </w:r>
          </w:p>
        </w:tc>
        <w:tc>
          <w:tcPr/>
          <w:p>
            <w:pPr>
              <w:pStyle w:val="Compact"/>
              <w:jc w:val="left"/>
            </w:pPr>
            <w:r>
              <w:t xml:space="preserve">195,000</w:t>
            </w:r>
          </w:p>
        </w:tc>
        <w:tc>
          <w:tcPr/>
          <w:p>
            <w:pPr>
              <w:pStyle w:val="Compact"/>
              <w:jc w:val="left"/>
            </w:pPr>
            <w:r>
              <w:t xml:space="preserve">3,900,000</w:t>
            </w:r>
          </w:p>
        </w:tc>
      </w:tr>
      <w:tr>
        <w:tc>
          <w:tcPr/>
          <w:p>
            <w:pPr>
              <w:pStyle w:val="Compact"/>
              <w:jc w:val="left"/>
            </w:pPr>
            <w:r>
              <w:t xml:space="preserve">05</w:t>
            </w:r>
          </w:p>
        </w:tc>
        <w:tc>
          <w:tcPr/>
          <w:p>
            <w:pPr>
              <w:pStyle w:val="Compact"/>
              <w:jc w:val="left"/>
            </w:pPr>
            <w:r>
              <w:t xml:space="preserve">Technical report writing, data analysis, and presentation of findings to the Dirección de Medio Ambiente. The Biologist will prepare a comprehensive final report in Spanish with English executive summary, including GIS maps, statistical analyses, and recommendations.</w:t>
            </w:r>
          </w:p>
        </w:tc>
        <w:tc>
          <w:tcPr/>
          <w:p>
            <w:pPr>
              <w:pStyle w:val="Compact"/>
              <w:jc w:val="left"/>
            </w:pPr>
            <w:r>
              <w:t xml:space="preserve">10 working days</w:t>
            </w:r>
          </w:p>
        </w:tc>
        <w:tc>
          <w:tcPr/>
          <w:p>
            <w:pPr>
              <w:pStyle w:val="Compact"/>
              <w:jc w:val="left"/>
            </w:pPr>
            <w:r>
              <w:t xml:space="preserve">Day</w:t>
            </w:r>
          </w:p>
        </w:tc>
        <w:tc>
          <w:tcPr/>
          <w:p>
            <w:pPr>
              <w:pStyle w:val="Compact"/>
              <w:jc w:val="left"/>
            </w:pPr>
            <w:r>
              <w:t xml:space="preserve">175,000</w:t>
            </w:r>
          </w:p>
        </w:tc>
        <w:tc>
          <w:tcPr/>
          <w:p>
            <w:pPr>
              <w:pStyle w:val="Compact"/>
              <w:jc w:val="left"/>
            </w:pPr>
            <w:r>
              <w:t xml:space="preserve">1,750,000</w:t>
            </w:r>
          </w:p>
        </w:tc>
      </w:tr>
      <w:tr>
        <w:tc>
          <w:tcPr/>
          <w:p>
            <w:pPr>
              <w:pStyle w:val="Compact"/>
              <w:jc w:val="left"/>
            </w:pPr>
            <w:r>
              <w:t xml:space="preserve">06</w:t>
            </w:r>
          </w:p>
        </w:tc>
        <w:tc>
          <w:tcPr/>
          <w:p>
            <w:pPr>
              <w:pStyle w:val="Compact"/>
              <w:jc w:val="left"/>
            </w:pPr>
            <w:r>
              <w:t xml:space="preserve">Travel, accommodation, and field equipment costs for the Biologist and support team operating across multiple sites in Argentina Córdoba. Includes vehicle rental, GPS units, sampling kits, and laboratory consumables.</w:t>
            </w:r>
          </w:p>
        </w:tc>
        <w:tc>
          <w:tcPr/>
          <w:p>
            <w:pPr>
              <w:pStyle w:val="Compact"/>
              <w:jc w:val="left"/>
            </w:pPr>
            <w:r>
              <w:t xml:space="preserve">Full project</w:t>
            </w:r>
          </w:p>
        </w:tc>
        <w:tc>
          <w:tcPr/>
          <w:p>
            <w:pPr>
              <w:pStyle w:val="Compact"/>
              <w:jc w:val="left"/>
            </w:pPr>
            <w:r>
              <w:t xml:space="preserve">Lump sum</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right"/>
            </w:pPr>
            <w:r>
              <w:t xml:space="preserve">SUBTOTAL</w:t>
            </w:r>
          </w:p>
        </w:tc>
        <w:tc>
          <w:tcPr/>
          <w:p>
            <w:pPr>
              <w:pStyle w:val="Compact"/>
              <w:jc w:val="left"/>
            </w:pPr>
            <w:r>
              <w:t xml:space="preserve">25,025,000</w:t>
            </w:r>
          </w:p>
        </w:tc>
      </w:tr>
      <w:tr>
        <w:tc>
          <w:tcPr>
            <w:gridSpan w:val="5"/>
          </w:tcPr>
          <w:p>
            <w:pPr>
              <w:pStyle w:val="Compact"/>
              <w:jc w:val="right"/>
            </w:pPr>
            <w:r>
              <w:t xml:space="preserve">IVA (21%)</w:t>
            </w:r>
          </w:p>
        </w:tc>
        <w:tc>
          <w:tcPr/>
          <w:p>
            <w:pPr>
              <w:pStyle w:val="Compact"/>
              <w:jc w:val="left"/>
            </w:pPr>
            <w:r>
              <w:t xml:space="preserve">5,255,250</w:t>
            </w:r>
          </w:p>
        </w:tc>
      </w:tr>
      <w:tr>
        <w:tc>
          <w:tcPr>
            <w:gridSpan w:val="5"/>
          </w:tcPr>
          <w:p>
            <w:pPr>
              <w:pStyle w:val="Compact"/>
              <w:jc w:val="right"/>
            </w:pPr>
            <w:r>
              <w:t xml:space="preserve">GRAND TOTAL (Quotation Estimate)</w:t>
            </w:r>
          </w:p>
        </w:tc>
        <w:tc>
          <w:tcPr/>
          <w:p>
            <w:pPr>
              <w:pStyle w:val="Compact"/>
              <w:jc w:val="left"/>
            </w:pPr>
            <w:r>
              <w:t xml:space="preserve">30,280,250</w:t>
            </w:r>
          </w:p>
        </w:tc>
      </w:tr>
    </w:tbl>
    <w:p>
      <w:pPr>
        <w:pStyle w:val="BodyText"/>
      </w:pPr>
      <w:r>
        <w:t xml:space="preserve">Professional Qualifications of the Biologist</w:t>
      </w:r>
    </w:p>
    <w:p>
      <w:pPr>
        <w:pStyle w:val="BodyText"/>
      </w:pPr>
      <w:r>
        <w:t xml:space="preserve">The lead Biologist assigned to this project in Argentina Córdoba holds a Licenciatura en Biología from the Universidad Nacional de Córdoba, a Master's degree in Environmental Science from the Universidad Nacional de La Plata, and is registered with the Colegio de Biólogos de la Provincia de Córdoba (Matrícula N.º 4521). The Biologist possesses over twelve years of field experience in Argentine ecosystems, with specific expertise in the Cuyano and Pampas biomes that characterize the Córdoba province. All supporting team members are certified professionals in their respective disciplines.</w:t>
      </w:r>
    </w:p>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subject to revision due to inflationary adjustments in Argentina Córdoba.</w:t>
      </w:r>
    </w:p>
    <w:p>
      <w:pPr>
        <w:numPr>
          <w:ilvl w:val="0"/>
          <w:numId w:val="1001"/>
        </w:numPr>
        <w:pStyle w:val="Compact"/>
      </w:pPr>
      <w:r>
        <w:t xml:space="preserve">Payment terms: 30% advance upon contract signing, 40% upon completion of fieldwork phases, and 30% upon delivery and acceptance of the final technical report by the Biologist.</w:t>
      </w:r>
    </w:p>
    <w:p>
      <w:pPr>
        <w:numPr>
          <w:ilvl w:val="0"/>
          <w:numId w:val="1001"/>
        </w:numPr>
        <w:pStyle w:val="Compact"/>
      </w:pPr>
      <w:r>
        <w:t xml:space="preserve">All services will be performed in compliance with Argentine national and provincial environmental legislation, including Ley 25.675 (Evaluación de Impacto Ambiental) and the corresponding regulations of the Provincia de Córdoba.</w:t>
      </w:r>
    </w:p>
    <w:p>
      <w:pPr>
        <w:numPr>
          <w:ilvl w:val="0"/>
          <w:numId w:val="1001"/>
        </w:numPr>
        <w:pStyle w:val="Compact"/>
      </w:pPr>
      <w:r>
        <w:t xml:space="preserve">The Biologist and all support personnel will carry professional liability insurance with a minimum coverage of ARS 50,000,000, valid throughout the project duration in Argentina Córdoba.</w:t>
      </w:r>
    </w:p>
    <w:p>
      <w:pPr>
        <w:numPr>
          <w:ilvl w:val="0"/>
          <w:numId w:val="1001"/>
        </w:numPr>
        <w:pStyle w:val="Compact"/>
      </w:pPr>
      <w:r>
        <w:t xml:space="preserve">Any changes to the scope of work must be agreed upon in writing by both parties. Additional services will be quoted separately as a supplementary Quotation Estimate.</w:t>
      </w:r>
    </w:p>
    <w:p>
      <w:pPr>
        <w:numPr>
          <w:ilvl w:val="0"/>
          <w:numId w:val="1001"/>
        </w:numPr>
        <w:pStyle w:val="Compact"/>
      </w:pPr>
      <w:r>
        <w:t xml:space="preserve">Confidentiality: All data collected by the Biologist during fieldwork in Argentina Córdoba shall remain the exclusive property of the client. No information may be disclosed to third parties without prior written consent.</w:t>
      </w:r>
    </w:p>
    <w:p>
      <w:pPr>
        <w:numPr>
          <w:ilvl w:val="0"/>
          <w:numId w:val="1001"/>
        </w:numPr>
        <w:pStyle w:val="Compact"/>
      </w:pPr>
      <w:r>
        <w:t xml:space="preserve">Force majeure events, including but not limited to severe weather conditions affecting fieldwork in the mountainous regions of Córdoba, will be addressed through mutual agreement and may result in schedule adjustments without penalty.</w:t>
      </w:r>
    </w:p>
    <w:p>
      <w:pPr>
        <w:numPr>
          <w:ilvl w:val="0"/>
          <w:numId w:val="1001"/>
        </w:numPr>
        <w:pStyle w:val="Compact"/>
      </w:pPr>
      <w:r>
        <w:t xml:space="preserve">This Quotation Estimate does not constitute a binding contract until formally accepted in writing by the client and countersigned by Andes BioConsult S.R.L.</w:t>
      </w:r>
    </w:p>
    <w:p>
      <w:pPr>
        <w:numPr>
          <w:ilvl w:val="0"/>
          <w:numId w:val="1001"/>
        </w:numPr>
        <w:pStyle w:val="Compact"/>
      </w:pPr>
      <w:r>
        <w:t xml:space="preserve">Disputes arising from this engagement shall be resolved through arbitration in Córdoba Capital, Argentina, in accordance with the rules of the Cámara de Comercio de Córdoba.</w:t>
      </w:r>
    </w:p>
    <w:p>
      <w:pPr>
        <w:pStyle w:val="FirstParagraph"/>
      </w:pPr>
      <w:r>
        <w:t xml:space="preserve">Acceptance and Authorization</w:t>
      </w:r>
    </w:p>
    <w:p>
      <w:pPr>
        <w:pStyle w:val="BodyText"/>
      </w:pPr>
      <w:r>
        <w:t xml:space="preserve">By signing below, the client acknowledges receipt of this Quotation Estimate and agrees to the terms, conditions, and pricing outlined herein for the Biologist services to be rendered in Argentina Córdoba. This document serves as the formal basis for the subsequent service contract.</w:t>
      </w:r>
    </w:p>
    <w:p>
      <w:pPr>
        <w:pStyle w:val="BodyText"/>
      </w:pPr>
      <w:r>
        <w:rPr>
          <w:bCs/>
          <w:b/>
        </w:rPr>
        <w:t xml:space="preserve">For Andes BioConsult S.R.L.</w:t>
      </w:r>
    </w:p>
    <w:p>
      <w:pPr>
        <w:pStyle w:val="BodyText"/>
      </w:pPr>
      <w:r>
        <w:t xml:space="preserve">Dr. Carlos Alberto Méndez</w:t>
      </w:r>
    </w:p>
    <w:p>
      <w:pPr>
        <w:pStyle w:val="BodyText"/>
      </w:pPr>
      <w:r>
        <w:t xml:space="preserve">Director Técnico – Biólogo (Mat. N.º 3218)</w:t>
      </w:r>
    </w:p>
    <w:p>
      <w:pPr>
        <w:pStyle w:val="BodyText"/>
      </w:pPr>
      <w:r>
        <w:t xml:space="preserve">Fecha: _______________</w:t>
      </w:r>
    </w:p>
    <w:p>
      <w:pPr>
        <w:pStyle w:val="BodyText"/>
      </w:pPr>
      <w:r>
        <w:rPr>
          <w:bCs/>
          <w:b/>
        </w:rPr>
        <w:t xml:space="preserve">For the Client</w:t>
      </w:r>
    </w:p>
    <w:p>
      <w:pPr>
        <w:pStyle w:val="BodyText"/>
      </w:pPr>
      <w:r>
        <w:t xml:space="preserve">Ing. María Elena Rodríguez</w:t>
      </w:r>
    </w:p>
    <w:p>
      <w:pPr>
        <w:pStyle w:val="BodyText"/>
      </w:pPr>
      <w:r>
        <w:t xml:space="preserve">Dirección de Medio Ambiente</w:t>
      </w:r>
    </w:p>
    <w:p>
      <w:pPr>
        <w:pStyle w:val="BodyText"/>
      </w:pPr>
      <w:r>
        <w:t xml:space="preserve">Municipalidad de Córdoba, Argentina</w:t>
      </w:r>
    </w:p>
    <w:p>
      <w:pPr>
        <w:pStyle w:val="BodyText"/>
      </w:pPr>
      <w:r>
        <w:t xml:space="preserve">Fecha: _______________</w:t>
      </w:r>
    </w:p>
    <w:p>
      <w:pPr>
        <w:pStyle w:val="BodyText"/>
      </w:pPr>
      <w:r>
        <w:t xml:space="preserve">Andes BioConsult S.R.L. – Quotation Estimate QE-2025-CBA-0472 – Biologist Services – Argentina Córdoba</w:t>
      </w:r>
    </w:p>
    <w:p>
      <w:pPr>
        <w:pStyle w:val="BodyText"/>
      </w:pPr>
      <w:r>
        <w:t xml:space="preserve">This document is generated electronically and is valid without a physical stamp. For verification, contact consultas@andesbioconsult.com.ar</w:t>
      </w:r>
    </w:p>
    <w:p>
      <w:pPr>
        <w:pStyle w:val="BodyText"/>
      </w:pPr>
      <w:r>
        <w:t xml:space="preserve">© 2025 Andes BioConsult S.R.L. All rights reserved.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Argentina Córdoba</dc:title>
  <dc:creator/>
  <dc:language>en</dc:language>
  <cp:keywords/>
  <dcterms:created xsi:type="dcterms:W3CDTF">2026-10-10T04:33:18Z</dcterms:created>
  <dcterms:modified xsi:type="dcterms:W3CDTF">2026-10-10T04:33:18Z</dcterms:modified>
</cp:coreProperties>
</file>

<file path=docProps/custom.xml><?xml version="1.0" encoding="utf-8"?>
<Properties xmlns="http://schemas.openxmlformats.org/officeDocument/2006/custom-properties" xmlns:vt="http://schemas.openxmlformats.org/officeDocument/2006/docPropsVTypes"/>
</file>