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Biological Consulting &amp; Scientific Services</w:t>
      </w:r>
    </w:p>
    <w:p>
      <w:pPr>
        <w:pStyle w:val="BodyText"/>
      </w:pPr>
      <w:r>
        <w:t xml:space="preserve">128 Avenue de la République, 75011 Paris, France</w:t>
      </w:r>
    </w:p>
    <w:p>
      <w:pPr>
        <w:pStyle w:val="BodyText"/>
      </w:pPr>
      <w:r>
        <w:t xml:space="preserve">Tel: +33 1 42 00 00 00 | Email: quotes@biologist-paris.fr</w:t>
      </w:r>
    </w:p>
    <w:p>
      <w:pPr>
        <w:pStyle w:val="BodyText"/>
      </w:pPr>
      <w:r>
        <w:t xml:space="preserve">SIRET: 842 567 891 00012 | TVA: FR 45 842567891</w:t>
      </w:r>
    </w:p>
    <w:bookmarkEnd w:id="20"/>
    <w:p>
      <w:pPr>
        <w:pStyle w:val="BodyText"/>
      </w:pPr>
      <w:r>
        <w:rPr>
          <w:bCs/>
          <w:b/>
        </w:rPr>
        <w:t xml:space="preserve">Quotation Estimate No.:</w:t>
      </w:r>
      <w:r>
        <w:t xml:space="preserve"> </w:t>
      </w:r>
      <w:r>
        <w:t xml:space="preserve">QE-2025-BIO-0472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France Paris</w:t>
      </w:r>
    </w:p>
    <w:p>
      <w:pPr>
        <w:pStyle w:val="BodyText"/>
      </w:pPr>
      <w:r>
        <w:t xml:space="preserve">1. Client Information</w:t>
      </w:r>
    </w:p>
    <w:p>
      <w:pPr>
        <w:pStyle w:val="BodyText"/>
      </w:pPr>
      <w:r>
        <w:rPr>
          <w:bCs/>
          <w:b/>
        </w:rPr>
        <w:t xml:space="preserve">Client Name:</w:t>
      </w:r>
      <w:r>
        <w:t xml:space="preserve"> </w:t>
      </w:r>
      <w:r>
        <w:t xml:space="preserve">Société de Recherche Environnementale SARL</w:t>
      </w:r>
    </w:p>
    <w:p>
      <w:pPr>
        <w:pStyle w:val="BodyText"/>
      </w:pPr>
      <w:r>
        <w:rPr>
          <w:bCs/>
          <w:b/>
        </w:rPr>
        <w:t xml:space="preserve">Address:</w:t>
      </w:r>
      <w:r>
        <w:t xml:space="preserve"> </w:t>
      </w:r>
      <w:r>
        <w:t xml:space="preserve">45 Rue de Rivoli, 75004 Paris, France</w:t>
      </w:r>
    </w:p>
    <w:p>
      <w:pPr>
        <w:pStyle w:val="BodyText"/>
      </w:pPr>
      <w:r>
        <w:rPr>
          <w:bCs/>
          <w:b/>
        </w:rPr>
        <w:t xml:space="preserve">Contact Person:</w:t>
      </w:r>
      <w:r>
        <w:t xml:space="preserve"> </w:t>
      </w:r>
      <w:r>
        <w:t xml:space="preserve">Dr. Marie-Louise Fontaine, Director of Operations</w:t>
      </w:r>
    </w:p>
    <w:p>
      <w:pPr>
        <w:pStyle w:val="BodyText"/>
      </w:pPr>
      <w:r>
        <w:rPr>
          <w:bCs/>
          <w:b/>
        </w:rPr>
        <w:t xml:space="preserve">Email:</w:t>
      </w:r>
      <w:r>
        <w:t xml:space="preserve"> </w:t>
      </w:r>
      <w:r>
        <w:t xml:space="preserve">m.fontaine@sre-sarl.fr</w:t>
      </w:r>
    </w:p>
    <w:p>
      <w:pPr>
        <w:pStyle w:val="BodyText"/>
      </w:pPr>
      <w:r>
        <w:rPr>
          <w:bCs/>
          <w:b/>
        </w:rPr>
        <w:t xml:space="preserve">Reference Project:</w:t>
      </w:r>
      <w:r>
        <w:t xml:space="preserve"> </w:t>
      </w:r>
      <w:r>
        <w:t xml:space="preserve">Environmental Impact Assessment – Seine River Basin, France Paris</w:t>
      </w:r>
    </w:p>
    <w:p>
      <w:pPr>
        <w:pStyle w:val="BodyText"/>
      </w:pPr>
      <w:r>
        <w:t xml:space="preserve">2. Scope of Services – Biologist Engagement</w:t>
      </w:r>
    </w:p>
    <w:p>
      <w:pPr>
        <w:pStyle w:val="BodyText"/>
      </w:pPr>
      <w:r>
        <w:t xml:space="preserve">This</w:t>
      </w:r>
      <w:r>
        <w:t xml:space="preserve"> </w:t>
      </w:r>
      <w:r>
        <w:t xml:space="preserve">Quotation Estimate</w:t>
      </w:r>
      <w:r>
        <w:t xml:space="preserve"> </w:t>
      </w:r>
      <w:r>
        <w:t xml:space="preserve">is issued in response to the client's formal request for the engagement of a qualified</w:t>
      </w:r>
      <w:r>
        <w:t xml:space="preserve"> </w:t>
      </w:r>
      <w:r>
        <w:t xml:space="preserve">Biologist</w:t>
      </w:r>
      <w:r>
        <w:t xml:space="preserve"> </w:t>
      </w:r>
      <w:r>
        <w:t xml:space="preserve">to conduct comprehensive ecological and biological assessments within the metropolitan area of</w:t>
      </w:r>
      <w:r>
        <w:t xml:space="preserve"> </w:t>
      </w:r>
      <w:r>
        <w:t xml:space="preserve">France Paris</w:t>
      </w:r>
      <w:r>
        <w:t xml:space="preserve"> </w:t>
      </w:r>
      <w:r>
        <w:t xml:space="preserve">and its surrounding natural corridors. The</w:t>
      </w:r>
      <w:r>
        <w:t xml:space="preserve"> </w:t>
      </w:r>
      <w:r>
        <w:t xml:space="preserve">Biologist</w:t>
      </w:r>
      <w:r>
        <w:t xml:space="preserve"> </w:t>
      </w:r>
      <w:r>
        <w:t xml:space="preserve">will be responsible for field surveys, laboratory analysis, species identification, biodiversity indexing, and the preparation of a final scientific report compliant with French environmental regulations (Code de l'Environnement) and European Union directives applicable to the</w:t>
      </w:r>
      <w:r>
        <w:t xml:space="preserve"> </w:t>
      </w:r>
      <w:r>
        <w:t xml:space="preserve">France Paris</w:t>
      </w:r>
      <w:r>
        <w:t xml:space="preserve"> </w:t>
      </w:r>
      <w:r>
        <w:t xml:space="preserve">region.</w:t>
      </w:r>
    </w:p>
    <w:p>
      <w:pPr>
        <w:pStyle w:val="BodyText"/>
      </w:pPr>
      <w:r>
        <w:t xml:space="preserve">The services outlined in this</w:t>
      </w:r>
      <w:r>
        <w:t xml:space="preserve"> </w:t>
      </w:r>
      <w:r>
        <w:t xml:space="preserve">Quotation Estimate</w:t>
      </w:r>
      <w:r>
        <w:t xml:space="preserve"> </w:t>
      </w:r>
      <w:r>
        <w:t xml:space="preserve">encompass the full lifecycle of the biological study, from initial site reconnaissance in the</w:t>
      </w:r>
      <w:r>
        <w:t xml:space="preserve"> </w:t>
      </w:r>
      <w:r>
        <w:t xml:space="preserve">France Paris</w:t>
      </w:r>
      <w:r>
        <w:t xml:space="preserve"> </w:t>
      </w:r>
      <w:r>
        <w:t xml:space="preserve">urban and peri-urban zones through to the delivery of a peer-reviewed final report. The</w:t>
      </w:r>
      <w:r>
        <w:t xml:space="preserve"> </w:t>
      </w:r>
      <w:r>
        <w:t xml:space="preserve">Biologist</w:t>
      </w:r>
      <w:r>
        <w:t xml:space="preserve"> </w:t>
      </w:r>
      <w:r>
        <w:t xml:space="preserve">assigned to this project holds a Doctorate in Ecological Sciences from the Université Paris-Saclay and possesses over fifteen years of professional experience in French and European environmental biology.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assessment and biological baseline survey in France Paris (urban green spaces, Seine riverbanks, Bois de Vincennes, Bois de Boulogne)</w:t>
            </w:r>
          </w:p>
        </w:tc>
        <w:tc>
          <w:tcPr/>
          <w:p>
            <w:pPr>
              <w:pStyle w:val="Compact"/>
              <w:jc w:val="left"/>
            </w:pPr>
            <w:r>
              <w:t xml:space="preserve">5 days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Flora and fauna species identification and biodiversity indexing by the Biologist</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03</w:t>
            </w:r>
          </w:p>
        </w:tc>
        <w:tc>
          <w:tcPr/>
          <w:p>
            <w:pPr>
              <w:pStyle w:val="Compact"/>
              <w:jc w:val="left"/>
            </w:pPr>
            <w:r>
              <w:t xml:space="preserve">Water quality biological monitoring (macroinvertebrate sampling) along the Seine and Marne rivers within France Paris</w:t>
            </w:r>
          </w:p>
        </w:tc>
        <w:tc>
          <w:tcPr/>
          <w:p>
            <w:pPr>
              <w:pStyle w:val="Compact"/>
              <w:jc w:val="left"/>
            </w:pPr>
            <w:r>
              <w:t xml:space="preserve">8 days</w:t>
            </w:r>
          </w:p>
        </w:tc>
        <w:tc>
          <w:tcPr/>
          <w:p>
            <w:pPr>
              <w:pStyle w:val="Compact"/>
              <w:jc w:val="left"/>
            </w:pPr>
            <w:r>
              <w:t xml:space="preserve">€1,350.00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Soil microbiology analysis and ecological health assessment</w:t>
            </w:r>
          </w:p>
        </w:tc>
        <w:tc>
          <w:tcPr/>
          <w:p>
            <w:pPr>
              <w:pStyle w:val="Compact"/>
              <w:jc w:val="left"/>
            </w:pPr>
            <w:r>
              <w:t xml:space="preserve">6 days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Preparation of the final scientific report, data interpretation, and regulatory compliance review for France Paris authorities</w:t>
            </w:r>
          </w:p>
        </w:tc>
        <w:tc>
          <w:tcPr/>
          <w:p>
            <w:pPr>
              <w:pStyle w:val="Compact"/>
              <w:jc w:val="left"/>
            </w:pPr>
            <w:r>
              <w:t xml:space="preserve">12 days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Travel, accommodation, and field equipment costs within the France Paris metropolitan area</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Project management, client liaison, and progress reporting by the Biologist</w:t>
            </w:r>
          </w:p>
        </w:tc>
        <w:tc>
          <w:tcPr/>
          <w:p>
            <w:pPr>
              <w:pStyle w:val="Compact"/>
              <w:jc w:val="left"/>
            </w:pPr>
            <w:r>
              <w:t xml:space="preserve">4 days</w:t>
            </w:r>
          </w:p>
        </w:tc>
        <w:tc>
          <w:tcPr/>
          <w:p>
            <w:pPr>
              <w:pStyle w:val="Compact"/>
              <w:jc w:val="left"/>
            </w:pPr>
            <w:r>
              <w:t xml:space="preserve">€1,000.00</w:t>
            </w:r>
          </w:p>
        </w:tc>
        <w:tc>
          <w:tcPr/>
          <w:p>
            <w:pPr>
              <w:pStyle w:val="Compact"/>
              <w:jc w:val="left"/>
            </w:pPr>
            <w:r>
              <w:t xml:space="preserve">€4,000.00</w:t>
            </w:r>
          </w:p>
        </w:tc>
      </w:tr>
      <w:tr>
        <w:tc>
          <w:tcPr>
            <w:gridSpan w:val="4"/>
          </w:tcPr>
          <w:p>
            <w:pPr>
              <w:pStyle w:val="Compact"/>
              <w:jc w:val="right"/>
            </w:pPr>
            <w:r>
              <w:t xml:space="preserve">Subtotal (excl. TVA):</w:t>
            </w:r>
          </w:p>
        </w:tc>
        <w:tc>
          <w:tcPr/>
          <w:p>
            <w:pPr>
              <w:pStyle w:val="Compact"/>
              <w:jc w:val="left"/>
            </w:pPr>
            <w:r>
              <w:t xml:space="preserve">€53,450.00</w:t>
            </w:r>
          </w:p>
        </w:tc>
      </w:tr>
      <w:tr>
        <w:tc>
          <w:tcPr>
            <w:gridSpan w:val="4"/>
          </w:tcPr>
          <w:p>
            <w:pPr>
              <w:pStyle w:val="Compact"/>
              <w:jc w:val="right"/>
            </w:pPr>
            <w:r>
              <w:t xml:space="preserve">TVA (20% – French VAT):</w:t>
            </w:r>
          </w:p>
        </w:tc>
        <w:tc>
          <w:tcPr/>
          <w:p>
            <w:pPr>
              <w:pStyle w:val="Compact"/>
              <w:jc w:val="left"/>
            </w:pPr>
            <w:r>
              <w:t xml:space="preserve">€10,690.00</w:t>
            </w:r>
          </w:p>
        </w:tc>
      </w:tr>
      <w:tr>
        <w:tc>
          <w:tcPr>
            <w:gridSpan w:val="4"/>
          </w:tcPr>
          <w:p>
            <w:pPr>
              <w:pStyle w:val="Compact"/>
              <w:jc w:val="right"/>
            </w:pPr>
            <w:r>
              <w:t xml:space="preserve">TOTAL AMOUNT DUE (incl. TVA):</w:t>
            </w:r>
          </w:p>
        </w:tc>
        <w:tc>
          <w:tcPr/>
          <w:p>
            <w:pPr>
              <w:pStyle w:val="Compact"/>
              <w:jc w:val="left"/>
            </w:pPr>
            <w:r>
              <w:t xml:space="preserve">€64,140.00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conditions in France Paris.</w:t>
      </w:r>
    </w:p>
    <w:p>
      <w:pPr>
        <w:numPr>
          <w:ilvl w:val="0"/>
          <w:numId w:val="1001"/>
        </w:numPr>
        <w:pStyle w:val="Compact"/>
      </w:pPr>
      <w:r>
        <w:rPr>
          <w:bCs/>
          <w:b/>
        </w:rPr>
        <w:t xml:space="preserve">Payment Terms:</w:t>
      </w:r>
      <w:r>
        <w:t xml:space="preserve"> </w:t>
      </w:r>
      <w:r>
        <w:t xml:space="preserve">30% advance payment upon acceptance of this Quotation Estimate; 40% upon completion of fieldwork; 30% upon delivery and acceptance of the final report by the client.</w:t>
      </w:r>
    </w:p>
    <w:p>
      <w:pPr>
        <w:numPr>
          <w:ilvl w:val="0"/>
          <w:numId w:val="1001"/>
        </w:numPr>
        <w:pStyle w:val="Compact"/>
      </w:pPr>
      <w:r>
        <w:rPr>
          <w:bCs/>
          <w:b/>
        </w:rPr>
        <w:t xml:space="preserve">Payment Method:</w:t>
      </w:r>
      <w:r>
        <w:t xml:space="preserve"> </w:t>
      </w:r>
      <w:r>
        <w:t xml:space="preserve">Bank transfer (virement bancaire) to the account details provided on the invoice. Payment is due within thirty (30) days of invoice date in accordance with French commercial law (Code de commerce, Article L441-10).</w:t>
      </w:r>
    </w:p>
    <w:p>
      <w:pPr>
        <w:numPr>
          <w:ilvl w:val="0"/>
          <w:numId w:val="1001"/>
        </w:numPr>
        <w:pStyle w:val="Compact"/>
      </w:pPr>
      <w:r>
        <w:rPr>
          <w:bCs/>
          <w:b/>
        </w:rPr>
        <w:t xml:space="preserve">Scope Changes:</w:t>
      </w:r>
      <w:r>
        <w:t xml:space="preserve"> </w:t>
      </w:r>
      <w:r>
        <w:t xml:space="preserve">Any modification to the scope of the Biologist's services beyond what is described in this Quotation Estimate will require a written amendment and a revised cost estimate prior to execution.</w:t>
      </w:r>
    </w:p>
    <w:p>
      <w:pPr>
        <w:numPr>
          <w:ilvl w:val="0"/>
          <w:numId w:val="1001"/>
        </w:numPr>
        <w:pStyle w:val="Compact"/>
      </w:pPr>
      <w:r>
        <w:rPr>
          <w:bCs/>
          <w:b/>
        </w:rPr>
        <w:t xml:space="preserve">Confidentiality:</w:t>
      </w:r>
      <w:r>
        <w:t xml:space="preserve"> </w:t>
      </w:r>
      <w:r>
        <w:t xml:space="preserve">All data, samples, and findings generated by the Biologist during the engagement in France Paris shall be treated as strictly confidential and shall not be disclosed to third parties without written consent from the client.</w:t>
      </w:r>
    </w:p>
    <w:p>
      <w:pPr>
        <w:numPr>
          <w:ilvl w:val="0"/>
          <w:numId w:val="1001"/>
        </w:numPr>
        <w:pStyle w:val="Compact"/>
      </w:pPr>
      <w:r>
        <w:rPr>
          <w:bCs/>
          <w:b/>
        </w:rPr>
        <w:t xml:space="preserve">Regulatory Compliance:</w:t>
      </w:r>
      <w:r>
        <w:t xml:space="preserve"> </w:t>
      </w:r>
      <w:r>
        <w:t xml:space="preserve">The Biologist guarantees full compliance with all applicable French and EU environmental legislation, including the Loi sur l'Eau, the Natura 2000 directives, and the specific urban planning regulations of the Ville de Paris and the Région Île-de-France.</w:t>
      </w:r>
    </w:p>
    <w:p>
      <w:pPr>
        <w:numPr>
          <w:ilvl w:val="0"/>
          <w:numId w:val="1001"/>
        </w:numPr>
        <w:pStyle w:val="Compact"/>
      </w:pPr>
      <w:r>
        <w:rPr>
          <w:bCs/>
          <w:b/>
        </w:rPr>
        <w:t xml:space="preserve">Insurance:</w:t>
      </w:r>
      <w:r>
        <w:t xml:space="preserve"> </w:t>
      </w:r>
      <w:r>
        <w:t xml:space="preserve">The Biologist and the service provider maintain full professional liability insurance (assurance responsabilité civile professionnelle) covering all activities conducted within France Paris and its surrounding areas.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severe weather, public health emergencies, or governmental restrictions affecting operations in France Paris.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competent courts of Paris, France.</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Biologist</w:t>
      </w:r>
      <w:r>
        <w:t xml:space="preserve"> </w:t>
      </w:r>
      <w:r>
        <w:t xml:space="preserve">for the services described herein, to be performed in and around</w:t>
      </w:r>
      <w:r>
        <w:t xml:space="preserve"> </w:t>
      </w:r>
      <w:r>
        <w:t xml:space="preserve">France Paris</w:t>
      </w:r>
      <w:r>
        <w:t xml:space="preserve">, under the terms and conditions set forth in this document.</w:t>
      </w:r>
    </w:p>
    <w:p>
      <w:pPr>
        <w:pStyle w:val="BodyText"/>
      </w:pPr>
      <w:r>
        <w:rPr>
          <w:bCs/>
          <w:b/>
        </w:rPr>
        <w:t xml:space="preserve">For the Service Provider</w:t>
      </w:r>
    </w:p>
    <w:p>
      <w:pPr>
        <w:pStyle w:val="BodyText"/>
      </w:pPr>
      <w:r>
        <w:t xml:space="preserve">Dr. Antoine Beaumont, PhD in Ecology</w:t>
      </w:r>
    </w:p>
    <w:p>
      <w:pPr>
        <w:pStyle w:val="BodyText"/>
      </w:pPr>
      <w:r>
        <w:t xml:space="preserve">Lead Biologist – Biological Consulting &amp; Scientific Services</w:t>
      </w:r>
    </w:p>
    <w:p>
      <w:pPr>
        <w:pStyle w:val="BodyText"/>
      </w:pPr>
      <w:r>
        <w:t xml:space="preserve">Signature &amp; Date: ___________________________</w:t>
      </w:r>
    </w:p>
    <w:p>
      <w:pPr>
        <w:pStyle w:val="BodyText"/>
      </w:pPr>
      <w:r>
        <w:rPr>
          <w:bCs/>
          <w:b/>
        </w:rPr>
        <w:t xml:space="preserve">For the Client</w:t>
      </w:r>
    </w:p>
    <w:p>
      <w:pPr>
        <w:pStyle w:val="BodyText"/>
      </w:pPr>
      <w:r>
        <w:t xml:space="preserve">Dr. Marie-Louise Fontaine</w:t>
      </w:r>
    </w:p>
    <w:p>
      <w:pPr>
        <w:pStyle w:val="BodyText"/>
      </w:pPr>
      <w:r>
        <w:t xml:space="preserve">Director of Operations – Société de Recherche Environnementale SARL</w:t>
      </w:r>
    </w:p>
    <w:p>
      <w:pPr>
        <w:pStyle w:val="BodyText"/>
      </w:pPr>
      <w:r>
        <w:t xml:space="preserve">Signature &amp; Date: ___________________________</w:t>
      </w:r>
    </w:p>
    <w:p>
      <w:pPr>
        <w:pStyle w:val="BodyText"/>
      </w:pPr>
      <w:r>
        <w:t xml:space="preserve">This Quotation Estimate document (Ref. QE-2025-BIO-0472) was prepared for the engagement of a Biologist in France Paris. It does not constitute a binding contract until countersigned by both parties. All prices are expressed in Euros (EUR) and include applicable French taxes as specified. For any clarification regarding this Quotation Estimate, please contact our office in France Paris at +33 1 42 00 00 00.</w:t>
      </w:r>
    </w:p>
    <w:p>
      <w:pPr>
        <w:pStyle w:val="BodyText"/>
      </w:pPr>
      <w:r>
        <w:t xml:space="preserve">© 2025 Biological Consulting &amp; Scientific Services, Paris,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France Paris</dc:title>
  <dc:creator/>
  <dc:language>en</dc:language>
  <cp:keywords/>
  <dcterms:created xsi:type="dcterms:W3CDTF">2026-10-10T03:11:05Z</dcterms:created>
  <dcterms:modified xsi:type="dcterms:W3CDTF">2026-10-10T03:11:05Z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