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 Scientific &amp; Environmental Consulting Ltd.</w:t>
      </w:r>
    </w:p>
    <w:p>
      <w:pPr>
        <w:pStyle w:val="BodyText"/>
      </w:pPr>
      <w:r>
        <w:t xml:space="preserve">12 Independence Avenue, Ridge, Accra, Ghana</w:t>
      </w:r>
    </w:p>
    <w:p>
      <w:pPr>
        <w:pStyle w:val="BodyText"/>
      </w:pPr>
      <w:r>
        <w:t xml:space="preserve">Tel: +233 (0) 302 555 0142 | Email: quotes@accrascientific.com.gh</w:t>
      </w:r>
    </w:p>
    <w:p>
      <w:pPr>
        <w:pStyle w:val="BodyText"/>
      </w:pPr>
      <w:r>
        <w:t xml:space="preserve">Ghana Revenue Authority TIN: 10023456789</w:t>
      </w:r>
    </w:p>
    <w:bookmarkEnd w:id="20"/>
    <w:p>
      <w:pPr>
        <w:pStyle w:val="BodyText"/>
      </w:pPr>
      <w:r>
        <w:rPr>
          <w:bCs/>
          <w:b/>
        </w:rPr>
        <w:t xml:space="preserve">Quotation Estimate No.:</w:t>
      </w:r>
      <w:r>
        <w:t xml:space="preserve"> </w:t>
      </w:r>
      <w:r>
        <w:t xml:space="preserve">QTE-ACC-2025-0487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Dr. Kwame Asante</w:t>
      </w:r>
      <w:r>
        <w:br/>
      </w:r>
      <w:r>
        <w:t xml:space="preserve">Director, West Africa Marine Research Institute</w:t>
      </w:r>
      <w:r>
        <w:br/>
      </w:r>
      <w:r>
        <w:t xml:space="preserve">P.O. Box 2341, Osu, Accra, Ghana</w:t>
      </w:r>
      <w:r>
        <w:br/>
      </w:r>
      <w:r>
        <w:t xml:space="preserve">Tel: +233 (0) 244 789 3321</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Accra Scientific &amp; Environmental Consulting Ltd. to provide a comprehensive and itemized financial breakdown for the engagement of a qualified</w:t>
      </w:r>
      <w:r>
        <w:t xml:space="preserve"> </w:t>
      </w:r>
      <w:r>
        <w:t xml:space="preserve">Biologist</w:t>
      </w:r>
      <w:r>
        <w:t xml:space="preserve"> </w:t>
      </w:r>
      <w:r>
        <w:t xml:space="preserve">to deliver specialized ecological assessment, biodiversity survey, and environmental impact analysis services within the Greater Accra Region of</w:t>
      </w:r>
      <w:r>
        <w:t xml:space="preserve"> </w:t>
      </w:r>
      <w:r>
        <w:t xml:space="preserve">Ghana Accra</w:t>
      </w:r>
      <w:r>
        <w:t xml:space="preserve">. This document serves as a formal proposal outlining the scope of work, professional fees, associated costs, and contractual terms governing the provision of</w:t>
      </w:r>
      <w:r>
        <w:t xml:space="preserve"> </w:t>
      </w:r>
      <w:r>
        <w:t xml:space="preserve">Biologist</w:t>
      </w:r>
      <w:r>
        <w:t xml:space="preserve"> </w:t>
      </w:r>
      <w:r>
        <w:t xml:space="preserve">services in</w:t>
      </w:r>
      <w:r>
        <w:t xml:space="preserve"> </w:t>
      </w:r>
      <w:r>
        <w:t xml:space="preserve">Ghana Accra</w:t>
      </w:r>
      <w:r>
        <w:t xml:space="preserve">.</w:t>
      </w:r>
    </w:p>
    <w:bookmarkEnd w:id="21"/>
    <w:bookmarkStart w:id="22" w:name="Xaffebd7aded08286c73fca3aeeb95aea97fb909"/>
    <w:p>
      <w:pPr>
        <w:pStyle w:val="Heading2"/>
      </w:pPr>
      <w:r>
        <w:t xml:space="preserve">2. Scope of Services – Biologist Engagement in Ghana Accra</w:t>
      </w:r>
    </w:p>
    <w:p>
      <w:pPr>
        <w:pStyle w:val="FirstParagraph"/>
      </w:pPr>
      <w:r>
        <w:t xml:space="preserve">The contracted</w:t>
      </w:r>
      <w:r>
        <w:t xml:space="preserve"> </w:t>
      </w:r>
      <w:r>
        <w:t xml:space="preserve">Biologist</w:t>
      </w:r>
      <w:r>
        <w:t xml:space="preserve"> </w:t>
      </w:r>
      <w:r>
        <w:t xml:space="preserve">shall possess a minimum of a Master's degree in Biology, Ecology, or a closely related discipline, with at least five (5) years of post-qualification experience in field-based biological research. The</w:t>
      </w:r>
      <w:r>
        <w:t xml:space="preserve"> </w:t>
      </w:r>
      <w:r>
        <w:t xml:space="preserve">Biologist</w:t>
      </w:r>
      <w:r>
        <w:t xml:space="preserve"> </w:t>
      </w:r>
      <w:r>
        <w:t xml:space="preserve">will be based in</w:t>
      </w:r>
      <w:r>
        <w:t xml:space="preserve"> </w:t>
      </w:r>
      <w:r>
        <w:t xml:space="preserve">Ghana Accra</w:t>
      </w:r>
      <w:r>
        <w:t xml:space="preserve"> </w:t>
      </w:r>
      <w:r>
        <w:t xml:space="preserve">and will carry out the following duties:</w:t>
      </w:r>
    </w:p>
    <w:p>
      <w:pPr>
        <w:numPr>
          <w:ilvl w:val="0"/>
          <w:numId w:val="1001"/>
        </w:numPr>
        <w:pStyle w:val="Compact"/>
      </w:pPr>
      <w:r>
        <w:t xml:space="preserve">Conduct comprehensive terrestrial and aquatic biodiversity surveys across the coastal wetlands, forest reserves, and urban green spaces within the</w:t>
      </w:r>
      <w:r>
        <w:t xml:space="preserve"> </w:t>
      </w:r>
      <w:r>
        <w:t xml:space="preserve">Ghana Accra</w:t>
      </w:r>
      <w:r>
        <w:t xml:space="preserve"> </w:t>
      </w:r>
      <w:r>
        <w:t xml:space="preserve">metropolitan area.</w:t>
      </w:r>
    </w:p>
    <w:p>
      <w:pPr>
        <w:numPr>
          <w:ilvl w:val="0"/>
          <w:numId w:val="1001"/>
        </w:numPr>
        <w:pStyle w:val="Compact"/>
      </w:pPr>
      <w:r>
        <w:t xml:space="preserve">Perform species identification, population density estimation, and habitat condition assessments in accordance with the standards set by the Environmental Protection Agency (EPA) of Ghana.</w:t>
      </w:r>
    </w:p>
    <w:p>
      <w:pPr>
        <w:numPr>
          <w:ilvl w:val="0"/>
          <w:numId w:val="1001"/>
        </w:numPr>
        <w:pStyle w:val="Compact"/>
      </w:pPr>
      <w:r>
        <w:t xml:space="preserve">Prepare detailed ecological impact reports for proposed infrastructure development projects in</w:t>
      </w:r>
      <w:r>
        <w:t xml:space="preserve"> </w:t>
      </w:r>
      <w:r>
        <w:t xml:space="preserve">Ghana Accra</w:t>
      </w:r>
      <w:r>
        <w:t xml:space="preserve">, including mitigation strategies and conservation recommendations.</w:t>
      </w:r>
    </w:p>
    <w:p>
      <w:pPr>
        <w:numPr>
          <w:ilvl w:val="0"/>
          <w:numId w:val="1001"/>
        </w:numPr>
        <w:pStyle w:val="Compact"/>
      </w:pPr>
      <w:r>
        <w:t xml:space="preserve">Provide expert testimony and technical advisory support to the client's project management team on matters relating to biological diversity, ecosystem health, and environmental compliance.</w:t>
      </w:r>
    </w:p>
    <w:p>
      <w:pPr>
        <w:numPr>
          <w:ilvl w:val="0"/>
          <w:numId w:val="1001"/>
        </w:numPr>
        <w:pStyle w:val="Compact"/>
      </w:pPr>
      <w:r>
        <w:t xml:space="preserve">Supervise and mentor junior field assistants and laboratory technicians during sampling campaigns conducted in and around</w:t>
      </w:r>
      <w:r>
        <w:t xml:space="preserve"> </w:t>
      </w:r>
      <w:r>
        <w:t xml:space="preserve">Ghana Accra</w:t>
      </w:r>
      <w:r>
        <w:t xml:space="preserve">.</w:t>
      </w:r>
    </w:p>
    <w:p>
      <w:pPr>
        <w:numPr>
          <w:ilvl w:val="0"/>
          <w:numId w:val="1001"/>
        </w:numPr>
        <w:pStyle w:val="Compact"/>
      </w:pPr>
      <w:r>
        <w:t xml:space="preserve">Deliver a final consolidated</w:t>
      </w:r>
      <w:r>
        <w:t xml:space="preserve"> </w:t>
      </w:r>
      <w:r>
        <w:t xml:space="preserve">Biologist</w:t>
      </w:r>
      <w:r>
        <w:t xml:space="preserve"> </w:t>
      </w:r>
      <w:r>
        <w:t xml:space="preserve">report containing all findings, data analyses, photographs, GPS coordinates, and actionable recommendations within thirty (30) days of project completion.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(GHS)</w:t>
            </w:r>
          </w:p>
        </w:tc>
        <w:tc>
          <w:tcPr/>
          <w:p>
            <w:pPr>
              <w:pStyle w:val="Compact"/>
              <w:jc w:val="left"/>
            </w:pPr>
            <w:r>
              <w:t xml:space="preserve">Total Cost (GHS)</w:t>
            </w:r>
          </w:p>
        </w:tc>
      </w:tr>
      <w:tr>
        <w:tc>
          <w:tcPr/>
          <w:p>
            <w:pPr>
              <w:pStyle w:val="Compact"/>
              <w:jc w:val="left"/>
            </w:pPr>
            <w:r>
              <w:t xml:space="preserve">1</w:t>
            </w:r>
          </w:p>
        </w:tc>
        <w:tc>
          <w:tcPr/>
          <w:p>
            <w:pPr>
              <w:pStyle w:val="Compact"/>
              <w:jc w:val="left"/>
            </w:pPr>
            <w:r>
              <w:t xml:space="preserve">Professional fee – Senior</w:t>
            </w:r>
            <w:r>
              <w:t xml:space="preserve"> </w:t>
            </w:r>
            <w:r>
              <w:t xml:space="preserve">Biologist</w:t>
            </w:r>
            <w:r>
              <w:t xml:space="preserve"> </w:t>
            </w:r>
            <w:r>
              <w:t xml:space="preserve">(fieldwork, analysis, and reporting) in</w:t>
            </w:r>
            <w:r>
              <w:t xml:space="preserve"> </w:t>
            </w:r>
            <w:r>
              <w:t xml:space="preserve">Ghana Accra</w:t>
            </w:r>
          </w:p>
        </w:tc>
        <w:tc>
          <w:tcPr/>
          <w:p>
            <w:pPr>
              <w:pStyle w:val="Compact"/>
              <w:jc w:val="left"/>
            </w:pPr>
            <w:r>
              <w:t xml:space="preserve">12 weeks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Field equipment and sampling supplies (nets, traps, water quality kits, GPS units, specimen preservation materials)</w:t>
            </w:r>
          </w:p>
        </w:tc>
        <w:tc>
          <w:tcPr/>
          <w:p>
            <w:pPr>
              <w:pStyle w:val="Compact"/>
              <w:jc w:val="left"/>
            </w:pPr>
            <w:r>
              <w:t xml:space="preserve">1 lot</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3</w:t>
            </w:r>
          </w:p>
        </w:tc>
        <w:tc>
          <w:tcPr/>
          <w:p>
            <w:pPr>
              <w:pStyle w:val="Compact"/>
              <w:jc w:val="left"/>
            </w:pPr>
            <w:r>
              <w:t xml:space="preserve">Transportation and logistics – vehicle hire for field excursions within</w:t>
            </w:r>
            <w:r>
              <w:t xml:space="preserve"> </w:t>
            </w:r>
            <w:r>
              <w:t xml:space="preserve">Ghana Accra</w:t>
            </w:r>
            <w:r>
              <w:t xml:space="preserve"> </w:t>
            </w:r>
            <w:r>
              <w:t xml:space="preserve">and surrounding districts (Cape Coast, Nkawkaw, Prampram)</w:t>
            </w:r>
          </w:p>
        </w:tc>
        <w:tc>
          <w:tcPr/>
          <w:p>
            <w:pPr>
              <w:pStyle w:val="Compact"/>
              <w:jc w:val="left"/>
            </w:pPr>
            <w:r>
              <w:t xml:space="preserve">12 weeks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Laboratory analysis and specimen processing (DNA barcoding, microscopy, water chemistry)</w:t>
            </w:r>
          </w:p>
        </w:tc>
        <w:tc>
          <w:tcPr/>
          <w:p>
            <w:pPr>
              <w:pStyle w:val="Compact"/>
              <w:jc w:val="left"/>
            </w:pPr>
            <w:r>
              <w:t xml:space="preserve">1 lot</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5</w:t>
            </w:r>
          </w:p>
        </w:tc>
        <w:tc>
          <w:tcPr/>
          <w:p>
            <w:pPr>
              <w:pStyle w:val="Compact"/>
              <w:jc w:val="left"/>
            </w:pPr>
            <w:r>
              <w:t xml:space="preserve">Permits, regulatory filings, and EPA</w:t>
            </w:r>
            <w:r>
              <w:t xml:space="preserve"> </w:t>
            </w:r>
            <w:r>
              <w:t xml:space="preserve">Ghana Accra</w:t>
            </w:r>
            <w:r>
              <w:t xml:space="preserve"> </w:t>
            </w:r>
            <w:r>
              <w:t xml:space="preserve">regional office coordination fees</w:t>
            </w:r>
          </w:p>
        </w:tc>
        <w:tc>
          <w:tcPr/>
          <w:p>
            <w:pPr>
              <w:pStyle w:val="Compact"/>
              <w:jc w:val="left"/>
            </w:pPr>
            <w:r>
              <w:t xml:space="preserve">1 lot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Report compilation, peer review, and presentation to stakeholders in</w:t>
            </w:r>
            <w:r>
              <w:t xml:space="preserve"> </w:t>
            </w:r>
            <w:r>
              <w:t xml:space="preserve">Ghana Accra</w:t>
            </w:r>
          </w:p>
        </w:tc>
        <w:tc>
          <w:tcPr/>
          <w:p>
            <w:pPr>
              <w:pStyle w:val="Compact"/>
              <w:jc w:val="left"/>
            </w:pPr>
            <w:r>
              <w:t xml:space="preserve">1 lot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Contingency and unforeseen field expenses (10%)</w:t>
            </w:r>
          </w:p>
        </w:tc>
        <w:tc>
          <w:tcPr/>
          <w:p>
            <w:pPr>
              <w:pStyle w:val="Compact"/>
              <w:jc w:val="left"/>
            </w:pPr>
            <w:r>
              <w:t xml:space="preserve">1 lot</w:t>
            </w:r>
          </w:p>
        </w:tc>
        <w:tc>
          <w:tcPr/>
          <w:p>
            <w:pPr>
              <w:pStyle w:val="Compact"/>
              <w:jc w:val="left"/>
            </w:pPr>
            <w:r>
              <w:t xml:space="preserve">—</w:t>
            </w:r>
          </w:p>
        </w:tc>
        <w:tc>
          <w:tcPr/>
          <w:p>
            <w:pPr>
              <w:pStyle w:val="Compact"/>
              <w:jc w:val="left"/>
            </w:pPr>
            <w:r>
              <w:t xml:space="preserve">19,085.00</w:t>
            </w:r>
          </w:p>
        </w:tc>
      </w:tr>
      <w:tr>
        <w:tc>
          <w:tcPr>
            <w:gridSpan w:val="4"/>
          </w:tcPr>
          <w:p>
            <w:pPr>
              <w:pStyle w:val="Compact"/>
              <w:jc w:val="right"/>
            </w:pPr>
            <w:r>
              <w:t xml:space="preserve">Subtotal (GHS)</w:t>
            </w:r>
          </w:p>
        </w:tc>
        <w:tc>
          <w:tcPr/>
          <w:p>
            <w:pPr>
              <w:pStyle w:val="Compact"/>
              <w:jc w:val="left"/>
            </w:pPr>
            <w:r>
              <w:t xml:space="preserve">210,935.00</w:t>
            </w:r>
          </w:p>
        </w:tc>
      </w:tr>
      <w:tr>
        <w:tc>
          <w:tcPr>
            <w:gridSpan w:val="4"/>
          </w:tcPr>
          <w:p>
            <w:pPr>
              <w:pStyle w:val="Compact"/>
              <w:jc w:val="right"/>
            </w:pPr>
            <w:r>
              <w:t xml:space="preserve">VAT @ 15% (Ghana Revenue Authority)</w:t>
            </w:r>
          </w:p>
        </w:tc>
        <w:tc>
          <w:tcPr/>
          <w:p>
            <w:pPr>
              <w:pStyle w:val="Compact"/>
              <w:jc w:val="left"/>
            </w:pPr>
            <w:r>
              <w:t xml:space="preserve">31,640.25</w:t>
            </w:r>
          </w:p>
        </w:tc>
      </w:tr>
      <w:tr>
        <w:tc>
          <w:tcPr>
            <w:gridSpan w:val="4"/>
          </w:tcPr>
          <w:p>
            <w:pPr>
              <w:pStyle w:val="Compact"/>
              <w:jc w:val="right"/>
            </w:pPr>
            <w:r>
              <w:rPr>
                <w:bCs/>
                <w:b/>
              </w:rPr>
              <w:t xml:space="preserve">GRAND TOTAL (GHS)</w:t>
            </w:r>
          </w:p>
        </w:tc>
        <w:tc>
          <w:tcPr/>
          <w:p>
            <w:pPr>
              <w:pStyle w:val="Compact"/>
              <w:jc w:val="left"/>
            </w:pPr>
            <w:r>
              <w:rPr>
                <w:bCs/>
                <w:b/>
              </w:rPr>
              <w:t xml:space="preserve">242,575.25</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three (3) installments as follows:</w:t>
      </w:r>
    </w:p>
    <w:p>
      <w:pPr>
        <w:numPr>
          <w:ilvl w:val="0"/>
          <w:numId w:val="1002"/>
        </w:numPr>
        <w:pStyle w:val="Compact"/>
      </w:pPr>
      <w:r>
        <w:rPr>
          <w:bCs/>
          <w:b/>
        </w:rPr>
        <w:t xml:space="preserve">50% (GHS 121,287.63)</w:t>
      </w:r>
      <w:r>
        <w:t xml:space="preserve"> </w:t>
      </w:r>
      <w:r>
        <w:t xml:space="preserve">– Due upon signing of the service agreement and mobilization of the</w:t>
      </w:r>
      <w:r>
        <w:t xml:space="preserve"> </w:t>
      </w:r>
      <w:r>
        <w:t xml:space="preserve">Biologist</w:t>
      </w:r>
      <w:r>
        <w:t xml:space="preserve"> </w:t>
      </w:r>
      <w:r>
        <w:t xml:space="preserve">to</w:t>
      </w:r>
      <w:r>
        <w:t xml:space="preserve"> </w:t>
      </w:r>
      <w:r>
        <w:t xml:space="preserve">Ghana Accra</w:t>
      </w:r>
      <w:r>
        <w:t xml:space="preserve">.</w:t>
      </w:r>
    </w:p>
    <w:p>
      <w:pPr>
        <w:numPr>
          <w:ilvl w:val="0"/>
          <w:numId w:val="1002"/>
        </w:numPr>
        <w:pStyle w:val="Compact"/>
      </w:pPr>
      <w:r>
        <w:rPr>
          <w:bCs/>
          <w:b/>
        </w:rPr>
        <w:t xml:space="preserve">30% (GHS 72,772.58)</w:t>
      </w:r>
      <w:r>
        <w:t xml:space="preserve"> </w:t>
      </w:r>
      <w:r>
        <w:t xml:space="preserve">– Due upon submission of the interim progress report after Week 6 of fieldwork.</w:t>
      </w:r>
    </w:p>
    <w:p>
      <w:pPr>
        <w:numPr>
          <w:ilvl w:val="0"/>
          <w:numId w:val="1002"/>
        </w:numPr>
        <w:pStyle w:val="Compact"/>
      </w:pPr>
      <w:r>
        <w:rPr>
          <w:bCs/>
          <w:b/>
        </w:rPr>
        <w:t xml:space="preserve">20% (GHS 48,515.04)</w:t>
      </w:r>
      <w:r>
        <w:t xml:space="preserve"> </w:t>
      </w:r>
      <w:r>
        <w:t xml:space="preserve">– Due upon delivery and acceptance of the final</w:t>
      </w:r>
      <w:r>
        <w:t xml:space="preserve"> </w:t>
      </w:r>
      <w:r>
        <w:t xml:space="preserve">Biologist</w:t>
      </w:r>
      <w:r>
        <w:t xml:space="preserve"> </w:t>
      </w:r>
      <w:r>
        <w:t xml:space="preserve">report and all supporting data sets.</w:t>
      </w:r>
    </w:p>
    <w:p>
      <w:pPr>
        <w:pStyle w:val="FirstParagraph"/>
      </w:pPr>
      <w:r>
        <w:t xml:space="preserve">All payments shall be made via bank transfer to the account of Accra Scientific &amp; Environmental Consulting Ltd. at Ecobank Ghana, Accra Main Branch, Account No. 0012-3456-7890. Late payments shall attract a penalty of 2% per month as stipulated under Ghanaian commercial law.</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all prices are subject to revision due to fluctuations in the Ghanaian Cedi exchange rate and changes in operational costs in</w:t>
      </w:r>
      <w:r>
        <w:t xml:space="preserve"> </w:t>
      </w:r>
      <w:r>
        <w:t xml:space="preserve">Ghana Accra</w:t>
      </w:r>
      <w:r>
        <w:t xml:space="preserve">.</w:t>
      </w:r>
    </w:p>
    <w:p>
      <w:pPr>
        <w:pStyle w:val="BodyText"/>
      </w:pPr>
      <w:r>
        <w:rPr>
          <w:bCs/>
          <w:b/>
        </w:rPr>
        <w:t xml:space="preserve">5.2</w:t>
      </w:r>
      <w:r>
        <w:t xml:space="preserve"> </w:t>
      </w:r>
      <w:r>
        <w:t xml:space="preserve">The</w:t>
      </w:r>
      <w:r>
        <w:t xml:space="preserve"> </w:t>
      </w:r>
      <w:r>
        <w:t xml:space="preserve">Biologist</w:t>
      </w:r>
      <w:r>
        <w:t xml:space="preserve"> </w:t>
      </w:r>
      <w:r>
        <w:t xml:space="preserve">engaged under this quotation shall be fully insured for personal accident and professional liability throughout the duration of the assignment in</w:t>
      </w:r>
      <w:r>
        <w:t xml:space="preserve"> </w:t>
      </w:r>
      <w:r>
        <w:t xml:space="preserve">Ghana Accra</w:t>
      </w:r>
      <w:r>
        <w:t xml:space="preserve">. Insurance costs are included in the itemized breakdown above.</w:t>
      </w:r>
    </w:p>
    <w:p>
      <w:pPr>
        <w:pStyle w:val="BodyText"/>
      </w:pPr>
      <w:r>
        <w:rPr>
          <w:bCs/>
          <w:b/>
        </w:rPr>
        <w:t xml:space="preserve">5.3</w:t>
      </w:r>
      <w:r>
        <w:t xml:space="preserve"> </w:t>
      </w:r>
      <w:r>
        <w:t xml:space="preserve">The client agrees to provide safe access to all survey sites, necessary local community introductions, and any additional logistical support reasonably required by the</w:t>
      </w:r>
      <w:r>
        <w:t xml:space="preserve"> </w:t>
      </w:r>
      <w:r>
        <w:t xml:space="preserve">Biologist</w:t>
      </w:r>
      <w:r>
        <w:t xml:space="preserve"> </w:t>
      </w:r>
      <w:r>
        <w:t xml:space="preserve">to carry out duties in</w:t>
      </w:r>
      <w:r>
        <w:t xml:space="preserve"> </w:t>
      </w:r>
      <w:r>
        <w:t xml:space="preserve">Ghana Accra</w:t>
      </w:r>
      <w:r>
        <w:t xml:space="preserve">.</w:t>
      </w:r>
    </w:p>
    <w:p>
      <w:pPr>
        <w:pStyle w:val="BodyText"/>
      </w:pPr>
      <w:r>
        <w:rPr>
          <w:bCs/>
          <w:b/>
        </w:rPr>
        <w:t xml:space="preserve">5.4</w:t>
      </w:r>
      <w:r>
        <w:t xml:space="preserve"> </w:t>
      </w:r>
      <w:r>
        <w:t xml:space="preserve">All data, reports, and intellectual property generated by the</w:t>
      </w:r>
      <w:r>
        <w:t xml:space="preserve"> </w:t>
      </w:r>
      <w:r>
        <w:t xml:space="preserve">Biologist</w:t>
      </w:r>
      <w:r>
        <w:t xml:space="preserve"> </w:t>
      </w:r>
      <w:r>
        <w:t xml:space="preserve">under this engagement shall become the sole property of the client upon full payment. The</w:t>
      </w:r>
      <w:r>
        <w:t xml:space="preserve"> </w:t>
      </w:r>
      <w:r>
        <w:t xml:space="preserve">Biologist</w:t>
      </w:r>
      <w:r>
        <w:t xml:space="preserve"> </w:t>
      </w:r>
      <w:r>
        <w:t xml:space="preserve">retains the right to use anonymized data for academic publication with prior written consent from the client.</w:t>
      </w:r>
    </w:p>
    <w:p>
      <w:pPr>
        <w:pStyle w:val="BodyText"/>
      </w:pPr>
      <w:r>
        <w:rPr>
          <w:bCs/>
          <w:b/>
        </w:rPr>
        <w:t xml:space="preserve">5.5</w:t>
      </w:r>
      <w:r>
        <w:t xml:space="preserve"> </w:t>
      </w:r>
      <w:r>
        <w:t xml:space="preserve">Any dispute arising from this</w:t>
      </w:r>
      <w:r>
        <w:t xml:space="preserve"> </w:t>
      </w:r>
      <w:r>
        <w:t xml:space="preserve">Quotation Estimate</w:t>
      </w:r>
      <w:r>
        <w:t xml:space="preserve"> </w:t>
      </w:r>
      <w:r>
        <w:t xml:space="preserve">shall be resolved through mediation in</w:t>
      </w:r>
      <w:r>
        <w:t xml:space="preserve"> </w:t>
      </w:r>
      <w:r>
        <w:t xml:space="preserve">Ghana Accra</w:t>
      </w:r>
      <w:r>
        <w:t xml:space="preserve"> </w:t>
      </w:r>
      <w:r>
        <w:t xml:space="preserve">in accordance with the laws of the Republic of Ghana. If mediation fails, the matter shall be referred to the courts of competent jurisdiction in Accra.</w:t>
      </w:r>
    </w:p>
    <w:p>
      <w:pPr>
        <w:pStyle w:val="BodyText"/>
      </w:pPr>
      <w:r>
        <w:rPr>
          <w:bCs/>
          <w:b/>
        </w:rPr>
        <w:t xml:space="preserve">5.6</w:t>
      </w:r>
      <w:r>
        <w:t xml:space="preserve"> </w:t>
      </w:r>
      <w:r>
        <w:t xml:space="preserve">The project timeline is estimated at twelve (12) weeks from the date of commencement. Delays caused by adverse weather conditions, regulatory hold-ups, or force majeure events in</w:t>
      </w:r>
      <w:r>
        <w:t xml:space="preserve"> </w:t>
      </w:r>
      <w:r>
        <w:t xml:space="preserve">Ghana Accra</w:t>
      </w:r>
      <w:r>
        <w:t xml:space="preserve"> </w:t>
      </w:r>
      <w:r>
        <w:t xml:space="preserve">shall extend the timeline proportionally without additional cost to the client.</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constitute a binding contract until countersigned by both parties. The engagement of the</w:t>
      </w:r>
      <w:r>
        <w:t xml:space="preserve"> </w:t>
      </w:r>
      <w:r>
        <w:t xml:space="preserve">Biologist</w:t>
      </w:r>
      <w:r>
        <w:t xml:space="preserve"> </w:t>
      </w:r>
      <w:r>
        <w:t xml:space="preserve">in</w:t>
      </w:r>
      <w:r>
        <w:t xml:space="preserve"> </w:t>
      </w:r>
      <w:r>
        <w:t xml:space="preserve">Ghana Accra</w:t>
      </w:r>
      <w:r>
        <w:t xml:space="preserve"> </w:t>
      </w:r>
      <w:r>
        <w:t xml:space="preserve">is contingent upon the client's written acceptance of all terms outlined herein. Please return a signed copy to our office at 12 Independence Avenue, Ridge, Accra, within the validity period to confirm acceptance.</w:t>
      </w:r>
    </w:p>
    <w:bookmarkEnd w:id="25"/>
    <w:bookmarkStart w:id="26" w:name="acceptance-and-authorization"/>
    <w:p>
      <w:pPr>
        <w:pStyle w:val="Heading2"/>
      </w:pPr>
      <w:r>
        <w:t xml:space="preserve">6. Acceptance and Authorization</w:t>
      </w:r>
    </w:p>
    <w:p>
      <w:pPr>
        <w:pStyle w:val="FirstParagraph"/>
      </w:pPr>
      <w:r>
        <w:rPr>
          <w:bCs/>
          <w:b/>
        </w:rPr>
        <w:t xml:space="preserve">For: Accra Scientific &amp; Environmental Consulting Ltd.</w:t>
      </w:r>
      <w:r>
        <w:br/>
      </w:r>
      <w:r>
        <w:t xml:space="preserve">Name: Dr. Ama Serwaa Boateng</w:t>
      </w:r>
      <w:r>
        <w:br/>
      </w:r>
      <w:r>
        <w:t xml:space="preserve">Title: Managing Director</w:t>
      </w:r>
      <w:r>
        <w:br/>
      </w:r>
      <w:r>
        <w:t xml:space="preserve">Date: _______________</w:t>
      </w:r>
    </w:p>
    <w:p>
      <w:pPr>
        <w:pStyle w:val="BodyText"/>
      </w:pPr>
      <w:r>
        <w:rPr>
          <w:bCs/>
          <w:b/>
        </w:rPr>
        <w:t xml:space="preserve">For: West Africa Marine Research Institute</w:t>
      </w:r>
      <w:r>
        <w:br/>
      </w:r>
      <w:r>
        <w:t xml:space="preserve">Name: Dr. Kwame Asante</w:t>
      </w:r>
      <w:r>
        <w:br/>
      </w:r>
      <w:r>
        <w:t xml:space="preserve">Title: Director</w:t>
      </w:r>
      <w:r>
        <w:br/>
      </w:r>
      <w:r>
        <w:t xml:space="preserve">Date: _______________</w:t>
      </w:r>
    </w:p>
    <w:p>
      <w:pPr>
        <w:pStyle w:val="BodyText"/>
      </w:pPr>
      <w:r>
        <w:t xml:space="preserve">This</w:t>
      </w:r>
      <w:r>
        <w:t xml:space="preserve"> </w:t>
      </w:r>
      <w:r>
        <w:t xml:space="preserve">Quotation Estimate</w:t>
      </w:r>
      <w:r>
        <w:t xml:space="preserve"> </w:t>
      </w:r>
      <w:r>
        <w:t xml:space="preserve">(Ref: QTE-ACC-2025-0487) was prepared exclusively for the named client and pertains to</w:t>
      </w:r>
      <w:r>
        <w:t xml:space="preserve"> </w:t>
      </w:r>
      <w:r>
        <w:t xml:space="preserve">Biologist</w:t>
      </w:r>
      <w:r>
        <w:t xml:space="preserve"> </w:t>
      </w:r>
      <w:r>
        <w:t xml:space="preserve">services to be rendered in</w:t>
      </w:r>
      <w:r>
        <w:t xml:space="preserve"> </w:t>
      </w:r>
      <w:r>
        <w:t xml:space="preserve">Ghana Accra</w:t>
      </w:r>
      <w:r>
        <w:t xml:space="preserve">. It is not transferable. © 2025 Accra Scientific &amp; Environmental Consulting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Ghana Accra</dc:title>
  <dc:creator/>
  <dc:language>en</dc:language>
  <cp:keywords/>
  <dcterms:created xsi:type="dcterms:W3CDTF">2026-10-10T06:26:52Z</dcterms:created>
  <dcterms:modified xsi:type="dcterms:W3CDTF">2026-10-10T06:26:52Z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