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rPr>
          <w:bCs/>
          <w:b/>
        </w:rPr>
        <w:t xml:space="preserve">PT. Nusantara BioScience Consulting</w:t>
      </w:r>
    </w:p>
    <w:p>
      <w:pPr>
        <w:pStyle w:val="BodyText"/>
      </w:pPr>
      <w:r>
        <w:t xml:space="preserve">Jl. Jend. Sudirman Kav. 52-53, SCBD District, Jakarta Selatan, Indonesia Jakarta 12190</w:t>
      </w:r>
    </w:p>
    <w:p>
      <w:pPr>
        <w:pStyle w:val="BodyText"/>
      </w:pPr>
      <w:r>
        <w:t xml:space="preserve">Tel: +62-21-5790-1234 | Email: quotations@nusantarabioscience.co.id</w:t>
      </w:r>
    </w:p>
    <w:p>
      <w:pPr>
        <w:pStyle w:val="BodyText"/>
      </w:pPr>
      <w:r>
        <w:t xml:space="preserve">NPWP: 01.234.567.8-011.000 | Business License (NIB): 8120012345678</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QTE/BJK/2025/00472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Project Location:</w:t>
      </w:r>
      <w:r>
        <w:t xml:space="preserve"> </w:t>
      </w:r>
      <w:r>
        <w:t xml:space="preserve">Indonesia Jakarta</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PT. Green Horizon Environmental</w:t>
      </w:r>
    </w:p>
    <w:p>
      <w:pPr>
        <w:pStyle w:val="BodyText"/>
      </w:pPr>
      <w:r>
        <w:rPr>
          <w:bCs/>
          <w:b/>
        </w:rPr>
        <w:t xml:space="preserve">Address:</w:t>
      </w:r>
      <w:r>
        <w:t xml:space="preserve"> </w:t>
      </w:r>
      <w:r>
        <w:t xml:space="preserve">Menara Sudirman Lt. 21, Jakarta Pusat, Indonesia Jakarta 10220</w:t>
      </w:r>
    </w:p>
    <w:p>
      <w:pPr>
        <w:pStyle w:val="BodyText"/>
      </w:pPr>
      <w:r>
        <w:rPr>
          <w:bCs/>
          <w:b/>
        </w:rPr>
        <w:t xml:space="preserve">Attn:</w:t>
      </w:r>
      <w:r>
        <w:t xml:space="preserve"> </w:t>
      </w:r>
      <w:r>
        <w:t xml:space="preserve">Dr. Sari Wulandari, Environmental Director</w:t>
      </w:r>
    </w:p>
    <w:p>
      <w:pPr>
        <w:pStyle w:val="BodyText"/>
      </w:pPr>
      <w:r>
        <w:rPr>
          <w:bCs/>
          <w:b/>
        </w:rPr>
        <w:t xml:space="preserve">Contact:</w:t>
      </w:r>
      <w:r>
        <w:t xml:space="preserve"> </w:t>
      </w:r>
      <w:r>
        <w:t xml:space="preserve">sari.wulandari@greenhorizon.co.id</w:t>
      </w:r>
    </w:p>
    <w:bookmarkEnd w:id="22"/>
    <w:p>
      <w:pPr>
        <w:pStyle w:val="BodyText"/>
      </w:pPr>
      <w:r>
        <w:t xml:space="preserve">Dear Dr. Wulandari,</w:t>
      </w:r>
    </w:p>
    <w:p>
      <w:pPr>
        <w:pStyle w:val="BodyText"/>
      </w:pPr>
      <w:r>
        <w:t xml:space="preserve">Thank you for the opportunity to submit this</w:t>
      </w:r>
      <w:r>
        <w:t xml:space="preserve"> </w:t>
      </w:r>
      <w:r>
        <w:t xml:space="preserve">Quotation Estimate</w:t>
      </w:r>
      <w:r>
        <w:t xml:space="preserve"> </w:t>
      </w:r>
      <w:r>
        <w:t xml:space="preserve">for the engagement of a qualified</w:t>
      </w:r>
      <w:r>
        <w:t xml:space="preserve"> </w:t>
      </w:r>
      <w:r>
        <w:t xml:space="preserve">Biologist</w:t>
      </w:r>
      <w:r>
        <w:t xml:space="preserve"> </w:t>
      </w:r>
      <w:r>
        <w:t xml:space="preserve">to support your environmental impact assessment and biodiversity monitoring programme in</w:t>
      </w:r>
      <w:r>
        <w:t xml:space="preserve"> </w:t>
      </w:r>
      <w:r>
        <w:t xml:space="preserve">Indonesia Jakarta</w:t>
      </w:r>
      <w:r>
        <w:t xml:space="preserve">. This</w:t>
      </w:r>
      <w:r>
        <w:t xml:space="preserve"> </w:t>
      </w:r>
      <w:r>
        <w:t xml:space="preserve">Quotation Estimate</w:t>
      </w:r>
      <w:r>
        <w:t xml:space="preserve"> </w:t>
      </w:r>
      <w:r>
        <w:t xml:space="preserve">has been carefully prepared to reflect the full scope of professional</w:t>
      </w:r>
      <w:r>
        <w:t xml:space="preserve"> </w:t>
      </w:r>
      <w:r>
        <w:t xml:space="preserve">Biologist</w:t>
      </w:r>
      <w:r>
        <w:t xml:space="preserve"> </w:t>
      </w:r>
      <w:r>
        <w:t xml:space="preserve">services required for your project, including fieldwork, laboratory analysis, data interpretation, and regulatory compliance reporting within the Indonesia Jakarta metropolitan area and its surrounding ecological zones.</w:t>
      </w:r>
    </w:p>
    <w:p>
      <w:pPr>
        <w:pStyle w:val="BodyText"/>
      </w:pPr>
      <w:r>
        <w:t xml:space="preserve">Scope of Work – Biologist Services in Indonesia Jakarta</w:t>
      </w:r>
    </w:p>
    <w:p>
      <w:pPr>
        <w:pStyle w:val="BodyText"/>
      </w:pPr>
      <w:r>
        <w:t xml:space="preserve">The</w:t>
      </w:r>
      <w:r>
        <w:t xml:space="preserve"> </w:t>
      </w:r>
      <w:r>
        <w:t xml:space="preserve">Biologist</w:t>
      </w:r>
      <w:r>
        <w:t xml:space="preserve"> </w:t>
      </w:r>
      <w:r>
        <w:t xml:space="preserve">engaged under this</w:t>
      </w:r>
      <w:r>
        <w:t xml:space="preserve"> </w:t>
      </w:r>
      <w:r>
        <w:t xml:space="preserve">Quotation Estimate</w:t>
      </w:r>
      <w:r>
        <w:t xml:space="preserve"> </w:t>
      </w:r>
      <w:r>
        <w:t xml:space="preserve">will provide comprehensive biological and ecological services tailored to the unique environmental conditions of Indonesia Jakarta. The scope encompasses terrestrial and freshwater biodiversity surveys, species identification and classification, habitat assessment, ecological risk analysis, and the preparation of scientific reports in compliance with Indonesian Ministry of Environment and Forestry (KLHK) regulations. All fieldwork will be conducted within the Indonesia Jakarta administrative boundaries, including the Ciliwung River basin, Muara Angke mangrove corridors, and the Jakarta Botanical Garden research zones.</w:t>
      </w:r>
    </w:p>
    <w:p>
      <w:pPr>
        <w:pStyle w:val="BodyText"/>
      </w:pPr>
      <w:r>
        <w:t xml:space="preserve">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Biologist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Subtotal (IDR)</w:t>
            </w:r>
          </w:p>
        </w:tc>
      </w:tr>
      <w:tr>
        <w:tc>
          <w:tcPr/>
          <w:p>
            <w:pPr>
              <w:pStyle w:val="Compact"/>
              <w:jc w:val="left"/>
            </w:pPr>
            <w:r>
              <w:t xml:space="preserve">1</w:t>
            </w:r>
          </w:p>
        </w:tc>
        <w:tc>
          <w:tcPr/>
          <w:p>
            <w:pPr>
              <w:pStyle w:val="Compact"/>
              <w:jc w:val="left"/>
            </w:pPr>
            <w:r>
              <w:t xml:space="preserve">Senior Biologist – Terrestrial &amp; Freshwater Biodiversity Survey in Indonesia Jakarta (species inventory, quadrat sampling, transect walks)</w:t>
            </w:r>
          </w:p>
        </w:tc>
        <w:tc>
          <w:tcPr/>
          <w:p>
            <w:pPr>
              <w:pStyle w:val="Compact"/>
              <w:jc w:val="left"/>
            </w:pPr>
            <w:r>
              <w:t xml:space="preserve">15 days</w:t>
            </w:r>
          </w:p>
        </w:tc>
        <w:tc>
          <w:tcPr/>
          <w:p>
            <w:pPr>
              <w:pStyle w:val="Compact"/>
              <w:jc w:val="left"/>
            </w:pPr>
            <w:r>
              <w:t xml:space="preserve">Day</w:t>
            </w:r>
          </w:p>
        </w:tc>
        <w:tc>
          <w:tcPr/>
          <w:p>
            <w:pPr>
              <w:pStyle w:val="Compact"/>
              <w:jc w:val="left"/>
            </w:pPr>
            <w:r>
              <w:t xml:space="preserve">8,500,000</w:t>
            </w:r>
          </w:p>
        </w:tc>
        <w:tc>
          <w:tcPr/>
          <w:p>
            <w:pPr>
              <w:pStyle w:val="Compact"/>
              <w:jc w:val="left"/>
            </w:pPr>
            <w:r>
              <w:t xml:space="preserve">127,500,000</w:t>
            </w:r>
          </w:p>
        </w:tc>
      </w:tr>
      <w:tr>
        <w:tc>
          <w:tcPr/>
          <w:p>
            <w:pPr>
              <w:pStyle w:val="Compact"/>
              <w:jc w:val="left"/>
            </w:pPr>
            <w:r>
              <w:t xml:space="preserve">2</w:t>
            </w:r>
          </w:p>
        </w:tc>
        <w:tc>
          <w:tcPr/>
          <w:p>
            <w:pPr>
              <w:pStyle w:val="Compact"/>
              <w:jc w:val="left"/>
            </w:pPr>
            <w:r>
              <w:t xml:space="preserve">Biologist – Mangrove Ecosystem Assessment, Muara Angke, Indonesia Jakarta (vegetation mapping, fauna observation, water quality sampling)</w:t>
            </w:r>
          </w:p>
        </w:tc>
        <w:tc>
          <w:tcPr/>
          <w:p>
            <w:pPr>
              <w:pStyle w:val="Compact"/>
              <w:jc w:val="left"/>
            </w:pPr>
            <w:r>
              <w:t xml:space="preserve">10 days</w:t>
            </w:r>
          </w:p>
        </w:tc>
        <w:tc>
          <w:tcPr/>
          <w:p>
            <w:pPr>
              <w:pStyle w:val="Compact"/>
              <w:jc w:val="left"/>
            </w:pPr>
            <w:r>
              <w:t xml:space="preserve">Day</w:t>
            </w:r>
          </w:p>
        </w:tc>
        <w:tc>
          <w:tcPr/>
          <w:p>
            <w:pPr>
              <w:pStyle w:val="Compact"/>
              <w:jc w:val="left"/>
            </w:pPr>
            <w:r>
              <w:t xml:space="preserve">7,200,000</w:t>
            </w:r>
          </w:p>
        </w:tc>
        <w:tc>
          <w:tcPr/>
          <w:p>
            <w:pPr>
              <w:pStyle w:val="Compact"/>
              <w:jc w:val="left"/>
            </w:pPr>
            <w:r>
              <w:t xml:space="preserve">72,000,000</w:t>
            </w:r>
          </w:p>
        </w:tc>
      </w:tr>
      <w:tr>
        <w:tc>
          <w:tcPr/>
          <w:p>
            <w:pPr>
              <w:pStyle w:val="Compact"/>
              <w:jc w:val="left"/>
            </w:pPr>
            <w:r>
              <w:t xml:space="preserve">3</w:t>
            </w:r>
          </w:p>
        </w:tc>
        <w:tc>
          <w:tcPr/>
          <w:p>
            <w:pPr>
              <w:pStyle w:val="Compact"/>
              <w:jc w:val="left"/>
            </w:pPr>
            <w:r>
              <w:t xml:space="preserve">Biologist – Laboratory Taxonomic Identification &amp; Microscopic Analysis (specimen processing, DNA barcoding coordination)</w:t>
            </w:r>
          </w:p>
        </w:tc>
        <w:tc>
          <w:tcPr/>
          <w:p>
            <w:pPr>
              <w:pStyle w:val="Compact"/>
              <w:jc w:val="left"/>
            </w:pPr>
            <w:r>
              <w:t xml:space="preserve">8 days</w:t>
            </w:r>
          </w:p>
        </w:tc>
        <w:tc>
          <w:tcPr/>
          <w:p>
            <w:pPr>
              <w:pStyle w:val="Compact"/>
              <w:jc w:val="left"/>
            </w:pPr>
            <w:r>
              <w:t xml:space="preserve">Day</w:t>
            </w:r>
          </w:p>
        </w:tc>
        <w:tc>
          <w:tcPr/>
          <w:p>
            <w:pPr>
              <w:pStyle w:val="Compact"/>
              <w:jc w:val="left"/>
            </w:pPr>
            <w:r>
              <w:t xml:space="preserve">6,800,000</w:t>
            </w:r>
          </w:p>
        </w:tc>
        <w:tc>
          <w:tcPr/>
          <w:p>
            <w:pPr>
              <w:pStyle w:val="Compact"/>
              <w:jc w:val="left"/>
            </w:pPr>
            <w:r>
              <w:t xml:space="preserve">54,400,000</w:t>
            </w:r>
          </w:p>
        </w:tc>
      </w:tr>
      <w:tr>
        <w:tc>
          <w:tcPr/>
          <w:p>
            <w:pPr>
              <w:pStyle w:val="Compact"/>
              <w:jc w:val="left"/>
            </w:pPr>
            <w:r>
              <w:t xml:space="preserve">4</w:t>
            </w:r>
          </w:p>
        </w:tc>
        <w:tc>
          <w:tcPr/>
          <w:p>
            <w:pPr>
              <w:pStyle w:val="Compact"/>
              <w:jc w:val="left"/>
            </w:pPr>
            <w:r>
              <w:t xml:space="preserve">Biologist – Ecological Risk Assessment &amp; Environmental Impact Report Drafting (Indonesia Jakarta regulatory compliance, KLHK format)</w:t>
            </w:r>
          </w:p>
        </w:tc>
        <w:tc>
          <w:tcPr/>
          <w:p>
            <w:pPr>
              <w:pStyle w:val="Compact"/>
              <w:jc w:val="left"/>
            </w:pPr>
            <w:r>
              <w:t xml:space="preserve">12 days</w:t>
            </w:r>
          </w:p>
        </w:tc>
        <w:tc>
          <w:tcPr/>
          <w:p>
            <w:pPr>
              <w:pStyle w:val="Compact"/>
              <w:jc w:val="left"/>
            </w:pPr>
            <w:r>
              <w:t xml:space="preserve">Day</w:t>
            </w:r>
          </w:p>
        </w:tc>
        <w:tc>
          <w:tcPr/>
          <w:p>
            <w:pPr>
              <w:pStyle w:val="Compact"/>
              <w:jc w:val="left"/>
            </w:pPr>
            <w:r>
              <w:t xml:space="preserve">9,000,000</w:t>
            </w:r>
          </w:p>
        </w:tc>
        <w:tc>
          <w:tcPr/>
          <w:p>
            <w:pPr>
              <w:pStyle w:val="Compact"/>
              <w:jc w:val="left"/>
            </w:pPr>
            <w:r>
              <w:t xml:space="preserve">108,000,000</w:t>
            </w:r>
          </w:p>
        </w:tc>
      </w:tr>
      <w:tr>
        <w:tc>
          <w:tcPr/>
          <w:p>
            <w:pPr>
              <w:pStyle w:val="Compact"/>
              <w:jc w:val="left"/>
            </w:pPr>
            <w:r>
              <w:t xml:space="preserve">5</w:t>
            </w:r>
          </w:p>
        </w:tc>
        <w:tc>
          <w:tcPr/>
          <w:p>
            <w:pPr>
              <w:pStyle w:val="Compact"/>
              <w:jc w:val="left"/>
            </w:pPr>
            <w:r>
              <w:t xml:space="preserve">Biologist – Stakeholder Presentation &amp; Technical Consultation (community engagement, client briefing sessions in Indonesia Jakarta)</w:t>
            </w:r>
          </w:p>
        </w:tc>
        <w:tc>
          <w:tcPr/>
          <w:p>
            <w:pPr>
              <w:pStyle w:val="Compact"/>
              <w:jc w:val="left"/>
            </w:pPr>
            <w:r>
              <w:t xml:space="preserve">3 days</w:t>
            </w:r>
          </w:p>
        </w:tc>
        <w:tc>
          <w:tcPr/>
          <w:p>
            <w:pPr>
              <w:pStyle w:val="Compact"/>
              <w:jc w:val="left"/>
            </w:pPr>
            <w:r>
              <w:t xml:space="preserve">Day</w:t>
            </w:r>
          </w:p>
        </w:tc>
        <w:tc>
          <w:tcPr/>
          <w:p>
            <w:pPr>
              <w:pStyle w:val="Compact"/>
              <w:jc w:val="left"/>
            </w:pPr>
            <w:r>
              <w:t xml:space="preserve">10,500,000</w:t>
            </w:r>
          </w:p>
        </w:tc>
        <w:tc>
          <w:tcPr/>
          <w:p>
            <w:pPr>
              <w:pStyle w:val="Compact"/>
              <w:jc w:val="left"/>
            </w:pPr>
            <w:r>
              <w:t xml:space="preserve">31,500,000</w:t>
            </w:r>
          </w:p>
        </w:tc>
      </w:tr>
      <w:tr>
        <w:tc>
          <w:tcPr/>
          <w:p>
            <w:pPr>
              <w:pStyle w:val="Compact"/>
              <w:jc w:val="left"/>
            </w:pPr>
            <w:r>
              <w:t xml:space="preserve">6</w:t>
            </w:r>
          </w:p>
        </w:tc>
        <w:tc>
          <w:tcPr/>
          <w:p>
            <w:pPr>
              <w:pStyle w:val="Compact"/>
              <w:jc w:val="left"/>
            </w:pPr>
            <w:r>
              <w:t xml:space="preserve">Field Equipment, Permits &amp; Logistics (Indonesia Jakarta local transport, research permits from KLHK, PPE, sampling kits)</w:t>
            </w:r>
          </w:p>
        </w:tc>
        <w:tc>
          <w:tcPr/>
          <w:p>
            <w:pPr>
              <w:pStyle w:val="Compact"/>
              <w:jc w:val="left"/>
            </w:pPr>
            <w:r>
              <w:t xml:space="preserve">1 lot</w:t>
            </w:r>
          </w:p>
        </w:tc>
        <w:tc>
          <w:tcPr/>
          <w:p>
            <w:pPr>
              <w:pStyle w:val="Compact"/>
              <w:jc w:val="left"/>
            </w:pPr>
            <w:r>
              <w:t xml:space="preserve">Lot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7</w:t>
            </w:r>
          </w:p>
        </w:tc>
        <w:tc>
          <w:tcPr/>
          <w:p>
            <w:pPr>
              <w:pStyle w:val="Compact"/>
              <w:jc w:val="left"/>
            </w:pPr>
            <w:r>
              <w:t xml:space="preserve">Biologist – Final Scientific Report, Data Archiving &amp; Digital Database Delivery (bilingual English/Indonesian)</w:t>
            </w:r>
          </w:p>
        </w:tc>
        <w:tc>
          <w:tcPr/>
          <w:p>
            <w:pPr>
              <w:pStyle w:val="Compact"/>
              <w:jc w:val="left"/>
            </w:pPr>
            <w:r>
              <w:t xml:space="preserve">5 days</w:t>
            </w:r>
          </w:p>
        </w:tc>
        <w:tc>
          <w:tcPr/>
          <w:p>
            <w:pPr>
              <w:pStyle w:val="Compact"/>
              <w:jc w:val="left"/>
            </w:pPr>
            <w:r>
              <w:t xml:space="preserve">Day</w:t>
            </w:r>
          </w:p>
        </w:tc>
        <w:tc>
          <w:tcPr/>
          <w:p>
            <w:pPr>
              <w:pStyle w:val="Compact"/>
              <w:jc w:val="left"/>
            </w:pPr>
            <w:r>
              <w:t xml:space="preserve">7,500,000</w:t>
            </w:r>
          </w:p>
        </w:tc>
        <w:tc>
          <w:tcPr/>
          <w:p>
            <w:pPr>
              <w:pStyle w:val="Compact"/>
              <w:jc w:val="left"/>
            </w:pPr>
            <w:r>
              <w:t xml:space="preserve">37,500,000</w:t>
            </w:r>
          </w:p>
        </w:tc>
      </w:tr>
      <w:tr>
        <w:tc>
          <w:tcPr>
            <w:gridSpan w:val="5"/>
          </w:tcPr>
          <w:p>
            <w:pPr>
              <w:pStyle w:val="Compact"/>
              <w:jc w:val="right"/>
            </w:pPr>
            <w:r>
              <w:t xml:space="preserve">Subtotal (IDR)</w:t>
            </w:r>
          </w:p>
        </w:tc>
        <w:tc>
          <w:tcPr/>
          <w:p>
            <w:pPr>
              <w:pStyle w:val="Compact"/>
              <w:jc w:val="left"/>
            </w:pPr>
            <w:r>
              <w:t xml:space="preserve">475,900,000</w:t>
            </w:r>
          </w:p>
        </w:tc>
      </w:tr>
      <w:tr>
        <w:tc>
          <w:tcPr>
            <w:gridSpan w:val="5"/>
          </w:tcPr>
          <w:p>
            <w:pPr>
              <w:pStyle w:val="Compact"/>
              <w:jc w:val="right"/>
            </w:pPr>
            <w:r>
              <w:t xml:space="preserve">VAT 11% (Indonesia Jakarta tax jurisdiction)</w:t>
            </w:r>
          </w:p>
        </w:tc>
        <w:tc>
          <w:tcPr/>
          <w:p>
            <w:pPr>
              <w:pStyle w:val="Compact"/>
              <w:jc w:val="left"/>
            </w:pPr>
            <w:r>
              <w:t xml:space="preserve">52,349,000</w:t>
            </w:r>
          </w:p>
        </w:tc>
      </w:tr>
      <w:tr>
        <w:tc>
          <w:tcPr>
            <w:gridSpan w:val="5"/>
          </w:tcPr>
          <w:p>
            <w:pPr>
              <w:pStyle w:val="Compact"/>
              <w:jc w:val="right"/>
            </w:pPr>
            <w:r>
              <w:rPr>
                <w:bCs/>
                <w:b/>
              </w:rPr>
              <w:t xml:space="preserve">TOTAL QUOTATION ESTIMATE (IDR)</w:t>
            </w:r>
          </w:p>
        </w:tc>
        <w:tc>
          <w:tcPr/>
          <w:p>
            <w:pPr>
              <w:pStyle w:val="Compact"/>
              <w:jc w:val="left"/>
            </w:pPr>
            <w:r>
              <w:rPr>
                <w:bCs/>
                <w:b/>
              </w:rPr>
              <w:t xml:space="preserve">528,249,000</w:t>
            </w:r>
          </w:p>
        </w:tc>
      </w:tr>
    </w:tbl>
    <w:p>
      <w:pPr>
        <w:pStyle w:val="BodyText"/>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may result in revised pricing for the</w:t>
      </w:r>
      <w:r>
        <w:t xml:space="preserve"> </w:t>
      </w:r>
      <w:r>
        <w:t xml:space="preserve">Biologist</w:t>
      </w:r>
      <w:r>
        <w:t xml:space="preserve"> </w:t>
      </w:r>
      <w:r>
        <w:t xml:space="preserve">engagement due to market fluctuations in Indonesia Jakarta.</w:t>
      </w:r>
    </w:p>
    <w:p>
      <w:pPr>
        <w:numPr>
          <w:ilvl w:val="0"/>
          <w:numId w:val="1001"/>
        </w:numPr>
        <w:pStyle w:val="Compact"/>
      </w:pPr>
      <w:r>
        <w:t xml:space="preserve">Payment terms: 40% advance upon signed acceptance of this</w:t>
      </w:r>
      <w:r>
        <w:t xml:space="preserve"> </w:t>
      </w:r>
      <w:r>
        <w:t xml:space="preserve">Quotation Estimate</w:t>
      </w:r>
      <w:r>
        <w:t xml:space="preserve">, 40% upon completion of all fieldwork in Indonesia Jakarta, and 20% upon delivery of the final</w:t>
      </w:r>
      <w:r>
        <w:t xml:space="preserve"> </w:t>
      </w:r>
      <w:r>
        <w:t xml:space="preserve">Biologist</w:t>
      </w:r>
      <w:r>
        <w:t xml:space="preserve"> </w:t>
      </w:r>
      <w:r>
        <w:t xml:space="preserve">scientific report.</w:t>
      </w:r>
    </w:p>
    <w:p>
      <w:pPr>
        <w:numPr>
          <w:ilvl w:val="0"/>
          <w:numId w:val="1001"/>
        </w:numPr>
        <w:pStyle w:val="Compact"/>
      </w:pPr>
      <w:r>
        <w:t xml:space="preserve">The</w:t>
      </w:r>
      <w:r>
        <w:t xml:space="preserve"> </w:t>
      </w:r>
      <w:r>
        <w:t xml:space="preserve">Biologist</w:t>
      </w:r>
      <w:r>
        <w:t xml:space="preserve"> </w:t>
      </w:r>
      <w:r>
        <w:t xml:space="preserve">assigned to this project holds a minimum of a Master's degree in Biology or Ecology from an accredited Indonesian university and possesses at least eight (8) years of professional field experience in Indonesia Jakarta and surrounding regions.</w:t>
      </w:r>
    </w:p>
    <w:p>
      <w:pPr>
        <w:numPr>
          <w:ilvl w:val="0"/>
          <w:numId w:val="1001"/>
        </w:numPr>
        <w:pStyle w:val="Compact"/>
      </w:pPr>
      <w:r>
        <w:t xml:space="preserve">All work performed by the</w:t>
      </w:r>
      <w:r>
        <w:t xml:space="preserve"> </w:t>
      </w:r>
      <w:r>
        <w:t xml:space="preserve">Biologist</w:t>
      </w:r>
      <w:r>
        <w:t xml:space="preserve"> </w:t>
      </w:r>
      <w:r>
        <w:t xml:space="preserve">shall comply with Indonesian environmental laws, including UU No. 32 Tahun 2009 on Environmental Protection and KLHK Ministerial Regulations on biodiversity research permits.</w:t>
      </w:r>
    </w:p>
    <w:p>
      <w:pPr>
        <w:numPr>
          <w:ilvl w:val="0"/>
          <w:numId w:val="1001"/>
        </w:numPr>
        <w:pStyle w:val="Compact"/>
      </w:pPr>
      <w:r>
        <w:t xml:space="preserve">The</w:t>
      </w:r>
      <w:r>
        <w:t xml:space="preserve"> </w:t>
      </w:r>
      <w:r>
        <w:t xml:space="preserve">Quotation Estimate</w:t>
      </w:r>
      <w:r>
        <w:t xml:space="preserve"> </w:t>
      </w:r>
      <w:r>
        <w:t xml:space="preserve">includes all standard</w:t>
      </w:r>
      <w:r>
        <w:t xml:space="preserve"> </w:t>
      </w:r>
      <w:r>
        <w:t xml:space="preserve">Biologist</w:t>
      </w:r>
      <w:r>
        <w:t xml:space="preserve"> </w:t>
      </w:r>
      <w:r>
        <w:t xml:space="preserve">field equipment. Specialised laboratory services (e.g., next-generation sequencing) not listed herein will be quoted separately as a supplementary</w:t>
      </w:r>
      <w:r>
        <w:t xml:space="preserve"> </w:t>
      </w:r>
      <w:r>
        <w:t xml:space="preserve">Quotation Estimate</w:t>
      </w:r>
      <w:r>
        <w:t xml:space="preserve">.</w:t>
      </w:r>
    </w:p>
    <w:p>
      <w:pPr>
        <w:numPr>
          <w:ilvl w:val="0"/>
          <w:numId w:val="1001"/>
        </w:numPr>
        <w:pStyle w:val="Compact"/>
      </w:pPr>
      <w:r>
        <w:t xml:space="preserve">Force majeure events, including but not limited to severe flooding in Indonesia Jakarta, volcanic activity, or government-mandated lockdowns, shall extend the project timeline without additional cost to the client.</w:t>
      </w:r>
    </w:p>
    <w:p>
      <w:pPr>
        <w:numPr>
          <w:ilvl w:val="0"/>
          <w:numId w:val="1001"/>
        </w:numPr>
        <w:pStyle w:val="Compact"/>
      </w:pPr>
      <w:r>
        <w:t xml:space="preserve">Intellectual property of all data, species records, and reports produced by the</w:t>
      </w:r>
      <w:r>
        <w:t xml:space="preserve"> </w:t>
      </w:r>
      <w:r>
        <w:t xml:space="preserve">Biologist</w:t>
      </w:r>
      <w:r>
        <w:t xml:space="preserve"> </w:t>
      </w:r>
      <w:r>
        <w:t xml:space="preserve">under this engagement shall vest in the client upon full payment. The</w:t>
      </w:r>
      <w:r>
        <w:t xml:space="preserve"> </w:t>
      </w:r>
      <w:r>
        <w:t xml:space="preserve">Biologist</w:t>
      </w:r>
      <w:r>
        <w:t xml:space="preserve"> </w:t>
      </w:r>
      <w:r>
        <w:t xml:space="preserve">retains the right to publish anonymised findings in peer-reviewed journals with prior written consent.</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mediation in Indonesia Jakarta in accordance with the laws of the Republic of Indonesia.</w:t>
      </w:r>
    </w:p>
    <w:p>
      <w:pPr>
        <w:pStyle w:val="FirstParagraph"/>
      </w:pPr>
      <w:r>
        <w:t xml:space="preserve">Acceptance &amp; Authorisation</w:t>
      </w:r>
    </w:p>
    <w:p>
      <w:pPr>
        <w:pStyle w:val="BodyText"/>
      </w:pPr>
      <w:r>
        <w:t xml:space="preserve">By signing below, the client acknowledges and accepts this</w:t>
      </w:r>
      <w:r>
        <w:t xml:space="preserve"> </w:t>
      </w:r>
      <w:r>
        <w:t xml:space="preserve">Quotation Estimate</w:t>
      </w:r>
      <w:r>
        <w:t xml:space="preserve"> </w:t>
      </w:r>
      <w:r>
        <w:t xml:space="preserve">for</w:t>
      </w:r>
      <w:r>
        <w:t xml:space="preserve"> </w:t>
      </w:r>
      <w:r>
        <w:t xml:space="preserve">Biologist</w:t>
      </w:r>
      <w:r>
        <w:t xml:space="preserve"> </w:t>
      </w:r>
      <w:r>
        <w:t xml:space="preserve">services in</w:t>
      </w:r>
      <w:r>
        <w:t xml:space="preserve"> </w:t>
      </w:r>
      <w:r>
        <w:t xml:space="preserve">Indonesia Jakarta</w:t>
      </w:r>
      <w:r>
        <w:t xml:space="preserve"> </w:t>
      </w:r>
      <w:r>
        <w:t xml:space="preserve">as presented. The</w:t>
      </w:r>
      <w:r>
        <w:t xml:space="preserve"> </w:t>
      </w:r>
      <w:r>
        <w:t xml:space="preserve">Biologist</w:t>
      </w:r>
      <w:r>
        <w:t xml:space="preserve"> </w:t>
      </w:r>
      <w:r>
        <w:t xml:space="preserve">engagement shall commence within five (5) business days of the advance payment receipt.</w:t>
      </w:r>
    </w:p>
    <w:p>
      <w:pPr>
        <w:pStyle w:val="BodyText"/>
      </w:pPr>
      <w:r>
        <w:rPr>
          <w:bCs/>
          <w:b/>
        </w:rPr>
        <w:t xml:space="preserve">For PT. Nusantara BioScience Consulting</w:t>
      </w:r>
      <w:r>
        <w:br/>
      </w:r>
      <w:r>
        <w:t xml:space="preserve">(Quotation Estimate Issuer)</w:t>
      </w:r>
      <w:r>
        <w:br/>
      </w:r>
      <w:r>
        <w:br/>
      </w:r>
      <w:r>
        <w:t xml:space="preserve">Name: Dr. Andi Prasetyo, M.Sc.</w:t>
      </w:r>
      <w:r>
        <w:br/>
      </w:r>
      <w:r>
        <w:t xml:space="preserve">Title: Lead Biologist &amp; Project Director</w:t>
      </w:r>
      <w:r>
        <w:br/>
      </w:r>
      <w:r>
        <w:t xml:space="preserve">Date: _______________</w:t>
      </w:r>
    </w:p>
    <w:p>
      <w:pPr>
        <w:pStyle w:val="BodyText"/>
      </w:pPr>
      <w:r>
        <w:rPr>
          <w:bCs/>
          <w:b/>
        </w:rPr>
        <w:t xml:space="preserve">For PT. Green Horizon Environmental</w:t>
      </w:r>
      <w:r>
        <w:br/>
      </w:r>
      <w:r>
        <w:t xml:space="preserve">(Client / Quotation Estimate Recipient)</w:t>
      </w:r>
      <w:r>
        <w:br/>
      </w:r>
      <w:r>
        <w:br/>
      </w:r>
      <w:r>
        <w:t xml:space="preserve">Name: Dr. Sari Wulandari</w:t>
      </w:r>
      <w:r>
        <w:br/>
      </w:r>
      <w:r>
        <w:t xml:space="preserve">Title: Environmental Director</w:t>
      </w:r>
      <w:r>
        <w:br/>
      </w:r>
      <w:r>
        <w:t xml:space="preserve">Date: _______________</w:t>
      </w:r>
    </w:p>
    <w:p>
      <w:pPr>
        <w:pStyle w:val="BodyText"/>
      </w:pPr>
      <w:r>
        <w:t xml:space="preserve">This Quotation Estimate document (Ref: QTE/BJK/2025/00472) is issued for Biologist professional services in Indonesia Jakarta. All prices are quoted in Indonesian Rupiah (IDR) and are inclusive of applicable local taxes unless otherwise stated. This document is confidential and intended solely for the named recipient.</w:t>
      </w:r>
    </w:p>
    <w:p>
      <w:pPr>
        <w:pStyle w:val="BodyText"/>
      </w:pPr>
      <w:r>
        <w:t xml:space="preserve">© 2025 PT. Nusantara BioScience Consulting – Indonesia Jakarta.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Indonesia Jakarta</dc:title>
  <dc:creator/>
  <dc:language>en</dc:language>
  <cp:keywords/>
  <dcterms:created xsi:type="dcterms:W3CDTF">2026-10-10T03:00:21Z</dcterms:created>
  <dcterms:modified xsi:type="dcterms:W3CDTF">2026-10-10T03:00:21Z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