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Biologist Services — Nigeria Abuja</w:t>
      </w:r>
    </w:p>
    <w:p>
      <w:pPr>
        <w:pStyle w:val="BodyText"/>
      </w:pPr>
      <w:r>
        <w:t xml:space="preserve">Savanna BioConsult Ltd | Plot 14, Garki Area 11, Abuja, FCT, Nigeria</w:t>
      </w:r>
    </w:p>
    <w:bookmarkEnd w:id="20"/>
    <w:p>
      <w:pPr>
        <w:pStyle w:val="BodyText"/>
      </w:pPr>
      <w:r>
        <w:rPr>
          <w:bCs/>
          <w:b/>
        </w:rPr>
        <w:t xml:space="preserve">Quotation Estimate No.:</w:t>
      </w:r>
      <w:r>
        <w:t xml:space="preserve"> </w:t>
      </w:r>
      <w:r>
        <w:t xml:space="preserve">SBC/ABJ/2025/0047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t xml:space="preserve"> </w:t>
      </w:r>
      <w:r>
        <w:t xml:space="preserve">Federal Ministry of Environment, Abuja</w:t>
      </w:r>
      <w:r>
        <w:br/>
      </w:r>
      <w:r>
        <w:rPr>
          <w:bCs/>
          <w:b/>
        </w:rPr>
        <w:t xml:space="preserve">Attention:</w:t>
      </w:r>
      <w:r>
        <w:t xml:space="preserve"> </w:t>
      </w:r>
      <w:r>
        <w:t xml:space="preserve">Dr. Amina Okafor, Director of Environmental Assessment</w:t>
      </w:r>
      <w:r>
        <w:br/>
      </w:r>
      <w:r>
        <w:rPr>
          <w:bCs/>
          <w:b/>
        </w:rPr>
        <w:t xml:space="preserve">Project Reference:</w:t>
      </w:r>
      <w:r>
        <w:t xml:space="preserve"> </w:t>
      </w:r>
      <w:r>
        <w:t xml:space="preserve">FME/ABJ/ENV/2025/112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Savanna BioConsult Ltd to provide a comprehensive and transparent cost breakdown for the engagement of a qualified</w:t>
      </w:r>
      <w:r>
        <w:t xml:space="preserve"> </w:t>
      </w:r>
      <w:r>
        <w:t xml:space="preserve">Biologist</w:t>
      </w:r>
      <w:r>
        <w:t xml:space="preserve"> </w:t>
      </w:r>
      <w:r>
        <w:t xml:space="preserve">to deliver specialized ecological and environmental assessment services within the Federal Capital Territory of</w:t>
      </w:r>
      <w:r>
        <w:t xml:space="preserve"> </w:t>
      </w:r>
      <w:r>
        <w:t xml:space="preserve">Nigeria Abuja</w:t>
      </w:r>
      <w:r>
        <w:t xml:space="preserve">. This document outlines the scope of work, professional fees, logistical costs, and all associated charges required to execute the Biologist engagement as requested by the Federal Ministry of Environment, Abuja.</w:t>
      </w:r>
    </w:p>
    <w:p>
      <w:pPr>
        <w:pStyle w:val="BodyText"/>
      </w:pPr>
      <w:r>
        <w:t xml:space="preserve">The</w:t>
      </w:r>
      <w:r>
        <w:t xml:space="preserve"> </w:t>
      </w:r>
      <w:r>
        <w:t xml:space="preserve">Biologist</w:t>
      </w:r>
      <w:r>
        <w:t xml:space="preserve"> </w:t>
      </w:r>
      <w:r>
        <w:t xml:space="preserve">services described in this Quotation Estimate are tailored specifically to the unique ecological conditions of Nigeria Abuja, including the Guinean savanna ecosystems, the Lake Bosomtwe wetland corridors, the Jabi Lake wetland area, and the diverse terrestrial habitats found across the FCT. The Biologist will conduct field surveys, laboratory analyses, biodiversity assessments, and produce technical reports in full compliance with Nigerian environmental regulations and the standards set by the National Environmental Standards and Regulations Enforcement Agency (NESREA).</w:t>
      </w:r>
    </w:p>
    <w:bookmarkEnd w:id="21"/>
    <w:bookmarkStart w:id="22" w:name="X480dca19849132053615b8aeae97a1c138fead6"/>
    <w:p>
      <w:pPr>
        <w:pStyle w:val="Heading2"/>
      </w:pPr>
      <w:r>
        <w:t xml:space="preserve">2. Scope of Biologist Services in Nigeria Abuja</w:t>
      </w:r>
    </w:p>
    <w:p>
      <w:pPr>
        <w:pStyle w:val="FirstParagraph"/>
      </w:pPr>
      <w:r>
        <w:t xml:space="preserve">The engaged</w:t>
      </w:r>
      <w:r>
        <w:t xml:space="preserve"> </w:t>
      </w:r>
      <w:r>
        <w:t xml:space="preserve">Biologist</w:t>
      </w:r>
      <w:r>
        <w:t xml:space="preserve"> </w:t>
      </w:r>
      <w:r>
        <w:t xml:space="preserve">shall perform the following duties and deliverables as part of this Quotation Estimate:</w:t>
      </w:r>
    </w:p>
    <w:p>
      <w:pPr>
        <w:numPr>
          <w:ilvl w:val="0"/>
          <w:numId w:val="1001"/>
        </w:numPr>
        <w:pStyle w:val="Compact"/>
      </w:pPr>
      <w:r>
        <w:t xml:space="preserve">Conduct a comprehensive terrestrial and aquatic biodiversity survey across a minimum of 15 designated sites within Nigeria Abuja, including the Gwagwalada forest reserve, the Maitama wetland zone, and the Bwari savanna belt.</w:t>
      </w:r>
    </w:p>
    <w:p>
      <w:pPr>
        <w:numPr>
          <w:ilvl w:val="0"/>
          <w:numId w:val="1001"/>
        </w:numPr>
        <w:pStyle w:val="Compact"/>
      </w:pPr>
      <w:r>
        <w:t xml:space="preserve">Perform water quality biological assessments (macroinvertebrate and algal indices) at 8 monitoring stations along the Jabi and Bosomtwe water bodies in Abuja.</w:t>
      </w:r>
    </w:p>
    <w:p>
      <w:pPr>
        <w:numPr>
          <w:ilvl w:val="0"/>
          <w:numId w:val="1001"/>
        </w:numPr>
        <w:pStyle w:val="Compact"/>
      </w:pPr>
      <w:r>
        <w:t xml:space="preserve">Carry out soil biological health analysis, including microbial diversity profiling and earthworm population density measurements, at 10 agricultural and urban sites across the FCT.</w:t>
      </w:r>
    </w:p>
    <w:p>
      <w:pPr>
        <w:numPr>
          <w:ilvl w:val="0"/>
          <w:numId w:val="1001"/>
        </w:numPr>
        <w:pStyle w:val="Compact"/>
      </w:pPr>
      <w:r>
        <w:t xml:space="preserve">Compile a detailed species inventory and ecological risk assessment report for the Nigeria Abuja region, formatted to meet the requirements of the Nigerian Environmental Management Authority.</w:t>
      </w:r>
    </w:p>
    <w:p>
      <w:pPr>
        <w:numPr>
          <w:ilvl w:val="0"/>
          <w:numId w:val="1001"/>
        </w:numPr>
        <w:pStyle w:val="Compact"/>
      </w:pPr>
      <w:r>
        <w:t xml:space="preserve">Deliver a final presentation and technical briefing to the Federal Ministry of Environment, Abuja, summarizing all findings and providing actionable recommendations for biodiversity conservation in Nigeria Abuja.</w:t>
      </w:r>
    </w:p>
    <w:p>
      <w:pPr>
        <w:numPr>
          <w:ilvl w:val="0"/>
          <w:numId w:val="1001"/>
        </w:numPr>
        <w:pStyle w:val="Compact"/>
      </w:pPr>
      <w:r>
        <w:t xml:space="preserve">Provide a 30-day post-delivery consultation window during which the Biologist remains available for clarifications, data queries, and supplementary analysis related to the Nigeria Abuja project.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01</w:t>
            </w:r>
          </w:p>
        </w:tc>
        <w:tc>
          <w:tcPr/>
          <w:p>
            <w:pPr>
              <w:pStyle w:val="Compact"/>
              <w:jc w:val="left"/>
            </w:pPr>
            <w:r>
              <w:t xml:space="preserve">Senior Biologist professional fee (PhD-level, 15+ years experience in West African ecology)</w:t>
            </w:r>
          </w:p>
        </w:tc>
        <w:tc>
          <w:tcPr/>
          <w:p>
            <w:pPr>
              <w:pStyle w:val="Compact"/>
              <w:jc w:val="left"/>
            </w:pPr>
            <w:r>
              <w:t xml:space="preserve">45 working 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Junior Biologist / Field Assistant support (MSc-level, 5+ years experience)</w:t>
            </w:r>
          </w:p>
        </w:tc>
        <w:tc>
          <w:tcPr/>
          <w:p>
            <w:pPr>
              <w:pStyle w:val="Compact"/>
              <w:jc w:val="left"/>
            </w:pPr>
            <w:r>
              <w:t xml:space="preserve">45 working days</w:t>
            </w:r>
          </w:p>
        </w:tc>
        <w:tc>
          <w:tcPr/>
          <w:p>
            <w:pPr>
              <w:pStyle w:val="Compact"/>
              <w:jc w:val="left"/>
            </w:pPr>
            <w:r>
              <w:t xml:space="preserve">95,000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Field survey equipment and sampling kits (portable spectrophotometer, soil corers, aquatic sampling nets, GPS units, PPE)</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Laboratory analysis fees (microbial culture, DNA barcoding, water chemistry panels) at accredited lab in Abuja</w:t>
            </w:r>
          </w:p>
        </w:tc>
        <w:tc>
          <w:tcPr/>
          <w:p>
            <w:pPr>
              <w:pStyle w:val="Compact"/>
              <w:jc w:val="left"/>
            </w:pPr>
            <w:r>
              <w:t xml:space="preserve">120 samples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Transportation and field logistics within Nigeria Abuja (4x4 vehicle, fuel, driver, site access permits)</w:t>
            </w:r>
          </w:p>
        </w:tc>
        <w:tc>
          <w:tcPr/>
          <w:p>
            <w:pPr>
              <w:pStyle w:val="Compact"/>
              <w:jc w:val="left"/>
            </w:pPr>
            <w:r>
              <w:t xml:space="preserve">45 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06</w:t>
            </w:r>
          </w:p>
        </w:tc>
        <w:tc>
          <w:tcPr/>
          <w:p>
            <w:pPr>
              <w:pStyle w:val="Compact"/>
              <w:jc w:val="left"/>
            </w:pPr>
            <w:r>
              <w:t xml:space="preserve">Report writing, data analysis, GIS mapping, and technical documentation</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Post-delivery consultation and support (30 days)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Statutory fees, NESREA compliance documentation, and project insurance</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 (NGN)</w:t>
            </w:r>
          </w:p>
        </w:tc>
        <w:tc>
          <w:tcPr/>
          <w:p>
            <w:pPr>
              <w:pStyle w:val="Compact"/>
              <w:jc w:val="left"/>
            </w:pPr>
            <w:r>
              <w:t xml:space="preserve">22,225,000</w:t>
            </w:r>
          </w:p>
        </w:tc>
      </w:tr>
      <w:tr>
        <w:tc>
          <w:tcPr>
            <w:gridSpan w:val="4"/>
          </w:tcPr>
          <w:p>
            <w:pPr>
              <w:pStyle w:val="Compact"/>
              <w:jc w:val="left"/>
            </w:pPr>
            <w:r>
              <w:t xml:space="preserve">VAT @ 7.5% (Nigerian standard rate)</w:t>
            </w:r>
          </w:p>
        </w:tc>
        <w:tc>
          <w:tcPr/>
          <w:p>
            <w:pPr>
              <w:pStyle w:val="Compact"/>
              <w:jc w:val="left"/>
            </w:pPr>
            <w:r>
              <w:t xml:space="preserve">1,666,875</w:t>
            </w:r>
          </w:p>
        </w:tc>
      </w:tr>
      <w:tr>
        <w:tc>
          <w:tcPr>
            <w:gridSpan w:val="4"/>
          </w:tcPr>
          <w:p>
            <w:pPr>
              <w:pStyle w:val="Compact"/>
              <w:jc w:val="left"/>
            </w:pPr>
            <w:r>
              <w:t xml:space="preserve">GRAND TOTAL (NGN)</w:t>
            </w:r>
          </w:p>
        </w:tc>
        <w:tc>
          <w:tcPr/>
          <w:p>
            <w:pPr>
              <w:pStyle w:val="Compact"/>
              <w:jc w:val="left"/>
            </w:pPr>
            <w:r>
              <w:t xml:space="preserve">23,891,875</w:t>
            </w:r>
          </w:p>
        </w:tc>
      </w:tr>
    </w:tbl>
    <w:p>
      <w:pPr>
        <w:pStyle w:val="BodyText"/>
      </w:pPr>
      <w:r>
        <w:rPr>
          <w:iCs/>
          <w:i/>
        </w:rPr>
        <w:t xml:space="preserve">All amounts are stated in Nigerian Naira (NGN). The total Quotation Estimate of NGN 23,891,875 (Twenty-Three Million Eight Hundred and Ninety-One Thousand Eight Hundred and Seventy-Five Naira) is inclusive of all Biologist professional fees, equipment, laboratory costs, logistics, and statutory charges for the Nigeria Abuja engagement.</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all rates for the Biologist services in Nigeria Abuja are subject to revision based on prevailing market conditions and exchange rate fluctuations.</w:t>
      </w:r>
    </w:p>
    <w:p>
      <w:pPr>
        <w:pStyle w:val="BodyText"/>
      </w:pPr>
      <w:r>
        <w:rPr>
          <w:bCs/>
          <w:b/>
        </w:rPr>
        <w:t xml:space="preserve">4.2 Payment Terms:</w:t>
      </w:r>
      <w:r>
        <w:t xml:space="preserve"> </w:t>
      </w:r>
      <w:r>
        <w:t xml:space="preserve">A mobilization advance of 40% of the total Quotation Estimate shall be paid within seven (7) working days of contract execution. A further 40% shall be due upon submission of the draft Biologist report. The remaining 20% balance shall be payable within fourteen (14) days of final report acceptance by the Federal Ministry of Environment, Abuja.</w:t>
      </w:r>
    </w:p>
    <w:p>
      <w:pPr>
        <w:pStyle w:val="BodyText"/>
      </w:pPr>
      <w:r>
        <w:rPr>
          <w:bCs/>
          <w:b/>
        </w:rPr>
        <w:t xml:space="preserve">4.3 Commencement:</w:t>
      </w:r>
      <w:r>
        <w:t xml:space="preserve"> </w:t>
      </w:r>
      <w:r>
        <w:t xml:space="preserve">The Biologist fieldwork in Nigeria Abuja shall commence within ten (10) working days of receipt of the full mobilization advance and written commencement notice from the client.</w:t>
      </w:r>
    </w:p>
    <w:p>
      <w:pPr>
        <w:pStyle w:val="BodyText"/>
      </w:pPr>
      <w:r>
        <w:rPr>
          <w:bCs/>
          <w:b/>
        </w:rPr>
        <w:t xml:space="preserve">4.4 Intellectual Property:</w:t>
      </w:r>
      <w:r>
        <w:t xml:space="preserve"> </w:t>
      </w:r>
      <w:r>
        <w:t xml:space="preserve">All data, reports, and deliverables produced by the Biologist under this Quotation Estimate shall become the exclusive property of the client upon full payment. Savanna BioConsult Ltd retains the right to reference the Nigeria Abuja project in professional portfolios with client consent.</w:t>
      </w:r>
    </w:p>
    <w:p>
      <w:pPr>
        <w:pStyle w:val="BodyText"/>
      </w:pPr>
      <w:r>
        <w:rPr>
          <w:bCs/>
          <w:b/>
        </w:rPr>
        <w:t xml:space="preserve">4.5 Cancellation:</w:t>
      </w:r>
      <w:r>
        <w:t xml:space="preserve"> </w:t>
      </w:r>
      <w:r>
        <w:t xml:space="preserve">In the event of cancellation by the client after commencement, the Biologist professional fees for days already worked, plus 15% of the remaining Quotation Estimate value, shall be non-refundable.</w:t>
      </w:r>
    </w:p>
    <w:p>
      <w:pPr>
        <w:pStyle w:val="BodyText"/>
      </w:pPr>
      <w:r>
        <w:rPr>
          <w:bCs/>
          <w:b/>
        </w:rPr>
        <w:t xml:space="preserve">4.6 Force Majeure:</w:t>
      </w:r>
      <w:r>
        <w:t xml:space="preserve"> </w:t>
      </w:r>
      <w:r>
        <w:t xml:space="preserve">Neither party shall be liable for delays caused by events beyond reasonable control, including but not limited to government-mandated lockdowns, severe weather events affecting fieldwork in Nigeria Abuja, or civil disturbances.</w:t>
      </w:r>
    </w:p>
    <w:p>
      <w:pPr>
        <w:pStyle w:val="BodyText"/>
      </w:pPr>
      <w:r>
        <w:rPr>
          <w:bCs/>
          <w:b/>
        </w:rPr>
        <w:t xml:space="preserve">4.7 Governing Law:</w:t>
      </w:r>
      <w:r>
        <w:t xml:space="preserve"> </w:t>
      </w:r>
      <w:r>
        <w:t xml:space="preserve">This Quotation Estimate and any resulting contract shall be governed by and interpreted in accordance with the laws of the Federal Republic of Nigeria. Any disputes shall be resolved through arbitration in Abuja, FCT, Nigeria.</w:t>
      </w:r>
    </w:p>
    <w:p>
      <w:pPr>
        <w:pStyle w:val="BodyText"/>
      </w:pPr>
      <w:r>
        <w:rPr>
          <w:bCs/>
          <w:b/>
        </w:rPr>
        <w:t xml:space="preserve">Note:</w:t>
      </w:r>
      <w:r>
        <w:t xml:space="preserve"> </w:t>
      </w:r>
      <w:r>
        <w:t xml:space="preserve">This Quotation Estimate assumes standard access to all designated field sites within Nigeria Abuja. Should any site require special security clearance, additional permits from the Federal Capital Territory Administration, or access to restricted military or diplomatic zones, supplementary charges may apply and will be communicated in writing prior to incurring any additional cost. The Biologist team will coordinate all site access logistics with the client's designated project officer in Abuja.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Biologist services in Nigeria Abuja and agrees to the terms, conditions, and cost structure outlined herein. This signature constitutes formal acceptance of the Quotation Estimate and authorizes Savanna BioConsult Ltd to proceed with mobilization of the Biologist team.</w:t>
      </w:r>
    </w:p>
    <w:p>
      <w:pPr>
        <w:pStyle w:val="BodyText"/>
      </w:pPr>
      <w:r>
        <w:rPr>
          <w:bCs/>
          <w:b/>
        </w:rPr>
        <w:t xml:space="preserve">For and on behalf of Savanna BioConsult Ltd</w:t>
      </w:r>
      <w:r>
        <w:br/>
      </w:r>
      <w:r>
        <w:t xml:space="preserve">Name: Dr. Chukwuemeka Nwankwo</w:t>
      </w:r>
      <w:r>
        <w:br/>
      </w:r>
      <w:r>
        <w:t xml:space="preserve">Title: Lead Biologist &amp; Managing Director</w:t>
      </w:r>
      <w:r>
        <w:br/>
      </w:r>
      <w:r>
        <w:t xml:space="preserve">Date: _________________________</w:t>
      </w:r>
    </w:p>
    <w:p>
      <w:pPr>
        <w:pStyle w:val="BodyText"/>
      </w:pPr>
      <w:r>
        <w:rPr>
          <w:bCs/>
          <w:b/>
        </w:rPr>
        <w:t xml:space="preserve">For and on behalf of the Client (Federal Ministry of Environment, Abuja)</w:t>
      </w:r>
      <w:r>
        <w:br/>
      </w:r>
      <w:r>
        <w:t xml:space="preserve">Name: Dr. Amina Okafor</w:t>
      </w:r>
      <w:r>
        <w:br/>
      </w:r>
      <w:r>
        <w:t xml:space="preserve">Title: Director, Environmental Assessment Division</w:t>
      </w:r>
      <w:r>
        <w:br/>
      </w:r>
      <w:r>
        <w:t xml:space="preserve">Date: _________________________</w:t>
      </w:r>
    </w:p>
    <w:p>
      <w:pPr>
        <w:pStyle w:val="BodyText"/>
      </w:pPr>
      <w:r>
        <w:t xml:space="preserve">Savanna BioConsult Ltd | RC: 1847293 | Tax ID: 10458293710 | Plot 14, Garki Area 11, Abuja, FCT, Nigeria</w:t>
      </w:r>
    </w:p>
    <w:p>
      <w:pPr>
        <w:pStyle w:val="BodyText"/>
      </w:pPr>
      <w:r>
        <w:t xml:space="preserve">Email: enquiries@savannabioconsult.ng | Tel: +234 (0) 905 552 7841 | Website: www.savannabioconsult.ng</w:t>
      </w:r>
    </w:p>
    <w:p>
      <w:pPr>
        <w:pStyle w:val="BodyText"/>
      </w:pPr>
      <w:r>
        <w:t xml:space="preserve">This Quotation Estimate is a confidential document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Nigeria Abuja</dc:title>
  <dc:creator/>
  <dc:language>en</dc:language>
  <cp:keywords/>
  <dcterms:created xsi:type="dcterms:W3CDTF">2026-10-10T05:12:17Z</dcterms:created>
  <dcterms:modified xsi:type="dcterms:W3CDTF">2026-10-10T05:12:17Z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