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Carpenter Services — Tanzania Dar es Salaam</w:t>
      </w:r>
    </w:p>
    <w:p>
      <w:pPr>
        <w:pStyle w:val="BodyText"/>
      </w:pPr>
      <w:r>
        <w:t xml:space="preserve">Mzigo &amp; Sons Carpentry Workshop | Plot 47, Kariakoo Industrial Area, Dar es Salaam, Tanzania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QTE-2025-DSS-0472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Tanzanian Shillings (TZS)</w:t>
            </w:r>
          </w:p>
        </w:tc>
      </w:tr>
      <w:tr>
        <w:tc>
          <w:tcPr/>
          <w:p>
            <w:pPr>
              <w:pStyle w:val="Compact"/>
              <w:jc w:val="left"/>
            </w:pPr>
            <w:r>
              <w:t xml:space="preserve">Prepared By:</w:t>
            </w:r>
          </w:p>
        </w:tc>
        <w:tc>
          <w:tcPr/>
          <w:p>
            <w:pPr>
              <w:pStyle w:val="Compact"/>
              <w:jc w:val="left"/>
            </w:pPr>
            <w:r>
              <w:t xml:space="preserve">Mr. Joseph Mzigo, Lead Carpenter</w:t>
            </w:r>
          </w:p>
        </w:tc>
        <w:tc>
          <w:tcPr/>
          <w:p>
            <w:pPr>
              <w:pStyle w:val="Compact"/>
              <w:jc w:val="left"/>
            </w:pPr>
            <w:r>
              <w:t xml:space="preserve">Contact:</w:t>
            </w:r>
          </w:p>
        </w:tc>
        <w:tc>
          <w:tcPr/>
          <w:p>
            <w:pPr>
              <w:pStyle w:val="Compact"/>
              <w:jc w:val="left"/>
            </w:pPr>
            <w:r>
              <w:t xml:space="preserve">+255 754 123 456 | j.mzigo@carpentrytz.co.tz</w:t>
            </w:r>
          </w:p>
        </w:tc>
      </w:tr>
      <w:tr>
        <w:tc>
          <w:tcPr/>
          <w:p>
            <w:pPr>
              <w:pStyle w:val="Compact"/>
              <w:jc w:val="left"/>
            </w:pPr>
            <w:r>
              <w:t xml:space="preserve">Client Name:</w:t>
            </w:r>
          </w:p>
        </w:tc>
        <w:tc>
          <w:tcPr/>
          <w:p>
            <w:pPr>
              <w:pStyle w:val="Compact"/>
              <w:jc w:val="left"/>
            </w:pPr>
            <w:r>
              <w:t xml:space="preserve">Ms. Amina Hassan</w:t>
            </w:r>
          </w:p>
        </w:tc>
        <w:tc>
          <w:tcPr/>
          <w:p>
            <w:pPr>
              <w:pStyle w:val="Compact"/>
              <w:jc w:val="left"/>
            </w:pPr>
            <w:r>
              <w:t xml:space="preserve">Client Address:</w:t>
            </w:r>
          </w:p>
        </w:tc>
        <w:tc>
          <w:tcPr/>
          <w:p>
            <w:pPr>
              <w:pStyle w:val="Compact"/>
              <w:jc w:val="left"/>
            </w:pPr>
            <w:r>
              <w:t xml:space="preserve">House 23, Mbezi Beach Road, Msasani Peninsula, Dar es Salaam</w:t>
            </w:r>
          </w:p>
        </w:tc>
      </w:tr>
      <w:tr>
        <w:tc>
          <w:tcPr/>
          <w:p>
            <w:pPr>
              <w:pStyle w:val="Compact"/>
              <w:jc w:val="left"/>
            </w:pPr>
            <w:r>
              <w:t xml:space="preserve">Project Location:</w:t>
            </w:r>
          </w:p>
        </w:tc>
        <w:tc>
          <w:tcPr>
            <w:gridSpan w:val="3"/>
          </w:tcPr>
          <w:p>
            <w:pPr>
              <w:pStyle w:val="Compact"/>
              <w:jc w:val="left"/>
            </w:pPr>
            <w:r>
              <w:t xml:space="preserve">Residential Property, Msasani Peninsula, Tanzania Dar es Salaam</w:t>
            </w:r>
          </w:p>
        </w:tc>
      </w:tr>
    </w:tbl>
    <w:bookmarkStart w:id="21" w:name="introduction-and-scope-of-work"/>
    <w:p>
      <w:pPr>
        <w:pStyle w:val="Heading2"/>
      </w:pPr>
      <w:r>
        <w:t xml:space="preserve">1. Introduction and Scope of Work</w:t>
      </w:r>
    </w:p>
    <w:p>
      <w:pPr>
        <w:pStyle w:val="FirstParagraph"/>
      </w:pPr>
      <w:r>
        <w:t xml:space="preserve">This Quotation Estimate is issued by Mzigo &amp; Sons Carpentry Workshop, a registered Carpenter and joinery firm operating in Tanzania Dar es Salaam, to provide Ms. Amina Hassan with a comprehensive cost breakdown for the design, fabrication, and installation of custom wooden furniture and interior woodwork for her residential property. As a licensed Carpenter with over eighteen years of experience serving clients across Tanzania Dar es Salaam, our workshop is committed to delivering craftsmanship that reflects both traditional Tanzanian woodworking heritage and modern design sensibilities.</w:t>
      </w:r>
    </w:p>
    <w:p>
      <w:pPr>
        <w:pStyle w:val="BodyText"/>
      </w:pPr>
      <w:r>
        <w:t xml:space="preserve">The scope of work outlined in this Quotation Estimate encompasses the supply of all materials, skilled labour, finishing, and on-site installation. All carpentry work will be executed in accordance with the Tanzanian Building Regulations and the standards set by the Tanzania Bureau of Standards (TBS). The Carpenter team assigned to this project will include one senior master Carpenter, two intermediate joiners, and one apprentice, all of whom are residents of Dar es Salaam and familiar with local building practices.</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(TZS)</w:t>
            </w:r>
          </w:p>
        </w:tc>
        <w:tc>
          <w:tcPr/>
          <w:p>
            <w:pPr>
              <w:pStyle w:val="Compact"/>
              <w:jc w:val="left"/>
            </w:pPr>
            <w:r>
              <w:t xml:space="preserve">Amount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Custom-built solid mahogany dining table (2.4m x 1.2m) with integrated storage drawers, including sanding, oil finishing, and hardware installation</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Grade A Mvule wood</w:t>
            </w:r>
          </w:p>
        </w:tc>
      </w:tr>
      <w:tr>
        <w:tc>
          <w:tcPr/>
          <w:p>
            <w:pPr>
              <w:pStyle w:val="Compact"/>
              <w:jc w:val="left"/>
            </w:pPr>
            <w:r>
              <w:t xml:space="preserve">2</w:t>
            </w:r>
          </w:p>
        </w:tc>
        <w:tc>
          <w:tcPr/>
          <w:p>
            <w:pPr>
              <w:pStyle w:val="Compact"/>
              <w:jc w:val="left"/>
            </w:pPr>
            <w:r>
              <w:t xml:space="preserve">Eight matching dining chairs with upholstered seats (local fabric), carved backrests in Swahili coastal motif</w:t>
            </w:r>
          </w:p>
        </w:tc>
        <w:tc>
          <w:tcPr/>
          <w:p>
            <w:pPr>
              <w:pStyle w:val="Compact"/>
              <w:jc w:val="left"/>
            </w:pPr>
            <w:r>
              <w:t xml:space="preserve">8 pcs</w:t>
            </w:r>
          </w:p>
        </w:tc>
        <w:tc>
          <w:tcPr/>
          <w:p>
            <w:pPr>
              <w:pStyle w:val="Compact"/>
              <w:jc w:val="left"/>
            </w:pPr>
            <w:r>
              <w:t xml:space="preserve">320,000</w:t>
            </w:r>
          </w:p>
        </w:tc>
        <w:tc>
          <w:tcPr/>
          <w:p>
            <w:pPr>
              <w:pStyle w:val="Compact"/>
              <w:jc w:val="left"/>
            </w:pPr>
            <w:r>
              <w:t xml:space="preserve">2,560,000</w:t>
            </w:r>
          </w:p>
        </w:tc>
        <w:tc>
          <w:tcPr/>
          <w:p>
            <w:pPr>
              <w:pStyle w:val="Compact"/>
              <w:jc w:val="left"/>
            </w:pPr>
            <w:r>
              <w:t xml:space="preserve">Upholstery included</w:t>
            </w:r>
          </w:p>
        </w:tc>
      </w:tr>
      <w:tr>
        <w:tc>
          <w:tcPr/>
          <w:p>
            <w:pPr>
              <w:pStyle w:val="Compact"/>
              <w:jc w:val="left"/>
            </w:pPr>
            <w:r>
              <w:t xml:space="preserve">3</w:t>
            </w:r>
          </w:p>
        </w:tc>
        <w:tc>
          <w:tcPr/>
          <w:p>
            <w:pPr>
              <w:pStyle w:val="Compact"/>
              <w:jc w:val="left"/>
            </w:pPr>
            <w:r>
              <w:t xml:space="preserve">Wall-mounted entertainment unit (3.0m wide) with TV recess, shelving, and closed cabinet sections, finished in natural teak oil</w:t>
            </w:r>
          </w:p>
        </w:tc>
        <w:tc>
          <w:tcPr/>
          <w:p>
            <w:pPr>
              <w:pStyle w:val="Compact"/>
              <w:jc w:val="left"/>
            </w:pPr>
            <w:r>
              <w:t xml:space="preserve">1 unit</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Includes cable management</w:t>
            </w:r>
          </w:p>
        </w:tc>
      </w:tr>
      <w:tr>
        <w:tc>
          <w:tcPr/>
          <w:p>
            <w:pPr>
              <w:pStyle w:val="Compact"/>
              <w:jc w:val="left"/>
            </w:pPr>
            <w:r>
              <w:t xml:space="preserve">4</w:t>
            </w:r>
          </w:p>
        </w:tc>
        <w:tc>
          <w:tcPr/>
          <w:p>
            <w:pPr>
              <w:pStyle w:val="Compact"/>
              <w:jc w:val="left"/>
            </w:pPr>
            <w:r>
              <w:t xml:space="preserve">Master bedroom wardrobe (2.2m x 2.4m x 0.6m) with sliding doors, internal shelving, hanging rails, and mirror panel</w:t>
            </w:r>
          </w:p>
        </w:tc>
        <w:tc>
          <w:tcPr/>
          <w:p>
            <w:pPr>
              <w:pStyle w:val="Compact"/>
              <w:jc w:val="left"/>
            </w:pPr>
            <w:r>
              <w:t xml:space="preserve">1 unit</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Soft-close hardware</w:t>
            </w:r>
          </w:p>
        </w:tc>
      </w:tr>
      <w:tr>
        <w:tc>
          <w:tcPr/>
          <w:p>
            <w:pPr>
              <w:pStyle w:val="Compact"/>
              <w:jc w:val="left"/>
            </w:pPr>
            <w:r>
              <w:t xml:space="preserve">5</w:t>
            </w:r>
          </w:p>
        </w:tc>
        <w:tc>
          <w:tcPr/>
          <w:p>
            <w:pPr>
              <w:pStyle w:val="Compact"/>
              <w:jc w:val="left"/>
            </w:pPr>
            <w:r>
              <w:t xml:space="preserve">Custom kitchen cabinetry (L-shaped, 4.5m run) including base units, wall units, countertop (Mvule), and pull-out pantry</w:t>
            </w:r>
          </w:p>
        </w:tc>
        <w:tc>
          <w:tcPr/>
          <w:p>
            <w:pPr>
              <w:pStyle w:val="Compact"/>
              <w:jc w:val="left"/>
            </w:pPr>
            <w:r>
              <w:t xml:space="preserve">1 set</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Water-resistant finish</w:t>
            </w:r>
          </w:p>
        </w:tc>
      </w:tr>
      <w:tr>
        <w:tc>
          <w:tcPr/>
          <w:p>
            <w:pPr>
              <w:pStyle w:val="Compact"/>
              <w:jc w:val="left"/>
            </w:pPr>
            <w:r>
              <w:t xml:space="preserve">6</w:t>
            </w:r>
          </w:p>
        </w:tc>
        <w:tc>
          <w:tcPr/>
          <w:p>
            <w:pPr>
              <w:pStyle w:val="Compact"/>
              <w:jc w:val="left"/>
            </w:pPr>
            <w:r>
              <w:t xml:space="preserve">Interior door frames and two solid wood doors (bedroom and bathroom) with ironmongery, hinges, and locks</w:t>
            </w:r>
          </w:p>
        </w:tc>
        <w:tc>
          <w:tcPr/>
          <w:p>
            <w:pPr>
              <w:pStyle w:val="Compact"/>
              <w:jc w:val="left"/>
            </w:pPr>
            <w:r>
              <w:t xml:space="preserve">2 sets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Termite-treated timber</w:t>
            </w:r>
          </w:p>
        </w:tc>
      </w:tr>
      <w:tr>
        <w:tc>
          <w:tcPr/>
          <w:p>
            <w:pPr>
              <w:pStyle w:val="Compact"/>
              <w:jc w:val="left"/>
            </w:pPr>
            <w:r>
              <w:t xml:space="preserve">7</w:t>
            </w:r>
          </w:p>
        </w:tc>
        <w:tc>
          <w:tcPr/>
          <w:p>
            <w:pPr>
              <w:pStyle w:val="Compact"/>
              <w:jc w:val="left"/>
            </w:pPr>
            <w:r>
              <w:t xml:space="preserve">Site preparation, measurement, layout marking, and final installation of all carpentry items at the client's residence in Msasani Peninsula</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transport within Dar es Salaam</w:t>
            </w:r>
          </w:p>
        </w:tc>
      </w:tr>
      <w:tr>
        <w:tc>
          <w:tcPr/>
          <w:p>
            <w:pPr>
              <w:pStyle w:val="Compact"/>
              <w:jc w:val="left"/>
            </w:pPr>
            <w:r>
              <w:t xml:space="preserve">8</w:t>
            </w:r>
          </w:p>
        </w:tc>
        <w:tc>
          <w:tcPr/>
          <w:p>
            <w:pPr>
              <w:pStyle w:val="Compact"/>
              <w:jc w:val="left"/>
            </w:pPr>
            <w:r>
              <w:t xml:space="preserve">Project supervision by senior Carpenter, quality inspections, and final handover documentation</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3 inspection visits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t xml:space="preserve">14,210,000</w:t>
            </w:r>
          </w:p>
        </w:tc>
      </w:tr>
      <w:tr>
        <w:tc>
          <w:tcPr/>
          <w:p>
            <w:pPr>
              <w:pStyle w:val="Compact"/>
              <w:jc w:val="left"/>
            </w:pPr>
            <w:r>
              <w:t xml:space="preserve">VAT @ 18% (TZS)</w:t>
            </w:r>
          </w:p>
        </w:tc>
        <w:tc>
          <w:tcPr/>
          <w:p>
            <w:pPr>
              <w:pStyle w:val="Compact"/>
              <w:jc w:val="right"/>
            </w:pPr>
            <w:r>
              <w:t xml:space="preserve">2,557,800</w:t>
            </w:r>
          </w:p>
        </w:tc>
      </w:tr>
      <w:tr>
        <w:tc>
          <w:tcPr/>
          <w:p>
            <w:pPr>
              <w:pStyle w:val="Compact"/>
              <w:jc w:val="left"/>
            </w:pPr>
            <w:r>
              <w:t xml:space="preserve">Delivery &amp; Installation (Dar es Salaam) (TZS)</w:t>
            </w:r>
          </w:p>
        </w:tc>
        <w:tc>
          <w:tcPr/>
          <w:p>
            <w:pPr>
              <w:pStyle w:val="Compact"/>
              <w:jc w:val="right"/>
            </w:pPr>
            <w:r>
              <w:t xml:space="preserve">150,000</w:t>
            </w:r>
          </w:p>
        </w:tc>
      </w:tr>
      <w:tr>
        <w:tc>
          <w:tcPr/>
          <w:p>
            <w:pPr>
              <w:pStyle w:val="Compact"/>
              <w:jc w:val="left"/>
            </w:pPr>
            <w:r>
              <w:t xml:space="preserve">GRAND TOTAL (TZS)</w:t>
            </w:r>
          </w:p>
        </w:tc>
        <w:tc>
          <w:tcPr/>
          <w:p>
            <w:pPr>
              <w:pStyle w:val="Compact"/>
              <w:jc w:val="right"/>
            </w:pPr>
            <w:r>
              <w:t xml:space="preserve">16,917,800</w:t>
            </w:r>
          </w:p>
        </w:tc>
      </w:tr>
    </w:tbl>
    <w:p>
      <w:pPr>
        <w:pStyle w:val="BodyText"/>
      </w:pPr>
      <w:r>
        <w:rPr>
          <w:bCs/>
          <w:b/>
        </w:rPr>
        <w:t xml:space="preserve">Note:</w:t>
      </w:r>
      <w:r>
        <w:t xml:space="preserve"> </w:t>
      </w:r>
      <w:r>
        <w:t xml:space="preserve">This Quotation Estimate is based on current timber prices in the Dar es Salaam market as of June 2025. Should raw material costs fluctuate by more than 10% prior to commencement, the Carpenter firm reserves the right to issue a revised Quotation Estimate with updated pricing. All wood species sourced are sustainably harvested and comply with Tanzania's Forestry and Beekeeping Act.</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Beyond this period, the Carpenter firm may adjust pricing to reflect changes in material costs, labour rates, or exchange rates applicable in Tanzania Dar es Salaam.</w:t>
      </w:r>
    </w:p>
    <w:p>
      <w:pPr>
        <w:numPr>
          <w:ilvl w:val="0"/>
          <w:numId w:val="1001"/>
        </w:numPr>
        <w:pStyle w:val="Compact"/>
      </w:pPr>
      <w:r>
        <w:t xml:space="preserve">Payment terms: 40% advance deposit upon acceptance of this Quotation Estimate, 40% upon completion of fabrication in the workshop, and 20% upon final installation and client sign-off at the project site in Dar es Salaam.</w:t>
      </w:r>
    </w:p>
    <w:p>
      <w:pPr>
        <w:numPr>
          <w:ilvl w:val="0"/>
          <w:numId w:val="1001"/>
        </w:numPr>
        <w:pStyle w:val="Compact"/>
      </w:pPr>
      <w:r>
        <w:t xml:space="preserve">The estimated project duration is six (6) weeks from the date of the advance payment, subject to weather conditions and material availability in the Dar es Salaam supply chain.</w:t>
      </w:r>
    </w:p>
    <w:p>
      <w:pPr>
        <w:numPr>
          <w:ilvl w:val="0"/>
          <w:numId w:val="1001"/>
        </w:numPr>
        <w:pStyle w:val="Compact"/>
      </w:pPr>
      <w:r>
        <w:t xml:space="preserve">All carpentry work is covered by a twelve-month workmanship warranty. This warranty covers defects in materials and workmanship but does not cover damage caused by misuse, termites, water ingress, or structural movement of the building.</w:t>
      </w:r>
    </w:p>
    <w:p>
      <w:pPr>
        <w:numPr>
          <w:ilvl w:val="0"/>
          <w:numId w:val="1001"/>
        </w:numPr>
        <w:pStyle w:val="Compact"/>
      </w:pPr>
      <w:r>
        <w:t xml:space="preserve">The Carpenter firm shall obtain all necessary permits and clearances from the Dar es Salaam City Council for any work that affects shared structural elements of the building.</w:t>
      </w:r>
    </w:p>
    <w:p>
      <w:pPr>
        <w:numPr>
          <w:ilvl w:val="0"/>
          <w:numId w:val="1001"/>
        </w:numPr>
        <w:pStyle w:val="Compact"/>
      </w:pPr>
      <w:r>
        <w:t xml:space="preserve">Any changes to the scope of work after this Quotation Estimate has been accepted must be documented in a written variation order signed by both parties before additional work commences.</w:t>
      </w:r>
    </w:p>
    <w:p>
      <w:pPr>
        <w:numPr>
          <w:ilvl w:val="0"/>
          <w:numId w:val="1001"/>
        </w:numPr>
        <w:pStyle w:val="Compact"/>
      </w:pPr>
      <w:r>
        <w:t xml:space="preserve">All disputes arising from this Quotation Estimate shall be resolved through mediation in Dar es Salaam, Tanzania, in accordance with the laws of the United Republic of Tanzania.</w:t>
      </w:r>
    </w:p>
    <w:p>
      <w:pPr>
        <w:numPr>
          <w:ilvl w:val="0"/>
          <w:numId w:val="1001"/>
        </w:numPr>
        <w:pStyle w:val="Compact"/>
      </w:pPr>
      <w:r>
        <w:t xml:space="preserve">The client acknowledges that the Carpenter firm is not liable for delays caused by force majeure events, including but not limited to flooding, power outages, or government-imposed restrictions within Tanzania Dar es Salaam.</w:t>
      </w:r>
    </w:p>
    <w:bookmarkEnd w:id="23"/>
    <w:bookmarkStart w:id="24" w:name="acceptance"/>
    <w:p>
      <w:pPr>
        <w:pStyle w:val="Heading2"/>
      </w:pPr>
      <w:r>
        <w:t xml:space="preserve">4. Acceptance</w:t>
      </w:r>
    </w:p>
    <w:p>
      <w:pPr>
        <w:pStyle w:val="FirstParagraph"/>
      </w:pPr>
      <w:r>
        <w:t xml:space="preserve">By signing below, the client confirms that this Quotation Estimate has been reviewed in full and that the scope, pricing, and terms are accepted. The Carpenter firm will commence work upon receipt of the advance deposit and a signed copy of this document.</w:t>
      </w:r>
    </w:p>
    <w:p>
      <w:pPr>
        <w:pStyle w:val="BodyText"/>
      </w:pPr>
      <w:r>
        <w:rPr>
          <w:bCs/>
          <w:b/>
        </w:rPr>
        <w:t xml:space="preserve">For Mzigo &amp; Sons Carpentry Workshop</w:t>
      </w:r>
      <w:r>
        <w:br/>
      </w:r>
      <w:r>
        <w:t xml:space="preserve">Mr. Joseph Mzigo — Lead Carpenter</w:t>
      </w:r>
      <w:r>
        <w:br/>
      </w:r>
      <w:r>
        <w:t xml:space="preserve">Signature &amp; Date: ___________________________</w:t>
      </w:r>
    </w:p>
    <w:p>
      <w:pPr>
        <w:pStyle w:val="BodyText"/>
      </w:pPr>
      <w:r>
        <w:rPr>
          <w:bCs/>
          <w:b/>
        </w:rPr>
        <w:t xml:space="preserve">For the Client</w:t>
      </w:r>
      <w:r>
        <w:br/>
      </w:r>
      <w:r>
        <w:t xml:space="preserve">Ms. Amina Hassan</w:t>
      </w:r>
      <w:r>
        <w:br/>
      </w:r>
      <w:r>
        <w:t xml:space="preserve">Signature &amp; Date: ___________________________</w:t>
      </w:r>
    </w:p>
    <w:p>
      <w:pPr>
        <w:pStyle w:val="BodyText"/>
      </w:pPr>
      <w:r>
        <w:t xml:space="preserve">Mzigo &amp; Sons Carpentry Workshop | Plot 47, Kariakoo Industrial Area, Dar es Salaam, Tanzania | P.O. Box 12345, Dar es Salaam</w:t>
      </w:r>
    </w:p>
    <w:p>
      <w:pPr>
        <w:pStyle w:val="BodyText"/>
      </w:pPr>
      <w:r>
        <w:t xml:space="preserve">Tel: +255 754 123 456 | Email: j.mzigo@carpentrytz.co.tz | TIN: 123-456-789</w:t>
      </w:r>
    </w:p>
    <w:p>
      <w:pPr>
        <w:pStyle w:val="BodyText"/>
      </w:pPr>
      <w:r>
        <w:t xml:space="preserve">This Quotation Estimate document was prepared for use in Tanzania Dar es Salaam and is governed by Tanzanian commercial law. © 2025 Mzigo &amp; Sons Carpentry Workshop.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Tanzania Dar es Salaam</dc:title>
  <dc:creator/>
  <dc:language>en</dc:language>
  <cp:keywords/>
  <dcterms:created xsi:type="dcterms:W3CDTF">2026-10-10T09:15:41Z</dcterms:created>
  <dcterms:modified xsi:type="dcterms:W3CDTF">2026-10-10T09:15:41Z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