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Sydney Culinary Professionals Pty Ltd</w:t>
      </w:r>
    </w:p>
    <w:p>
      <w:pPr>
        <w:pStyle w:val="BodyText"/>
      </w:pPr>
      <w:r>
        <w:t xml:space="preserve">ABN: 48 215 673 901 | ACN: 612 384 570</w:t>
      </w:r>
    </w:p>
    <w:p>
      <w:pPr>
        <w:pStyle w:val="BodyText"/>
      </w:pPr>
      <w:r>
        <w:t xml:space="preserve">Level 12, 200 George Street, Sydney NSW 2000, Australia</w:t>
      </w:r>
    </w:p>
    <w:p>
      <w:pPr>
        <w:pStyle w:val="BodyText"/>
      </w:pPr>
      <w:r>
        <w:t xml:space="preserve">Phone: +61 2 9355 4820 | Email: quotes@sydneyculinarypros.com.au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QTE-SYD-2025-04872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Harbourview Events &amp; Catering Group, 45 Darling Harbour Road, Sydney NSW 2000</w:t>
            </w:r>
          </w:p>
        </w:tc>
        <w:tc>
          <w:tcPr/>
          <w:p>
            <w:pPr>
              <w:pStyle w:val="Compact"/>
              <w:jc w:val="left"/>
            </w:pPr>
            <w:r>
              <w:t xml:space="preserve">Contact Person</w:t>
            </w:r>
          </w:p>
        </w:tc>
        <w:tc>
          <w:tcPr/>
          <w:p>
            <w:pPr>
              <w:pStyle w:val="Compact"/>
              <w:jc w:val="left"/>
            </w:pPr>
            <w:r>
              <w:t xml:space="preserve">Ms. Eleanor Whitfield, Operations Director</w:t>
            </w:r>
          </w:p>
        </w:tc>
      </w:tr>
      <w:tr>
        <w:tc>
          <w:tcPr/>
          <w:p>
            <w:pPr>
              <w:pStyle w:val="Compact"/>
              <w:jc w:val="left"/>
            </w:pPr>
            <w:r>
              <w:t xml:space="preserve">Service Location</w:t>
            </w:r>
          </w:p>
        </w:tc>
        <w:tc>
          <w:tcPr/>
          <w:p>
            <w:pPr>
              <w:pStyle w:val="Compact"/>
              <w:jc w:val="left"/>
            </w:pPr>
            <w:r>
              <w:t xml:space="preserve">Client's private residence, Mosman, Australia Sydney</w:t>
            </w:r>
          </w:p>
        </w:tc>
        <w:tc>
          <w:tcPr/>
          <w:p>
            <w:pPr>
              <w:pStyle w:val="Compact"/>
              <w:jc w:val="left"/>
            </w:pPr>
            <w:r>
              <w:t xml:space="preserve">Engagement Period</w:t>
            </w:r>
          </w:p>
        </w:tc>
        <w:tc>
          <w:tcPr/>
          <w:p>
            <w:pPr>
              <w:pStyle w:val="Compact"/>
              <w:jc w:val="left"/>
            </w:pPr>
            <w:r>
              <w:t xml:space="preserve">1 August 2025 – 31 October 2025 (13 weeks)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Sydney Culinary Professionals Pty Ltd to provide a comprehensive and transparent cost breakdown for the engagement of a dedicated</w:t>
      </w:r>
      <w:r>
        <w:t xml:space="preserve"> </w:t>
      </w:r>
      <w:r>
        <w:t xml:space="preserve">Chef</w:t>
      </w:r>
      <w:r>
        <w:t xml:space="preserve"> </w:t>
      </w:r>
      <w:r>
        <w:t xml:space="preserve">to deliver premium private culinary services within the greater</w:t>
      </w:r>
      <w:r>
        <w:t xml:space="preserve"> </w:t>
      </w:r>
      <w:r>
        <w:t xml:space="preserve">Australia Sydney</w:t>
      </w:r>
      <w:r>
        <w:t xml:space="preserve"> </w:t>
      </w:r>
      <w:r>
        <w:t xml:space="preserve">metropolitan area. This document outlines all fees, inclusions, exclusions, and contractual terms associated with the proposed</w:t>
      </w:r>
      <w:r>
        <w:t xml:space="preserve"> </w:t>
      </w:r>
      <w:r>
        <w:t xml:space="preserve">Chef</w:t>
      </w:r>
      <w:r>
        <w:t xml:space="preserve"> </w:t>
      </w:r>
      <w:r>
        <w:t xml:space="preserve">engagement. The</w:t>
      </w:r>
      <w:r>
        <w:t xml:space="preserve"> </w:t>
      </w:r>
      <w:r>
        <w:t xml:space="preserve">Quotation Estimate</w:t>
      </w:r>
      <w:r>
        <w:t xml:space="preserve"> </w:t>
      </w:r>
      <w:r>
        <w:t xml:space="preserve">is issued in accordance with the Australian Consumer Law and the Fair Trading Act 1987 (NSW), and all pricing is inclusive of Goods and Services Tax (GST) at the current rate of 10%.</w:t>
      </w:r>
    </w:p>
    <w:bookmarkEnd w:id="21"/>
    <w:bookmarkStart w:id="22" w:name="scope-of-chef-services"/>
    <w:p>
      <w:pPr>
        <w:pStyle w:val="Heading2"/>
      </w:pPr>
      <w:r>
        <w:t xml:space="preserve">2. Scope of Chef Services</w:t>
      </w:r>
    </w:p>
    <w:p>
      <w:pPr>
        <w:pStyle w:val="FirstParagraph"/>
      </w:pPr>
      <w:r>
        <w:t xml:space="preserve">The</w:t>
      </w:r>
      <w:r>
        <w:t xml:space="preserve"> </w:t>
      </w:r>
      <w:r>
        <w:t xml:space="preserve">Chef</w:t>
      </w:r>
      <w:r>
        <w:t xml:space="preserve"> </w:t>
      </w:r>
      <w:r>
        <w:t xml:space="preserve">engaged under this</w:t>
      </w:r>
      <w:r>
        <w:t xml:space="preserve"> </w:t>
      </w:r>
      <w:r>
        <w:t xml:space="preserve">Quotation Estimate</w:t>
      </w:r>
      <w:r>
        <w:t xml:space="preserve"> </w:t>
      </w:r>
      <w:r>
        <w:t xml:space="preserve">is a qualified and experienced culinary professional holding a Certificate IV in Commercial Cookery and a Diploma of Hospitality Management, with a minimum of twelve (12) years of professional kitchen experience in fine-dining establishments across</w:t>
      </w:r>
      <w:r>
        <w:t xml:space="preserve"> </w:t>
      </w:r>
      <w:r>
        <w:t xml:space="preserve">Australia Sydney</w:t>
      </w:r>
      <w:r>
        <w:t xml:space="preserve">. The</w:t>
      </w:r>
      <w:r>
        <w:t xml:space="preserve"> </w:t>
      </w:r>
      <w:r>
        <w:t xml:space="preserve">Chef</w:t>
      </w:r>
      <w:r>
        <w:t xml:space="preserve"> </w:t>
      </w:r>
      <w:r>
        <w:t xml:space="preserve">will be available for a minimum of five (5) days per week, working between the hours of 08:00 and 18:00, with the option to extend hours by mutual agreement. The</w:t>
      </w:r>
      <w:r>
        <w:t xml:space="preserve"> </w:t>
      </w:r>
      <w:r>
        <w:t xml:space="preserve">Chef</w:t>
      </w:r>
      <w:r>
        <w:t xml:space="preserve"> </w:t>
      </w:r>
      <w:r>
        <w:t xml:space="preserve">will be responsible for menu planning, ingredient sourcing from approved</w:t>
      </w:r>
      <w:r>
        <w:t xml:space="preserve"> </w:t>
      </w:r>
      <w:r>
        <w:t xml:space="preserve">Australia Sydney</w:t>
      </w:r>
      <w:r>
        <w:t xml:space="preserve"> </w:t>
      </w:r>
      <w:r>
        <w:t xml:space="preserve">suppliers, food preparation, cooking, plating, kitchen management, and post-service cleanup at the designated location in Mosman,</w:t>
      </w:r>
      <w:r>
        <w:t xml:space="preserve"> </w:t>
      </w:r>
      <w:r>
        <w:t xml:space="preserve">Australia Sydney</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Executive Chef – Weekly Retainer (5 days/week, 10 hrs/day)</w:t>
            </w:r>
          </w:p>
        </w:tc>
        <w:tc>
          <w:tcPr/>
          <w:p>
            <w:pPr>
              <w:pStyle w:val="Compact"/>
              <w:jc w:val="left"/>
            </w:pPr>
            <w:r>
              <w:t xml:space="preserve">Week</w:t>
            </w:r>
          </w:p>
        </w:tc>
        <w:tc>
          <w:tcPr/>
          <w:p>
            <w:pPr>
              <w:pStyle w:val="Compact"/>
              <w:jc w:val="left"/>
            </w:pPr>
            <w:r>
              <w:t xml:space="preserve">4,200.00</w:t>
            </w:r>
          </w:p>
        </w:tc>
        <w:tc>
          <w:tcPr/>
          <w:p>
            <w:pPr>
              <w:pStyle w:val="Compact"/>
              <w:jc w:val="left"/>
            </w:pPr>
            <w:r>
              <w:t xml:space="preserve">13</w:t>
            </w:r>
          </w:p>
        </w:tc>
        <w:tc>
          <w:tcPr/>
          <w:p>
            <w:pPr>
              <w:pStyle w:val="Compact"/>
              <w:jc w:val="left"/>
            </w:pPr>
            <w:r>
              <w:t xml:space="preserve">54,600.00</w:t>
            </w:r>
          </w:p>
        </w:tc>
      </w:tr>
      <w:tr>
        <w:tc>
          <w:tcPr/>
          <w:p>
            <w:pPr>
              <w:pStyle w:val="Compact"/>
              <w:jc w:val="left"/>
            </w:pPr>
            <w:r>
              <w:t xml:space="preserve">02</w:t>
            </w:r>
          </w:p>
        </w:tc>
        <w:tc>
          <w:tcPr/>
          <w:p>
            <w:pPr>
              <w:pStyle w:val="Compact"/>
              <w:jc w:val="left"/>
            </w:pPr>
            <w:r>
              <w:t xml:space="preserve">Menu Development &amp; Seasonal Planning (initial consultation)</w:t>
            </w:r>
          </w:p>
        </w:tc>
        <w:tc>
          <w:tcPr/>
          <w:p>
            <w:pPr>
              <w:pStyle w:val="Compact"/>
              <w:jc w:val="left"/>
            </w:pPr>
            <w:r>
              <w:t xml:space="preserve">Flat</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Weekly Ingredient Procurement &amp; Market Sourcing (Australia Sydney suppliers)</w:t>
            </w:r>
          </w:p>
        </w:tc>
        <w:tc>
          <w:tcPr/>
          <w:p>
            <w:pPr>
              <w:pStyle w:val="Compact"/>
              <w:jc w:val="left"/>
            </w:pPr>
            <w:r>
              <w:t xml:space="preserve">Week</w:t>
            </w:r>
          </w:p>
        </w:tc>
        <w:tc>
          <w:tcPr/>
          <w:p>
            <w:pPr>
              <w:pStyle w:val="Compact"/>
              <w:jc w:val="left"/>
            </w:pPr>
            <w:r>
              <w:t xml:space="preserve">620.00</w:t>
            </w:r>
          </w:p>
        </w:tc>
        <w:tc>
          <w:tcPr/>
          <w:p>
            <w:pPr>
              <w:pStyle w:val="Compact"/>
              <w:jc w:val="left"/>
            </w:pPr>
            <w:r>
              <w:t xml:space="preserve">13</w:t>
            </w:r>
          </w:p>
        </w:tc>
        <w:tc>
          <w:tcPr/>
          <w:p>
            <w:pPr>
              <w:pStyle w:val="Compact"/>
              <w:jc w:val="left"/>
            </w:pPr>
            <w:r>
              <w:t xml:space="preserve">8,060.00</w:t>
            </w:r>
          </w:p>
        </w:tc>
      </w:tr>
      <w:tr>
        <w:tc>
          <w:tcPr/>
          <w:p>
            <w:pPr>
              <w:pStyle w:val="Compact"/>
              <w:jc w:val="left"/>
            </w:pPr>
            <w:r>
              <w:t xml:space="preserve">04</w:t>
            </w:r>
          </w:p>
        </w:tc>
        <w:tc>
          <w:tcPr/>
          <w:p>
            <w:pPr>
              <w:pStyle w:val="Compact"/>
              <w:jc w:val="left"/>
            </w:pPr>
            <w:r>
              <w:t xml:space="preserve">Special Event Chef Coverage (up to 3 events, 8 hrs each)</w:t>
            </w:r>
          </w:p>
        </w:tc>
        <w:tc>
          <w:tcPr/>
          <w:p>
            <w:pPr>
              <w:pStyle w:val="Compact"/>
              <w:jc w:val="left"/>
            </w:pPr>
            <w:r>
              <w:t xml:space="preserve">Event</w:t>
            </w:r>
          </w:p>
        </w:tc>
        <w:tc>
          <w:tcPr/>
          <w:p>
            <w:pPr>
              <w:pStyle w:val="Compact"/>
              <w:jc w:val="left"/>
            </w:pPr>
            <w:r>
              <w:t xml:space="preserve">1,450.00</w:t>
            </w:r>
          </w:p>
        </w:tc>
        <w:tc>
          <w:tcPr/>
          <w:p>
            <w:pPr>
              <w:pStyle w:val="Compact"/>
              <w:jc w:val="left"/>
            </w:pPr>
            <w:r>
              <w:t xml:space="preserve">3</w:t>
            </w:r>
          </w:p>
        </w:tc>
        <w:tc>
          <w:tcPr/>
          <w:p>
            <w:pPr>
              <w:pStyle w:val="Compact"/>
              <w:jc w:val="left"/>
            </w:pPr>
            <w:r>
              <w:t xml:space="preserve">4,350.00</w:t>
            </w:r>
          </w:p>
        </w:tc>
      </w:tr>
      <w:tr>
        <w:tc>
          <w:tcPr/>
          <w:p>
            <w:pPr>
              <w:pStyle w:val="Compact"/>
              <w:jc w:val="left"/>
            </w:pPr>
            <w:r>
              <w:t xml:space="preserve">05</w:t>
            </w:r>
          </w:p>
        </w:tc>
        <w:tc>
          <w:tcPr/>
          <w:p>
            <w:pPr>
              <w:pStyle w:val="Compact"/>
              <w:jc w:val="left"/>
            </w:pPr>
            <w:r>
              <w:t xml:space="preserve">Food Safety &amp; HACCP Compliance Audit (NSW Health)</w:t>
            </w:r>
          </w:p>
        </w:tc>
        <w:tc>
          <w:tcPr/>
          <w:p>
            <w:pPr>
              <w:pStyle w:val="Compact"/>
              <w:jc w:val="left"/>
            </w:pPr>
            <w:r>
              <w:t xml:space="preserve">Flat</w:t>
            </w:r>
          </w:p>
        </w:tc>
        <w:tc>
          <w:tcPr/>
          <w:p>
            <w:pPr>
              <w:pStyle w:val="Compact"/>
              <w:jc w:val="left"/>
            </w:pPr>
            <w:r>
              <w:t xml:space="preserve">480.00</w:t>
            </w:r>
          </w:p>
        </w:tc>
        <w:tc>
          <w:tcPr/>
          <w:p>
            <w:pPr>
              <w:pStyle w:val="Compact"/>
              <w:jc w:val="left"/>
            </w:pPr>
            <w:r>
              <w:t xml:space="preserve">1</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Chef Uniform, Knife Set &amp; Professional Equipment Provision</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&amp; Transport Allowance (within Australia Sydney metro)</w:t>
            </w:r>
          </w:p>
        </w:tc>
        <w:tc>
          <w:tcPr/>
          <w:p>
            <w:pPr>
              <w:pStyle w:val="Compact"/>
              <w:jc w:val="left"/>
            </w:pPr>
            <w:r>
              <w:t xml:space="preserve">Week</w:t>
            </w:r>
          </w:p>
        </w:tc>
        <w:tc>
          <w:tcPr/>
          <w:p>
            <w:pPr>
              <w:pStyle w:val="Compact"/>
              <w:jc w:val="left"/>
            </w:pPr>
            <w:r>
              <w:t xml:space="preserve">180.00</w:t>
            </w:r>
          </w:p>
        </w:tc>
        <w:tc>
          <w:tcPr/>
          <w:p>
            <w:pPr>
              <w:pStyle w:val="Compact"/>
              <w:jc w:val="left"/>
            </w:pPr>
            <w:r>
              <w:t xml:space="preserve">13</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Public Liability Insurance (Chef engagement, $20M cover)</w:t>
            </w:r>
          </w:p>
        </w:tc>
        <w:tc>
          <w:tcPr/>
          <w:p>
            <w:pPr>
              <w:pStyle w:val="Compact"/>
              <w:jc w:val="left"/>
            </w:pPr>
            <w:r>
              <w:t xml:space="preserve">Flat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$72,830.00</w:t>
            </w:r>
          </w:p>
        </w:tc>
      </w:tr>
      <w:tr>
        <w:tc>
          <w:tcPr/>
          <w:p>
            <w:pPr>
              <w:pStyle w:val="Compact"/>
              <w:jc w:val="left"/>
            </w:pPr>
            <w:r>
              <w:t xml:space="preserve">GST (10%)</w:t>
            </w:r>
          </w:p>
        </w:tc>
        <w:tc>
          <w:tcPr/>
          <w:p>
            <w:pPr>
              <w:pStyle w:val="Compact"/>
              <w:jc w:val="right"/>
            </w:pPr>
            <w:r>
              <w:t xml:space="preserve">$7,283.00</w:t>
            </w:r>
          </w:p>
        </w:tc>
      </w:tr>
      <w:tr>
        <w:tc>
          <w:tcPr/>
          <w:p>
            <w:pPr>
              <w:pStyle w:val="Compact"/>
              <w:jc w:val="left"/>
            </w:pPr>
            <w:r>
              <w:t xml:space="preserve">Grand Total (incl. GST)</w:t>
            </w:r>
          </w:p>
        </w:tc>
        <w:tc>
          <w:tcPr/>
          <w:p>
            <w:pPr>
              <w:pStyle w:val="Compact"/>
              <w:jc w:val="right"/>
            </w:pPr>
            <w:r>
              <w:t xml:space="preserve">$80,113.00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 proposed</w:t>
      </w:r>
      <w:r>
        <w:t xml:space="preserve"> </w:t>
      </w:r>
      <w:r>
        <w:t xml:space="preserve">Chef</w:t>
      </w:r>
      <w:r>
        <w:t xml:space="preserve"> </w:t>
      </w:r>
      <w:r>
        <w:t xml:space="preserve">are subject to reconfirmation and potential revision.</w:t>
      </w:r>
    </w:p>
    <w:p>
      <w:pPr>
        <w:numPr>
          <w:ilvl w:val="0"/>
          <w:numId w:val="1001"/>
        </w:numPr>
        <w:pStyle w:val="Compact"/>
      </w:pPr>
      <w:r>
        <w:t xml:space="preserve">Payment terms: 50% deposit due upon acceptance of this</w:t>
      </w:r>
      <w:r>
        <w:t xml:space="preserve"> </w:t>
      </w:r>
      <w:r>
        <w:t xml:space="preserve">Quotation Estimate</w:t>
      </w:r>
      <w:r>
        <w:t xml:space="preserve">; the remaining 50% to be invoiced in two equal monthly instalments (September 2025 and October 2025). All payments are due within fourteen (14) days of invoice date via bank transfer to the account details provided.</w:t>
      </w:r>
    </w:p>
    <w:p>
      <w:pPr>
        <w:numPr>
          <w:ilvl w:val="0"/>
          <w:numId w:val="1001"/>
        </w:numPr>
        <w:pStyle w:val="Compact"/>
      </w:pPr>
      <w:r>
        <w:t xml:space="preserve">The</w:t>
      </w:r>
      <w:r>
        <w:t xml:space="preserve"> </w:t>
      </w:r>
      <w:r>
        <w:t xml:space="preserve">Chef</w:t>
      </w:r>
      <w:r>
        <w:t xml:space="preserve"> </w:t>
      </w:r>
      <w:r>
        <w:t xml:space="preserve">engaged under this arrangement is an independent contractor of Sydney Culinary Professionals Pty Ltd and is not an employee of the client. The</w:t>
      </w:r>
      <w:r>
        <w:t xml:space="preserve"> </w:t>
      </w:r>
      <w:r>
        <w:t xml:space="preserve">Chef</w:t>
      </w:r>
      <w:r>
        <w:t xml:space="preserve"> </w:t>
      </w:r>
      <w:r>
        <w:t xml:space="preserve">will comply with all applicable Australian workplace health and safety regulations, NSW food safety standards, and local council by-laws applicable to</w:t>
      </w:r>
      <w:r>
        <w:t xml:space="preserve"> </w:t>
      </w:r>
      <w:r>
        <w:t xml:space="preserve">Australia Sydney</w:t>
      </w:r>
      <w:r>
        <w:t xml:space="preserve">.</w:t>
      </w:r>
    </w:p>
    <w:p>
      <w:pPr>
        <w:numPr>
          <w:ilvl w:val="0"/>
          <w:numId w:val="1001"/>
        </w:numPr>
        <w:pStyle w:val="Compact"/>
      </w:pPr>
      <w:r>
        <w:t xml:space="preserve">Any changes to the scope of</w:t>
      </w:r>
      <w:r>
        <w:t xml:space="preserve"> </w:t>
      </w:r>
      <w:r>
        <w:t xml:space="preserve">Chef</w:t>
      </w:r>
      <w:r>
        <w:t xml:space="preserve"> </w:t>
      </w:r>
      <w:r>
        <w:t xml:space="preserve">services, additional days, extended hours, or changes to the service location within</w:t>
      </w:r>
      <w:r>
        <w:t xml:space="preserve"> </w:t>
      </w:r>
      <w:r>
        <w:t xml:space="preserve">Australia Sydney</w:t>
      </w:r>
      <w:r>
        <w:t xml:space="preserve"> </w:t>
      </w:r>
      <w:r>
        <w:t xml:space="preserve">must be agreed in writing and will be subject to a supplementary</w:t>
      </w:r>
      <w:r>
        <w:t xml:space="preserve"> </w:t>
      </w:r>
      <w:r>
        <w:t xml:space="preserve">Quotation Estimate</w:t>
      </w:r>
      <w:r>
        <w:t xml:space="preserve"> </w:t>
      </w:r>
      <w:r>
        <w:t xml:space="preserve">prior to commencement of the additional work.</w:t>
      </w:r>
    </w:p>
    <w:p>
      <w:pPr>
        <w:numPr>
          <w:ilvl w:val="0"/>
          <w:numId w:val="1001"/>
        </w:numPr>
        <w:pStyle w:val="Compact"/>
      </w:pPr>
      <w:r>
        <w:t xml:space="preserve">The client agrees to provide a suitable, clean, and fully equipped kitchen space at the Mosman,</w:t>
      </w:r>
      <w:r>
        <w:t xml:space="preserve"> </w:t>
      </w:r>
      <w:r>
        <w:t xml:space="preserve">Australia Sydney</w:t>
      </w:r>
      <w:r>
        <w:t xml:space="preserve"> </w:t>
      </w:r>
      <w:r>
        <w:t xml:space="preserve">location, including all necessary cooking appliances, refrigeration, and storage facilities. Failure to provide adequate facilities may result in a service interruption and additional charges.</w:t>
      </w:r>
    </w:p>
    <w:p>
      <w:pPr>
        <w:numPr>
          <w:ilvl w:val="0"/>
          <w:numId w:val="1001"/>
        </w:numPr>
        <w:pStyle w:val="Compact"/>
      </w:pPr>
      <w:r>
        <w:t xml:space="preserve">Cancellation by the client after acceptance of this</w:t>
      </w:r>
      <w:r>
        <w:t xml:space="preserve"> </w:t>
      </w:r>
      <w:r>
        <w:t xml:space="preserve">Quotation Estimate</w:t>
      </w:r>
      <w:r>
        <w:t xml:space="preserve"> </w:t>
      </w:r>
      <w:r>
        <w:t xml:space="preserve">will incur a cancellation fee of 25% of the total contract value if cancelled more than fourteen (14) days before the commencement date, and 50% if cancelled within fourteen (14) days of the commencement date.</w:t>
      </w:r>
    </w:p>
    <w:p>
      <w:pPr>
        <w:numPr>
          <w:ilvl w:val="0"/>
          <w:numId w:val="1001"/>
        </w:numPr>
        <w:pStyle w:val="Compact"/>
      </w:pPr>
      <w:r>
        <w:t xml:space="preserve">All disputes arising from this</w:t>
      </w:r>
      <w:r>
        <w:t xml:space="preserve"> </w:t>
      </w:r>
      <w:r>
        <w:t xml:space="preserve">Quotation Estimate</w:t>
      </w:r>
      <w:r>
        <w:t xml:space="preserve"> </w:t>
      </w:r>
      <w:r>
        <w:t xml:space="preserve">and the subsequent</w:t>
      </w:r>
      <w:r>
        <w:t xml:space="preserve"> </w:t>
      </w:r>
      <w:r>
        <w:t xml:space="preserve">Chef</w:t>
      </w:r>
      <w:r>
        <w:t xml:space="preserve"> </w:t>
      </w:r>
      <w:r>
        <w:t xml:space="preserve">engagement shall be resolved in accordance with the laws of the State of New South Wales, Australia, and the jurisdiction of the courts of</w:t>
      </w:r>
      <w:r>
        <w:t xml:space="preserve"> </w:t>
      </w:r>
      <w:r>
        <w:t xml:space="preserve">Australia Sydney</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 proposed</w:t>
      </w:r>
      <w:r>
        <w:t xml:space="preserve"> </w:t>
      </w:r>
      <w:r>
        <w:t xml:space="preserve">Chef</w:t>
      </w:r>
      <w:r>
        <w:t xml:space="preserve"> </w:t>
      </w:r>
      <w:r>
        <w:t xml:space="preserve">in</w:t>
      </w:r>
      <w:r>
        <w:t xml:space="preserve"> </w:t>
      </w:r>
      <w:r>
        <w:t xml:space="preserve">Australia Sydney</w:t>
      </w:r>
      <w:r>
        <w:t xml:space="preserve">. This signature constitutes a binding agreement between the parties for the duration of the engagement period specified herein.</w:t>
      </w:r>
    </w:p>
    <w:p>
      <w:pPr>
        <w:pStyle w:val="BodyText"/>
      </w:pPr>
      <w:r>
        <w:rPr>
          <w:bCs/>
          <w:b/>
        </w:rPr>
        <w:t xml:space="preserve">For and on behalf of Sydney Culinary Professionals Pty Ltd</w:t>
      </w:r>
    </w:p>
    <w:p>
      <w:pPr>
        <w:pStyle w:val="BodyText"/>
      </w:pPr>
      <w:r>
        <w:t xml:space="preserve">Name: James O'Connor, Managing Director</w:t>
      </w:r>
      <w:r>
        <w:br/>
      </w:r>
      <w:r>
        <w:t xml:space="preserve">Date: ______________________</w:t>
      </w:r>
    </w:p>
    <w:p>
      <w:pPr>
        <w:pStyle w:val="BodyText"/>
      </w:pPr>
      <w:r>
        <w:rPr>
          <w:bCs/>
          <w:b/>
        </w:rPr>
        <w:t xml:space="preserve">For and on behalf of Harbourview Events &amp; Catering Group</w:t>
      </w:r>
    </w:p>
    <w:p>
      <w:pPr>
        <w:pStyle w:val="BodyText"/>
      </w:pPr>
      <w:r>
        <w:t xml:space="preserve">Name: Eleanor Whitfield, Operations Director</w:t>
      </w:r>
      <w:r>
        <w:br/>
      </w:r>
      <w:r>
        <w:t xml:space="preserve">Date: ______________________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a formal commercial document issued by Sydney Culinary Professionals Pty Ltd for the provision of</w:t>
      </w:r>
      <w:r>
        <w:t xml:space="preserve"> </w:t>
      </w:r>
      <w:r>
        <w:t xml:space="preserve">Chef</w:t>
      </w:r>
      <w:r>
        <w:t xml:space="preserve"> </w:t>
      </w:r>
      <w:r>
        <w:t xml:space="preserve">services in</w:t>
      </w:r>
      <w:r>
        <w:t xml:space="preserve"> </w:t>
      </w:r>
      <w:r>
        <w:t xml:space="preserve">Australia Sydney</w:t>
      </w:r>
      <w:r>
        <w:t xml:space="preserve">. All prices are quoted in Australian Dollars (AUD) and include GST at 10%. This</w:t>
      </w:r>
      <w:r>
        <w:t xml:space="preserve"> </w:t>
      </w:r>
      <w:r>
        <w:t xml:space="preserve">Quotation Estimate</w:t>
      </w:r>
      <w:r>
        <w:t xml:space="preserve"> </w:t>
      </w:r>
      <w:r>
        <w:t xml:space="preserve">does not constitute a contract until countersigned by both parties. For any queries regarding this</w:t>
      </w:r>
      <w:r>
        <w:t xml:space="preserve"> </w:t>
      </w:r>
      <w:r>
        <w:t xml:space="preserve">Quotation Estimate</w:t>
      </w:r>
      <w:r>
        <w:t xml:space="preserve"> </w:t>
      </w:r>
      <w:r>
        <w:t xml:space="preserve">or the proposed</w:t>
      </w:r>
      <w:r>
        <w:t xml:space="preserve"> </w:t>
      </w:r>
      <w:r>
        <w:t xml:space="preserve">Chef</w:t>
      </w:r>
      <w:r>
        <w:t xml:space="preserve"> </w:t>
      </w:r>
      <w:r>
        <w:t xml:space="preserve">engagement, please contact our office at +61 2 9355 4820 or quotes@sydneyculinarypros.com.au. We look forward to delivering an exceptional culinary experience in</w:t>
      </w:r>
      <w:r>
        <w:t xml:space="preserve"> </w:t>
      </w:r>
      <w:r>
        <w:t xml:space="preserve">Australia Sydney</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Australia Sydney</dc:title>
  <dc:creator/>
  <dc:language>en</dc:language>
  <cp:keywords/>
  <dcterms:created xsi:type="dcterms:W3CDTF">2026-10-10T03:41:21Z</dcterms:created>
  <dcterms:modified xsi:type="dcterms:W3CDTF">2026-10-10T03:41:21Z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