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alpencuisine-professional-services-gmbh"/>
    <w:p>
      <w:pPr>
        <w:pStyle w:val="Heading1"/>
      </w:pPr>
      <w:r>
        <w:t xml:space="preserve">AlpenCuisine Professional Services GmbH</w:t>
      </w:r>
    </w:p>
    <w:p>
      <w:pPr>
        <w:pStyle w:val="FirstParagraph"/>
      </w:pPr>
      <w:r>
        <w:t xml:space="preserve">Ludwigsstraße 87, 80539 Munich, Germany</w:t>
      </w:r>
    </w:p>
    <w:p>
      <w:pPr>
        <w:pStyle w:val="BodyText"/>
      </w:pPr>
      <w:r>
        <w:t xml:space="preserve">Phone: +49 89 1234 5678 | Email: quotes@alpenkuisine.de</w:t>
      </w:r>
    </w:p>
    <w:p>
      <w:pPr>
        <w:pStyle w:val="BodyText"/>
      </w:pPr>
      <w:r>
        <w:t xml:space="preserve">VAT ID: DE 312 456 789 | HRB 123456 Munich District Court</w:t>
      </w:r>
    </w:p>
    <w:bookmarkEnd w:id="20"/>
    <w:bookmarkStart w:id="21" w:name="quotation-estimate"/>
    <w:p>
      <w:pPr>
        <w:pStyle w:val="Heading2"/>
      </w:pPr>
      <w:r>
        <w:t xml:space="preserve">QUOTATION ESTIMATE</w:t>
      </w:r>
    </w:p>
    <w:p>
      <w:pPr>
        <w:pStyle w:val="FirstParagraph"/>
      </w:pPr>
      <w:r>
        <w:t xml:space="preserve">Reference No: QE-2025-MUC-0472</w:t>
      </w:r>
    </w:p>
    <w:p>
      <w:pPr>
        <w:pStyle w:val="BodyText"/>
      </w:pPr>
      <w:r>
        <w:t xml:space="preserve">Date: 15 June 2025</w:t>
      </w:r>
    </w:p>
    <w:p>
      <w:pPr>
        <w:pStyle w:val="BodyText"/>
      </w:pPr>
      <w:r>
        <w:t xml:space="preserve">Valid Until: 15 July 2025</w:t>
      </w:r>
    </w:p>
    <w:bookmarkEnd w:id="21"/>
    <w:p>
      <w:pPr>
        <w:pStyle w:val="BodyText"/>
      </w:pPr>
      <w:r>
        <w:t xml:space="preserve">1. PARTIES INVOLVED</w:t>
      </w:r>
    </w:p>
    <w:bookmarkStart w:id="22" w:name="prepared-for-client"/>
    <w:p>
      <w:pPr>
        <w:pStyle w:val="Heading3"/>
      </w:pPr>
      <w:r>
        <w:t xml:space="preserve">Prepared For (Client)</w:t>
      </w:r>
    </w:p>
    <w:p>
      <w:pPr>
        <w:pStyle w:val="FirstParagraph"/>
      </w:pPr>
      <w:r>
        <w:rPr>
          <w:bCs/>
          <w:b/>
        </w:rPr>
        <w:t xml:space="preserve">Name:</w:t>
      </w:r>
      <w:r>
        <w:t xml:space="preserve"> </w:t>
      </w:r>
      <w:r>
        <w:t xml:space="preserve">Herr Markus Steinberger</w:t>
      </w:r>
    </w:p>
    <w:p>
      <w:pPr>
        <w:pStyle w:val="BodyText"/>
      </w:pPr>
      <w:r>
        <w:rPr>
          <w:bCs/>
          <w:b/>
        </w:rPr>
        <w:t xml:space="preserve">Company:</w:t>
      </w:r>
      <w:r>
        <w:t xml:space="preserve"> </w:t>
      </w:r>
      <w:r>
        <w:t xml:space="preserve">Steinberger Hospitality Group</w:t>
      </w:r>
    </w:p>
    <w:p>
      <w:pPr>
        <w:pStyle w:val="BodyText"/>
      </w:pPr>
      <w:r>
        <w:rPr>
          <w:bCs/>
          <w:b/>
        </w:rPr>
        <w:t xml:space="preserve">Address:</w:t>
      </w:r>
      <w:r>
        <w:t xml:space="preserve"> </w:t>
      </w:r>
      <w:r>
        <w:t xml:space="preserve">Brienner Straße 42, 80333 Munich, Germany</w:t>
      </w:r>
    </w:p>
    <w:p>
      <w:pPr>
        <w:pStyle w:val="BodyText"/>
      </w:pPr>
      <w:r>
        <w:rPr>
          <w:bCs/>
          <w:b/>
        </w:rPr>
        <w:t xml:space="preserve">Contact:</w:t>
      </w:r>
      <w:r>
        <w:t xml:space="preserve"> </w:t>
      </w:r>
      <w:r>
        <w:t xml:space="preserve">m.steinberger@steinberger-hospitality.de</w:t>
      </w:r>
    </w:p>
    <w:bookmarkEnd w:id="22"/>
    <w:bookmarkStart w:id="23" w:name="prepared-by-provider"/>
    <w:p>
      <w:pPr>
        <w:pStyle w:val="Heading3"/>
      </w:pPr>
      <w:r>
        <w:t xml:space="preserve">Prepared By (Provider)</w:t>
      </w:r>
    </w:p>
    <w:p>
      <w:pPr>
        <w:pStyle w:val="FirstParagraph"/>
      </w:pPr>
      <w:r>
        <w:rPr>
          <w:bCs/>
          <w:b/>
        </w:rPr>
        <w:t xml:space="preserve">Name:</w:t>
      </w:r>
      <w:r>
        <w:t xml:space="preserve"> </w:t>
      </w:r>
      <w:r>
        <w:t xml:space="preserve">AlpenCuisine Professional Services GmbH</w:t>
      </w:r>
    </w:p>
    <w:p>
      <w:pPr>
        <w:pStyle w:val="BodyText"/>
      </w:pPr>
      <w:r>
        <w:rPr>
          <w:bCs/>
          <w:b/>
        </w:rPr>
        <w:t xml:space="preserve">Address:</w:t>
      </w:r>
      <w:r>
        <w:t xml:space="preserve"> </w:t>
      </w:r>
      <w:r>
        <w:t xml:space="preserve">Ludwigsstraße 87, 80539 Munich, Germany</w:t>
      </w:r>
    </w:p>
    <w:p>
      <w:pPr>
        <w:pStyle w:val="BodyText"/>
      </w:pPr>
      <w:r>
        <w:rPr>
          <w:bCs/>
          <w:b/>
        </w:rPr>
        <w:t xml:space="preserve">Contact:</w:t>
      </w:r>
      <w:r>
        <w:t xml:space="preserve"> </w:t>
      </w:r>
      <w:r>
        <w:t xml:space="preserve">quotes@alpenkuisine.de</w:t>
      </w:r>
    </w:p>
    <w:p>
      <w:pPr>
        <w:pStyle w:val="BodyText"/>
      </w:pPr>
      <w:r>
        <w:rPr>
          <w:bCs/>
          <w:b/>
        </w:rPr>
        <w:t xml:space="preserve">Account Manager:</w:t>
      </w:r>
      <w:r>
        <w:t xml:space="preserve"> </w:t>
      </w:r>
      <w:r>
        <w:t xml:space="preserve">Frau Anna Keller</w:t>
      </w:r>
    </w:p>
    <w:bookmarkEnd w:id="23"/>
    <w:p>
      <w:pPr>
        <w:pStyle w:val="BodyText"/>
      </w:pPr>
      <w:r>
        <w:t xml:space="preserve">2. SCOPE OF SERVICES – CHEF PLACEMENT IN GERMANY MUNICH</w:t>
      </w:r>
    </w:p>
    <w:p>
      <w:pPr>
        <w:pStyle w:val="BodyText"/>
      </w:pPr>
      <w:r>
        <w:t xml:space="preserve">This</w:t>
      </w:r>
      <w:r>
        <w:t xml:space="preserve"> </w:t>
      </w:r>
      <w:r>
        <w:t xml:space="preserve">Quotation Estimate</w:t>
      </w:r>
      <w:r>
        <w:t xml:space="preserve"> </w:t>
      </w:r>
      <w:r>
        <w:t xml:space="preserve">is issued by AlpenCuisine Professional Services GmbH to provide a comprehensive and binding cost overview for the recruitment, placement, and ongoing management of a professional</w:t>
      </w:r>
      <w:r>
        <w:t xml:space="preserve"> </w:t>
      </w:r>
      <w:r>
        <w:t xml:space="preserve">Chef</w:t>
      </w:r>
      <w:r>
        <w:t xml:space="preserve"> </w:t>
      </w:r>
      <w:r>
        <w:t xml:space="preserve">for the client's hospitality establishment located in</w:t>
      </w:r>
      <w:r>
        <w:t xml:space="preserve"> </w:t>
      </w:r>
      <w:r>
        <w:t xml:space="preserve">Germany Munich</w:t>
      </w:r>
      <w:r>
        <w:t xml:space="preserve">. The services described herein encompass the full lifecycle of Chef engagement, from initial candidate sourcing through to continuous performance monitoring and contractual administration, all conducted in full compliance with German labor law (Arbeitsrecht) and the specific regulatory requirements of the Bavarian state (Freistaat Bayern).</w:t>
      </w:r>
    </w:p>
    <w:p>
      <w:pPr>
        <w:pStyle w:val="BodyText"/>
      </w:pPr>
      <w:r>
        <w:t xml:space="preserve">The Chef position is designated as</w:t>
      </w:r>
      <w:r>
        <w:t xml:space="preserve"> </w:t>
      </w:r>
      <w:r>
        <w:rPr>
          <w:bCs/>
          <w:b/>
        </w:rPr>
        <w:t xml:space="preserve">Executive Chef / Küchenchef</w:t>
      </w:r>
      <w:r>
        <w:t xml:space="preserve"> </w:t>
      </w:r>
      <w:r>
        <w:t xml:space="preserve">for a fine-dining restaurant in the city center of Munich, Germany. The role requires a minimum of eight (8) years of professional culinary experience, with demonstrated expertise in contemporary European cuisine, Bavarian regional specialties, and high-volume kitchen management. The Chef must hold a valid German work permit or EU work authorization and possess a recognized culinary qualification (e.g., IHK-recognized Fachkraft für Gastronomie or equivalent international credential).</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Executive Chef recruitment, screening, and placement in Germany Munich (including background verification, reference checks, and visa/work permit coordination)</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Chef monthly gross salary (Küchenchef, 40-hour work week, 5-day schedule with weekend rotation)</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3</w:t>
            </w:r>
          </w:p>
        </w:tc>
        <w:tc>
          <w:tcPr/>
          <w:p>
            <w:pPr>
              <w:pStyle w:val="Compact"/>
              <w:jc w:val="left"/>
            </w:pPr>
            <w:r>
              <w:t xml:space="preserve">Statutory employer contributions (social security, pension, health insurance, unemployment insurance – German statutory rates)</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4</w:t>
            </w:r>
          </w:p>
        </w:tc>
        <w:tc>
          <w:tcPr/>
          <w:p>
            <w:pPr>
              <w:pStyle w:val="Compact"/>
              <w:jc w:val="left"/>
            </w:pPr>
            <w:r>
              <w:t xml:space="preserve">Annual performance review and Chef development plan (culinary training, leadership workshops, menu innovation sessions)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Contract administration, HR compliance, and legal advisory services (German labor law, works council coordination, tax reporting)</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Relocation and onboarding package for the Chef (temporary accommodation in Munich, local registration – Anmeldung, language orientation, cultural integration support)</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Replacement guarantee (in the event of Chef departure within the first 6 months, a qualified replacement Chef will be sourced at no additional recruitment fee)</w:t>
            </w:r>
          </w:p>
        </w:tc>
        <w:tc>
          <w:tcPr/>
          <w:p>
            <w:pPr>
              <w:pStyle w:val="Compact"/>
              <w:jc w:val="left"/>
            </w:pPr>
            <w:r>
              <w:t xml:space="preserve">6 months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8</w:t>
            </w:r>
          </w:p>
        </w:tc>
        <w:tc>
          <w:tcPr/>
          <w:p>
            <w:pPr>
              <w:pStyle w:val="Compact"/>
              <w:jc w:val="left"/>
            </w:pPr>
            <w:r>
              <w:t xml:space="preserve">Monthly management and coordination fee (AlpenCuisine account management, 24/7 support line, quarterly site visits in Munich)</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left"/>
            </w:pPr>
            <w:r>
              <w:t xml:space="preserve">Subtotal (excl. VAT)</w:t>
            </w:r>
          </w:p>
        </w:tc>
        <w:tc>
          <w:tcPr/>
          <w:p>
            <w:pPr>
              <w:pStyle w:val="Compact"/>
              <w:jc w:val="left"/>
            </w:pPr>
            <w:r>
              <w:t xml:space="preserve">146,300.00</w:t>
            </w:r>
          </w:p>
        </w:tc>
      </w:tr>
      <w:tr>
        <w:tc>
          <w:tcPr>
            <w:gridSpan w:val="4"/>
          </w:tcPr>
          <w:p>
            <w:pPr>
              <w:pStyle w:val="Compact"/>
              <w:jc w:val="left"/>
            </w:pPr>
            <w:r>
              <w:t xml:space="preserve">VAT (Mehrwertsteuer) – 19%</w:t>
            </w:r>
          </w:p>
        </w:tc>
        <w:tc>
          <w:tcPr/>
          <w:p>
            <w:pPr>
              <w:pStyle w:val="Compact"/>
              <w:jc w:val="left"/>
            </w:pPr>
            <w:r>
              <w:t xml:space="preserve">27,797.00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174,097.00 EUR</w:t>
            </w:r>
          </w:p>
        </w:tc>
      </w:tr>
    </w:tbl>
    <w:p>
      <w:pPr>
        <w:pStyle w:val="BodyText"/>
      </w:pPr>
      <w:r>
        <w:t xml:space="preserve">4.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the expiry date, all prices and terms are subject to revision without prior notice.</w:t>
      </w:r>
    </w:p>
    <w:p>
      <w:pPr>
        <w:numPr>
          <w:ilvl w:val="0"/>
          <w:numId w:val="1001"/>
        </w:numPr>
        <w:pStyle w:val="Compact"/>
      </w:pPr>
      <w:r>
        <w:t xml:space="preserve">All prices stated in this Quotation Estimate are in Euros (EUR) and are subject to the applicable German value-added tax (Mehrwertsteuer) at the current rate of 19%, unless otherwise stated.</w:t>
      </w:r>
    </w:p>
    <w:p>
      <w:pPr>
        <w:numPr>
          <w:ilvl w:val="0"/>
          <w:numId w:val="1001"/>
        </w:numPr>
        <w:pStyle w:val="Compact"/>
      </w:pPr>
      <w:r>
        <w:t xml:space="preserve">The Chef engagement is governed by the German Civil Code (BGB) and the German Labor Protection Act (Arbeitsschutzgesetz). The employment contract for the Chef shall be issued in German and, at the Chef's request, in English.</w:t>
      </w:r>
    </w:p>
    <w:p>
      <w:pPr>
        <w:numPr>
          <w:ilvl w:val="0"/>
          <w:numId w:val="1001"/>
        </w:numPr>
        <w:pStyle w:val="Compact"/>
      </w:pPr>
      <w:r>
        <w:t xml:space="preserve">Payment terms: 30% of the total Quotation Estimate amount is due upon acceptance of this document. The remaining 70% shall be invoiced monthly in arrears, with payment due within fourteen (14) days of invoice date (Zahlungsziel: 14 Tage).</w:t>
      </w:r>
    </w:p>
    <w:p>
      <w:pPr>
        <w:numPr>
          <w:ilvl w:val="0"/>
          <w:numId w:val="1001"/>
        </w:numPr>
        <w:pStyle w:val="Compact"/>
      </w:pPr>
      <w:r>
        <w:t xml:space="preserve">AlpenCuisine Professional Services GmbH shall not be liable for any indirect, incidental, or consequential damages arising from the Chef's performance or conduct. The Chef's professional liability is covered under the client's existing business insurance policy.</w:t>
      </w:r>
    </w:p>
    <w:p>
      <w:pPr>
        <w:numPr>
          <w:ilvl w:val="0"/>
          <w:numId w:val="1001"/>
        </w:numPr>
        <w:pStyle w:val="Compact"/>
      </w:pPr>
      <w:r>
        <w:t xml:space="preserve">Any modifications to the scope of services described in this Quotation Estimate must be agreed upon in writing by both parties. Verbal agreements regarding Chef duties, salary adjustments, or contract extensions are not binding.</w:t>
      </w:r>
    </w:p>
    <w:p>
      <w:pPr>
        <w:numPr>
          <w:ilvl w:val="0"/>
          <w:numId w:val="1001"/>
        </w:numPr>
        <w:pStyle w:val="Compact"/>
      </w:pPr>
      <w:r>
        <w:t xml:space="preserve">This Quotation Estimate does not constitute a final contract. A formal service agreement and employment contract for the Chef will be executed upon the client's written acceptance of this estimate.</w:t>
      </w:r>
    </w:p>
    <w:p>
      <w:pPr>
        <w:numPr>
          <w:ilvl w:val="0"/>
          <w:numId w:val="1001"/>
        </w:numPr>
        <w:pStyle w:val="Compact"/>
      </w:pPr>
      <w:r>
        <w:t xml:space="preserve">All personal data processed in connection with this Quotation Estimate and the subsequent Chef placement shall be handled in accordance with the European General Data Protection Regulation (GDPR / DSGVO) and the German Federal Data Protection Act (BDSG).</w:t>
      </w:r>
    </w:p>
    <w:p>
      <w:pPr>
        <w:numPr>
          <w:ilvl w:val="0"/>
          <w:numId w:val="1001"/>
        </w:numPr>
        <w:pStyle w:val="Compact"/>
      </w:pPr>
      <w:r>
        <w:t xml:space="preserve">Disputes arising from this Quotation Estimate or the resulting Chef employment shall be subject to the exclusive jurisdiction of the competent courts in Munich, Germany (Landgericht München I).</w:t>
      </w:r>
    </w:p>
    <w:p>
      <w:pPr>
        <w:pStyle w:val="FirstParagraph"/>
      </w:pPr>
      <w:r>
        <w:t xml:space="preserve">5. ACCEPTANCE AND SIGNATURE</w:t>
      </w:r>
    </w:p>
    <w:p>
      <w:pPr>
        <w:pStyle w:val="BodyText"/>
      </w:pPr>
      <w:r>
        <w:t xml:space="preserve">By signing below, the client acknowledges and accepts the terms, conditions, and pricing outlined in this Quotation Estimate for the Chef services to be provided in Germany Munich. This acceptance authorizes AlpenCuisine Professional Services GmbH to commence the Chef recruitment and placement process immediately.</w:t>
      </w:r>
    </w:p>
    <w:p>
      <w:pPr>
        <w:pStyle w:val="BodyText"/>
      </w:pPr>
      <w:r>
        <w:rPr>
          <w:bCs/>
          <w:b/>
        </w:rPr>
        <w:t xml:space="preserve">For AlpenCuisine Professional Services GmbH</w:t>
      </w:r>
    </w:p>
    <w:p>
      <w:pPr>
        <w:pStyle w:val="BodyText"/>
      </w:pPr>
      <w:r>
        <w:t xml:space="preserve">Name: Frau Anna Keller</w:t>
      </w:r>
    </w:p>
    <w:p>
      <w:pPr>
        <w:pStyle w:val="BodyText"/>
      </w:pPr>
      <w:r>
        <w:t xml:space="preserve">Title: Head of Chef Placement, Munich</w:t>
      </w:r>
    </w:p>
    <w:p>
      <w:pPr>
        <w:pStyle w:val="BodyText"/>
      </w:pPr>
      <w:r>
        <w:t xml:space="preserve">Date: ____________________</w:t>
      </w:r>
    </w:p>
    <w:p>
      <w:pPr>
        <w:pStyle w:val="BodyText"/>
      </w:pPr>
      <w:r>
        <w:rPr>
          <w:bCs/>
          <w:b/>
        </w:rPr>
        <w:t xml:space="preserve">For Steinberger Hospitality Group (Client)</w:t>
      </w:r>
    </w:p>
    <w:p>
      <w:pPr>
        <w:pStyle w:val="BodyText"/>
      </w:pPr>
      <w:r>
        <w:t xml:space="preserve">Name: Herr Markus Steinberger</w:t>
      </w:r>
    </w:p>
    <w:p>
      <w:pPr>
        <w:pStyle w:val="BodyText"/>
      </w:pPr>
      <w:r>
        <w:t xml:space="preserve">Title: Managing Director</w:t>
      </w:r>
    </w:p>
    <w:p>
      <w:pPr>
        <w:pStyle w:val="BodyText"/>
      </w:pPr>
      <w:r>
        <w:t xml:space="preserve">Date: ____________________</w:t>
      </w:r>
    </w:p>
    <w:p>
      <w:pPr>
        <w:pStyle w:val="BodyText"/>
      </w:pPr>
      <w:r>
        <w:t xml:space="preserve">AlpenCuisine Professional Services GmbH | Ludwigsstraße 87, 80539 Munich, Germany | VAT ID: DE 312 456 789</w:t>
      </w:r>
    </w:p>
    <w:p>
      <w:pPr>
        <w:pStyle w:val="BodyText"/>
      </w:pPr>
      <w:r>
        <w:t xml:space="preserve">This Quotation Estimate (Ref. QE-2025-MUC-0472) was generated on 15 June 2025. For inquiries regarding this Chef placement estimate in Germany Munich, please contact our Munich office at +49 89 1234 5678.</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Germany Munich</dc:title>
  <dc:creator/>
  <dc:language>en</dc:language>
  <cp:keywords/>
  <dcterms:created xsi:type="dcterms:W3CDTF">2026-10-10T02:38:55Z</dcterms:created>
  <dcterms:modified xsi:type="dcterms:W3CDTF">2026-10-10T02:38:55Z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