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Chef Services | India Bangalore</w:t>
      </w:r>
    </w:p>
    <w:p>
      <w:pPr>
        <w:pStyle w:val="BodyText"/>
      </w:pPr>
      <w:r>
        <w:t xml:space="preserve">Spice Route Culinary Services Pvt. Ltd.</w:t>
      </w:r>
    </w:p>
    <w:bookmarkEnd w:id="20"/>
    <w:p>
      <w:pPr>
        <w:pStyle w:val="BodyText"/>
      </w:pPr>
      <w:r>
        <w:rPr>
          <w:bCs/>
          <w:b/>
        </w:rPr>
        <w:t xml:space="preserve">Quotation No.:</w:t>
      </w:r>
      <w:r>
        <w:t xml:space="preserve"> </w:t>
      </w:r>
      <w:r>
        <w:t xml:space="preserve">QTE-BLR-2025-0487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Arjun Mehta</w:t>
      </w:r>
      <w:r>
        <w:br/>
      </w:r>
      <w:r>
        <w:t xml:space="preserve">Mehta Residency, Indiranagar</w:t>
      </w:r>
      <w:r>
        <w:br/>
      </w:r>
      <w:r>
        <w:t xml:space="preserve">Bangalore, Karnataka – 560038</w:t>
      </w:r>
      <w:r>
        <w:br/>
      </w:r>
      <w:r>
        <w:t xml:space="preserve">India</w:t>
      </w:r>
    </w:p>
    <w:p>
      <w:pPr>
        <w:pStyle w:val="BodyText"/>
      </w:pPr>
      <w:r>
        <w:t xml:space="preserve">1. Scope of Services – Chef Engagement in India Bangalore</w:t>
      </w:r>
    </w:p>
    <w:p>
      <w:pPr>
        <w:pStyle w:val="BodyText"/>
      </w:pPr>
      <w:r>
        <w:t xml:space="preserve">This Quotation Estimate is issued by Spice Route Culinary Services Pvt. Ltd., a registered culinary staffing firm headquartered in India Bangalore, for the provision of a dedicated professional Chef to the above-mentioned client. The Chef engagement is designed to deliver premium, customized culinary services tailored to the dietary preferences, cultural expectations, and lifestyle requirements of the client residing in the Bangalore metropolitan area of India. The services outlined in this Quotation Estimate encompass daily meal preparation, special event catering, menu planning, grocery procurement coordination, and kitchen management, all executed by a certified and experienced Chef operating within the India Bangalore region.</w:t>
      </w:r>
    </w:p>
    <w:p>
      <w:pPr>
        <w:pStyle w:val="BodyText"/>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Executive Chef (6-day work week) – Daily preparation of 3 meals (breakfast, lunch, dinner) for a family of 4, incorporating South Indian, North Indian, and Continental cuisines</w:t>
            </w:r>
          </w:p>
        </w:tc>
        <w:tc>
          <w:tcPr/>
          <w:p>
            <w:pPr>
              <w:pStyle w:val="Compact"/>
              <w:jc w:val="left"/>
            </w:pPr>
            <w:r>
              <w:t xml:space="preserve">Monthly (26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Weekly Menu Planning &amp; Dietary Consultation – Customized weekly menus aligned with seasonal produce available in India Bangalore local markets (Cooke Town, Malleshwaram, etc.)</w:t>
            </w:r>
          </w:p>
        </w:tc>
        <w:tc>
          <w:tcPr/>
          <w:p>
            <w:pPr>
              <w:pStyle w:val="Compact"/>
              <w:jc w:val="left"/>
            </w:pPr>
            <w:r>
              <w:t xml:space="preserve">Monthly (4 sessions)</w:t>
            </w:r>
          </w:p>
        </w:tc>
        <w:tc>
          <w:tcPr/>
          <w:p>
            <w:pPr>
              <w:pStyle w:val="Compact"/>
              <w:jc w:val="left"/>
            </w:pPr>
            <w:r>
              <w:t xml:space="preserve">₹3,000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Special Event &amp; Function Catering – Chef-led preparation for up to 50 guests (weddings, birthdays, corporate gatherings) within Bangalore city limits</w:t>
            </w:r>
          </w:p>
        </w:tc>
        <w:tc>
          <w:tcPr/>
          <w:p>
            <w:pPr>
              <w:pStyle w:val="Compact"/>
              <w:jc w:val="left"/>
            </w:pPr>
            <w:r>
              <w:t xml:space="preserve">Per event (up to 4 events/month)</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Grocery &amp; Ingredient Procurement Assistance – Chef-supervised sourcing of fresh produce, spices, and specialty ingredients from India Bangalore wholesale and retail markets</w:t>
            </w:r>
          </w:p>
        </w:tc>
        <w:tc>
          <w:tcPr/>
          <w:p>
            <w:pPr>
              <w:pStyle w:val="Compact"/>
              <w:jc w:val="left"/>
            </w:pPr>
            <w:r>
              <w:t xml:space="preserve">Monthly</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5</w:t>
            </w:r>
          </w:p>
        </w:tc>
        <w:tc>
          <w:tcPr/>
          <w:p>
            <w:pPr>
              <w:pStyle w:val="Compact"/>
              <w:jc w:val="left"/>
            </w:pPr>
            <w:r>
              <w:t xml:space="preserve">Kitchen Hygiene &amp; Inventory Management – Daily kitchen sanitization, inventory tracking, and waste management protocols compliant with FSSAI guidelines applicable in India Bangalore</w:t>
            </w:r>
          </w:p>
        </w:tc>
        <w:tc>
          <w:tcPr/>
          <w:p>
            <w:pPr>
              <w:pStyle w:val="Compact"/>
              <w:jc w:val="left"/>
            </w:pPr>
            <w:r>
              <w:t xml:space="preserve">Monthly</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6</w:t>
            </w:r>
          </w:p>
        </w:tc>
        <w:tc>
          <w:tcPr/>
          <w:p>
            <w:pPr>
              <w:pStyle w:val="Compact"/>
              <w:jc w:val="left"/>
            </w:pPr>
            <w:r>
              <w:t xml:space="preserve">Weekend &amp; Public Holiday Premium – Additional Chef availability on Sundays and gazetted holidays in Karnataka, India Bangalore</w:t>
            </w:r>
          </w:p>
        </w:tc>
        <w:tc>
          <w:tcPr/>
          <w:p>
            <w:pPr>
              <w:pStyle w:val="Compact"/>
              <w:jc w:val="left"/>
            </w:pPr>
            <w:r>
              <w:t xml:space="preserve">Monthly (approx. 8 days)</w:t>
            </w:r>
          </w:p>
        </w:tc>
        <w:tc>
          <w:tcPr/>
          <w:p>
            <w:pPr>
              <w:pStyle w:val="Compact"/>
              <w:jc w:val="left"/>
            </w:pPr>
            <w:r>
              <w:t xml:space="preserve">₹1,500/day</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Onboarding &amp; Initial Kitchen Setup – Chef assessment of existing kitchen infrastructure in the client's Bangalore residence, equipment recommendations, and initial pantry stocking</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₹8,000</w:t>
            </w:r>
          </w:p>
        </w:tc>
      </w:tr>
      <w:tr>
        <w:tc>
          <w:tcPr>
            <w:gridSpan w:val="4"/>
          </w:tcPr>
          <w:p>
            <w:pPr>
              <w:pStyle w:val="Compact"/>
              <w:jc w:val="left"/>
            </w:pPr>
            <w:r>
              <w:t xml:space="preserve">Subtotal (Monthly)</w:t>
            </w:r>
          </w:p>
        </w:tc>
        <w:tc>
          <w:tcPr/>
          <w:p>
            <w:pPr>
              <w:pStyle w:val="Compact"/>
              <w:jc w:val="left"/>
            </w:pPr>
            <w:r>
              <w:t xml:space="preserve">₹146,000</w:t>
            </w:r>
          </w:p>
        </w:tc>
      </w:tr>
      <w:tr>
        <w:tc>
          <w:tcPr>
            <w:gridSpan w:val="4"/>
          </w:tcPr>
          <w:p>
            <w:pPr>
              <w:pStyle w:val="Compact"/>
              <w:jc w:val="left"/>
            </w:pPr>
            <w:r>
              <w:t xml:space="preserve">GST @ 18% (as applicable in India Bangalore)</w:t>
            </w:r>
          </w:p>
        </w:tc>
        <w:tc>
          <w:tcPr/>
          <w:p>
            <w:pPr>
              <w:pStyle w:val="Compact"/>
              <w:jc w:val="left"/>
            </w:pPr>
            <w:r>
              <w:t xml:space="preserve">₹26,280</w:t>
            </w:r>
          </w:p>
        </w:tc>
      </w:tr>
      <w:tr>
        <w:tc>
          <w:tcPr>
            <w:gridSpan w:val="4"/>
          </w:tcPr>
          <w:p>
            <w:pPr>
              <w:pStyle w:val="Compact"/>
              <w:jc w:val="left"/>
            </w:pPr>
            <w:r>
              <w:t xml:space="preserve">Grand Total (Monthly)</w:t>
            </w:r>
          </w:p>
        </w:tc>
        <w:tc>
          <w:tcPr/>
          <w:p>
            <w:pPr>
              <w:pStyle w:val="Compact"/>
              <w:jc w:val="left"/>
            </w:pPr>
            <w:r>
              <w:t xml:space="preserve">₹172,280</w:t>
            </w:r>
          </w:p>
        </w:tc>
      </w:tr>
    </w:tbl>
    <w:p>
      <w:pPr>
        <w:pStyle w:val="BodyText"/>
      </w:pPr>
      <w:r>
        <w:t xml:space="preserve">3. Chef Profile &amp; Qualifications</w:t>
      </w:r>
    </w:p>
    <w:p>
      <w:pPr>
        <w:pStyle w:val="BodyText"/>
      </w:pPr>
      <w:r>
        <w:t xml:space="preserve">The Chef assigned under this Quotation Estimate will be a minimum of 8 years' experienced culinary professional, preferably trained at a recognized institute in India Bangalore or a comparable institution. The Chef shall hold a valid FSSAI food handler license, a current medical fitness certificate, and demonstrated proficiency in at least three Indian regional cuisines (Karnataka, Punjabi, and Goan) along with Continental and Japanese cooking techniques. The Chef will be a resident of or willing to relocate to the India Bangalore area and will undergo a background verification and skill assessment prior to commencement of duties.</w:t>
      </w:r>
    </w:p>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30 days from the date of issue. Beyond this period, pricing may be revised based on prevailing market conditions in India Bangalore.</w:t>
      </w:r>
    </w:p>
    <w:p>
      <w:pPr>
        <w:numPr>
          <w:ilvl w:val="0"/>
          <w:numId w:val="1001"/>
        </w:numPr>
        <w:pStyle w:val="Compact"/>
      </w:pPr>
      <w:r>
        <w:rPr>
          <w:bCs/>
          <w:b/>
        </w:rPr>
        <w:t xml:space="preserve">Payment Terms:</w:t>
      </w:r>
      <w:r>
        <w:t xml:space="preserve"> </w:t>
      </w:r>
      <w:r>
        <w:t xml:space="preserve">50% advance payment is due upon acceptance of this Quotation Estimate. The remaining 50% shall be paid by the 5th of each subsequent month via bank transfer to the account of Spice Route Culinary Services Pvt. Ltd., Bangalore, India.</w:t>
      </w:r>
    </w:p>
    <w:p>
      <w:pPr>
        <w:numPr>
          <w:ilvl w:val="0"/>
          <w:numId w:val="1001"/>
        </w:numPr>
        <w:pStyle w:val="Compact"/>
      </w:pPr>
      <w:r>
        <w:rPr>
          <w:bCs/>
          <w:b/>
        </w:rPr>
        <w:t xml:space="preserve">Contract Duration:</w:t>
      </w:r>
      <w:r>
        <w:t xml:space="preserve"> </w:t>
      </w:r>
      <w:r>
        <w:t xml:space="preserve">The minimum engagement period for the Chef is 6 (six) months. Early termination by either party requires a written notice of 30 days.</w:t>
      </w:r>
    </w:p>
    <w:p>
      <w:pPr>
        <w:numPr>
          <w:ilvl w:val="0"/>
          <w:numId w:val="1001"/>
        </w:numPr>
        <w:pStyle w:val="Compact"/>
      </w:pPr>
      <w:r>
        <w:rPr>
          <w:bCs/>
          <w:b/>
        </w:rPr>
        <w:t xml:space="preserve">Working Hours:</w:t>
      </w:r>
      <w:r>
        <w:t xml:space="preserve"> </w:t>
      </w:r>
      <w:r>
        <w:t xml:space="preserve">The Chef's standard working hours shall be 7:00 AM to 8:00 PM, Monday through Saturday, with a 1-hour meal break. Overtime beyond these hours will be billed at ₹500 per hour.</w:t>
      </w:r>
    </w:p>
    <w:p>
      <w:pPr>
        <w:numPr>
          <w:ilvl w:val="0"/>
          <w:numId w:val="1001"/>
        </w:numPr>
        <w:pStyle w:val="Compact"/>
      </w:pPr>
      <w:r>
        <w:rPr>
          <w:bCs/>
          <w:b/>
        </w:rPr>
        <w:t xml:space="preserve">Accommodation &amp; Transport:</w:t>
      </w:r>
      <w:r>
        <w:t xml:space="preserve"> </w:t>
      </w:r>
      <w:r>
        <w:t xml:space="preserve">The client shall provide a clean, private room within the Bangalore residence for the Chef's stay. Local transport within India Bangalore for market visits is included in the procurement assistance fee.</w:t>
      </w:r>
    </w:p>
    <w:p>
      <w:pPr>
        <w:numPr>
          <w:ilvl w:val="0"/>
          <w:numId w:val="1001"/>
        </w:numPr>
        <w:pStyle w:val="Compact"/>
      </w:pPr>
      <w:r>
        <w:rPr>
          <w:bCs/>
          <w:b/>
        </w:rPr>
        <w:t xml:space="preserve">Insurance:</w:t>
      </w:r>
      <w:r>
        <w:t xml:space="preserve"> </w:t>
      </w:r>
      <w:r>
        <w:t xml:space="preserve">The Chef shall be covered under a comprehensive personal accident insurance policy arranged by Spice Route Culinary Services Pvt. Ltd. at no additional cost to the client.</w:t>
      </w:r>
    </w:p>
    <w:p>
      <w:pPr>
        <w:numPr>
          <w:ilvl w:val="0"/>
          <w:numId w:val="1001"/>
        </w:numPr>
        <w:pStyle w:val="Compact"/>
      </w:pPr>
      <w:r>
        <w:rPr>
          <w:bCs/>
          <w:b/>
        </w:rPr>
        <w:t xml:space="preserve">Confidentiality:</w:t>
      </w:r>
      <w:r>
        <w:t xml:space="preserve"> </w:t>
      </w:r>
      <w:r>
        <w:t xml:space="preserve">The Chef is bound by a non-disclosure agreement regarding the client's household routines, recipes, and personal information while operating in India Bangalore.</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Bangalore, Karnataka, India, in accordance with the Arbitration and Conciliation Act, 1996.</w:t>
      </w:r>
    </w:p>
    <w:p>
      <w:pPr>
        <w:pStyle w:val="FirstParagraph"/>
      </w:pPr>
      <w:r>
        <w:rPr>
          <w:bCs/>
          <w:b/>
        </w:rPr>
        <w:t xml:space="preserve">Note:</w:t>
      </w:r>
      <w:r>
        <w:t xml:space="preserve"> </w:t>
      </w:r>
      <w:r>
        <w:t xml:space="preserve">All prices quoted in this Quotation Estimate are in Indian Rupees (INR) and are exclusive of any statutory taxes levied by the Government of Karnataka or the Central Government of India. The Chef's personal meals during working hours are included. Any additional dietary requirements (vegan, gluten-free, diabetic-friendly) may incur a surcharge of up to 10% on the base Chef fee. This Quotation Estimate is specific to the India Bangalore service area and does not extend to outstation travel.</w:t>
      </w:r>
    </w:p>
    <w:p>
      <w:pPr>
        <w:pStyle w:val="BodyText"/>
      </w:pPr>
      <w:r>
        <w:t xml:space="preserve">5. Acceptance &amp; Authorization</w:t>
      </w:r>
    </w:p>
    <w:p>
      <w:pPr>
        <w:pStyle w:val="BodyText"/>
      </w:pPr>
      <w:r>
        <w:t xml:space="preserve">By signing below, the client acknowledges and accepts all terms, conditions, and pricing outlined in this Quotation Estimate for the Chef services to be rendered in India Bangalore. This signature constitutes a binding agreement between the parties for the duration specified herein.</w:t>
      </w:r>
    </w:p>
    <w:p>
      <w:pPr>
        <w:pStyle w:val="BodyText"/>
      </w:pPr>
      <w:r>
        <w:rPr>
          <w:bCs/>
          <w:b/>
        </w:rPr>
        <w:t xml:space="preserve">For Spice Route Culinary Services Pvt. Ltd.</w:t>
      </w:r>
      <w:r>
        <w:br/>
      </w:r>
      <w:r>
        <w:t xml:space="preserve">(Authorized Signatory)</w:t>
      </w:r>
      <w:r>
        <w:br/>
      </w:r>
      <w:r>
        <w:t xml:space="preserve">India Bangalore</w:t>
      </w:r>
    </w:p>
    <w:p>
      <w:pPr>
        <w:pStyle w:val="BodyText"/>
      </w:pPr>
      <w:r>
        <w:rPr>
          <w:bCs/>
          <w:b/>
        </w:rPr>
        <w:t xml:space="preserve">Client / Authorized Representative</w:t>
      </w:r>
      <w:r>
        <w:br/>
      </w:r>
      <w:r>
        <w:t xml:space="preserve">Mr. Arjun Mehta</w:t>
      </w:r>
      <w:r>
        <w:br/>
      </w:r>
      <w:r>
        <w:t xml:space="preserve">India Bangalore</w:t>
      </w:r>
    </w:p>
    <w:p>
      <w:pPr>
        <w:pStyle w:val="BodyText"/>
      </w:pPr>
      <w:r>
        <w:t xml:space="preserve">Spice Route Culinary Services Pvt. Ltd. | 42, 100 Feet Road, Indiranagar, Bangalore – 560038, Karnataka, India</w:t>
      </w:r>
    </w:p>
    <w:p>
      <w:pPr>
        <w:pStyle w:val="BodyText"/>
      </w:pPr>
      <w:r>
        <w:t xml:space="preserve">CIN: U56101KA2019PTC000000 | GSTIN: 29ABCDE1234F1Z5 | Phone: +91-80-4000-XXXX | Email: quotes@spicerouteculinary.in</w:t>
      </w:r>
    </w:p>
    <w:p>
      <w:pPr>
        <w:pStyle w:val="BodyText"/>
      </w:pPr>
      <w:r>
        <w:t xml:space="preserve">This Quotation Estimate is a computer-generated document and does not require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India Bangalore</dc:title>
  <dc:creator/>
  <dc:language>en</dc:language>
  <cp:keywords/>
  <dcterms:created xsi:type="dcterms:W3CDTF">2026-10-10T01:16:57Z</dcterms:created>
  <dcterms:modified xsi:type="dcterms:W3CDTF">2026-10-10T01:16:57Z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