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Chef Services – New Zealand Auckland</w:t>
      </w:r>
    </w:p>
    <w:p>
      <w:pPr>
        <w:pStyle w:val="BodyText"/>
      </w:pPr>
      <w:r>
        <w:t xml:space="preserve">Professional Culinary Services | Auckland, New Zealand</w:t>
      </w:r>
    </w:p>
    <w:p>
      <w:pPr>
        <w:pStyle w:val="BodyText"/>
      </w:pPr>
      <w:r>
        <w:t xml:space="preserve">Quotation Reference: QTE-AKL-CHEF-2025-0472</w:t>
      </w:r>
    </w:p>
    <w:bookmarkEnd w:id="20"/>
    <w:bookmarkStart w:id="21" w:name="prepared-by-service-provider"/>
    <w:p>
      <w:pPr>
        <w:pStyle w:val="Heading3"/>
      </w:pPr>
      <w:r>
        <w:t xml:space="preserve">Prepared By (Service Provider)</w:t>
      </w:r>
    </w:p>
    <w:p>
      <w:pPr>
        <w:pStyle w:val="FirstParagraph"/>
      </w:pPr>
      <w:r>
        <w:rPr>
          <w:bCs/>
          <w:b/>
        </w:rPr>
        <w:t xml:space="preserve">Auckland Premier Chef Services Ltd.</w:t>
      </w:r>
    </w:p>
    <w:p>
      <w:pPr>
        <w:pStyle w:val="BodyText"/>
      </w:pPr>
      <w:r>
        <w:t xml:space="preserve">142 Karangahape Road, Ponsonby</w:t>
      </w:r>
    </w:p>
    <w:p>
      <w:pPr>
        <w:pStyle w:val="BodyText"/>
      </w:pPr>
      <w:r>
        <w:t xml:space="preserve">Auckland 1011, New Zealand</w:t>
      </w:r>
    </w:p>
    <w:p>
      <w:pPr>
        <w:pStyle w:val="BodyText"/>
      </w:pPr>
      <w:r>
        <w:t xml:space="preserve">Phone: +64 9 374 5521</w:t>
      </w:r>
    </w:p>
    <w:p>
      <w:pPr>
        <w:pStyle w:val="BodyText"/>
      </w:pPr>
      <w:r>
        <w:t xml:space="preserve">Email: enquiries@aucklandpremierchef.co.nz</w:t>
      </w:r>
    </w:p>
    <w:p>
      <w:pPr>
        <w:pStyle w:val="BodyText"/>
      </w:pPr>
      <w:r>
        <w:t xml:space="preserve">NZBN: 9429047812345</w:t>
      </w:r>
    </w:p>
    <w:bookmarkEnd w:id="21"/>
    <w:bookmarkStart w:id="22" w:name="prepared-for-client"/>
    <w:p>
      <w:pPr>
        <w:pStyle w:val="Heading3"/>
      </w:pPr>
      <w:r>
        <w:t xml:space="preserve">Prepared For (Client)</w:t>
      </w:r>
    </w:p>
    <w:p>
      <w:pPr>
        <w:pStyle w:val="FirstParagraph"/>
      </w:pPr>
      <w:r>
        <w:rPr>
          <w:bCs/>
          <w:b/>
        </w:rPr>
        <w:t xml:space="preserve">Mr. Jonathan T. Whitfield</w:t>
      </w:r>
    </w:p>
    <w:p>
      <w:pPr>
        <w:pStyle w:val="BodyText"/>
      </w:pPr>
      <w:r>
        <w:t xml:space="preserve">28 Waiata Road, Remuera</w:t>
      </w:r>
    </w:p>
    <w:p>
      <w:pPr>
        <w:pStyle w:val="BodyText"/>
      </w:pPr>
      <w:r>
        <w:t xml:space="preserve">Auckland 1056, New Zealand</w:t>
      </w:r>
    </w:p>
    <w:p>
      <w:pPr>
        <w:pStyle w:val="BodyText"/>
      </w:pPr>
      <w:r>
        <w:t xml:space="preserve">Phone: +64 21 483 9917</w:t>
      </w:r>
    </w:p>
    <w:p>
      <w:pPr>
        <w:pStyle w:val="BodyText"/>
      </w:pPr>
      <w:r>
        <w:t xml:space="preserve">Email: j.whitfield@email.co.nz</w:t>
      </w:r>
    </w:p>
    <w:bookmarkEnd w:id="22"/>
    <w:p>
      <w:pPr>
        <w:pStyle w:val="BodyText"/>
      </w:pPr>
      <w:r>
        <w:rPr>
          <w:bCs/>
          <w:b/>
        </w:rPr>
        <w:t xml:space="preserve">Quotation Date: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Service Location:</w:t>
      </w:r>
      <w:r>
        <w:t xml:space="preserve"> </w:t>
      </w:r>
      <w:r>
        <w:t xml:space="preserve">Auckland, New Zealand</w:t>
      </w:r>
    </w:p>
    <w:p>
      <w:pPr>
        <w:pStyle w:val="BodyText"/>
      </w:pPr>
      <w:r>
        <w:rPr>
          <w:bCs/>
          <w:b/>
        </w:rPr>
        <w:t xml:space="preserve">Engagement Period:</w:t>
      </w:r>
      <w:r>
        <w:t xml:space="preserve"> </w:t>
      </w:r>
      <w:r>
        <w:t xml:space="preserve">1 July 2025 – 30 September 2025</w:t>
      </w:r>
    </w:p>
    <w:bookmarkStart w:id="23" w:name="purpose-of-this-quotation-estimate"/>
    <w:p>
      <w:pPr>
        <w:pStyle w:val="Heading2"/>
      </w:pPr>
      <w:r>
        <w:t xml:space="preserve">1. Purpose of This Quotation Estimate</w:t>
      </w:r>
    </w:p>
    <w:p>
      <w:pPr>
        <w:pStyle w:val="FirstParagraph"/>
      </w:pPr>
      <w:r>
        <w:t xml:space="preserve">This Quotation Estimate has been prepared by Auckland Premier Chef Services Ltd. to provide Mr. Jonathan T. Whitfield with a comprehensive and transparent financial breakdown for the engagement of a professional</w:t>
      </w:r>
      <w:r>
        <w:t xml:space="preserve"> </w:t>
      </w:r>
      <w:r>
        <w:t xml:space="preserve">Chef</w:t>
      </w:r>
      <w:r>
        <w:t xml:space="preserve"> </w:t>
      </w:r>
      <w:r>
        <w:t xml:space="preserve">to deliver private culinary services within the greater</w:t>
      </w:r>
      <w:r>
        <w:t xml:space="preserve"> </w:t>
      </w:r>
      <w:r>
        <w:t xml:space="preserve">New Zealand Auckland</w:t>
      </w:r>
      <w:r>
        <w:t xml:space="preserve"> </w:t>
      </w:r>
      <w:r>
        <w:t xml:space="preserve">metropolitan area. This document serves as a formal Quotation Estimate outlining the scope of work, associated costs, payment schedules, and all applicable terms governing the Chef engagement. All pricing within this Quotation Estimate is quoted in New Zealand Dollars (NZD) and is inclusive of Goods and Services Tax (GST) at the current rate of 15%, in accordance with the New Zealand Inland Revenue Department regulations.</w:t>
      </w:r>
    </w:p>
    <w:bookmarkEnd w:id="23"/>
    <w:bookmarkStart w:id="24" w:name="Xaace1f1c00bf11ded0dd48a64273965e6e21152"/>
    <w:p>
      <w:pPr>
        <w:pStyle w:val="Heading2"/>
      </w:pPr>
      <w:r>
        <w:t xml:space="preserve">2. Scope of Chef Services – New Zealand Auckland</w:t>
      </w:r>
    </w:p>
    <w:p>
      <w:pPr>
        <w:pStyle w:val="FirstParagraph"/>
      </w:pPr>
      <w:r>
        <w:t xml:space="preserve">The Chef engaged under this Quotation Estimate will provide the following culinary services at the client's private residence located in Remuera, Auckland, New Zealand. The Chef is a fully qualified and experienced professional holding a Level 5 Diploma in Culinary Arts from the Auckland Institute of Technology, with over twelve years of experience in private chef services across New Zealand Auckland and the broader Aotearoa region.</w:t>
      </w:r>
    </w:p>
    <w:p>
      <w:pPr>
        <w:numPr>
          <w:ilvl w:val="0"/>
          <w:numId w:val="1001"/>
        </w:numPr>
        <w:pStyle w:val="Compact"/>
      </w:pPr>
      <w:r>
        <w:rPr>
          <w:bCs/>
          <w:b/>
        </w:rPr>
        <w:t xml:space="preserve">Menu Planning &amp; Development:</w:t>
      </w:r>
      <w:r>
        <w:t xml:space="preserve"> </w:t>
      </w:r>
      <w:r>
        <w:t xml:space="preserve">The Chef will design a rotating weekly menu tailored to the dietary preferences, allergies, and cultural tastes of the household. Menus will incorporate locally sourced New Zealand ingredients, including produce from Auckland's local markets, Waitakere Ranges foraged herbs, and fresh seafood from the Hauraki Gulf.</w:t>
      </w:r>
    </w:p>
    <w:p>
      <w:pPr>
        <w:numPr>
          <w:ilvl w:val="0"/>
          <w:numId w:val="1001"/>
        </w:numPr>
        <w:pStyle w:val="Compact"/>
      </w:pPr>
      <w:r>
        <w:rPr>
          <w:bCs/>
          <w:b/>
        </w:rPr>
        <w:t xml:space="preserve">Daily Meal Preparation:</w:t>
      </w:r>
      <w:r>
        <w:t xml:space="preserve"> </w:t>
      </w:r>
      <w:r>
        <w:t xml:space="preserve">The Chef will prepare three full meals per day (breakfast, lunch, and dinner) for a household of four (4) persons, with an estimated 120 meals per month.</w:t>
      </w:r>
    </w:p>
    <w:p>
      <w:pPr>
        <w:numPr>
          <w:ilvl w:val="0"/>
          <w:numId w:val="1001"/>
        </w:numPr>
        <w:pStyle w:val="Compact"/>
      </w:pPr>
      <w:r>
        <w:rPr>
          <w:bCs/>
          <w:b/>
        </w:rPr>
        <w:t xml:space="preserve">Special Event Catering:</w:t>
      </w:r>
      <w:r>
        <w:t xml:space="preserve"> </w:t>
      </w:r>
      <w:r>
        <w:t xml:space="preserve">Up to two (2) private events per month (e.g., dinner parties, family celebrations) with a capacity of up to 20 guests, including full menu design, preparation, service, and post-event cleanup.</w:t>
      </w:r>
    </w:p>
    <w:p>
      <w:pPr>
        <w:numPr>
          <w:ilvl w:val="0"/>
          <w:numId w:val="1001"/>
        </w:numPr>
        <w:pStyle w:val="Compact"/>
      </w:pPr>
      <w:r>
        <w:rPr>
          <w:bCs/>
          <w:b/>
        </w:rPr>
        <w:t xml:space="preserve">Grocery Procurement &amp; Inventory Management:</w:t>
      </w:r>
      <w:r>
        <w:t xml:space="preserve"> </w:t>
      </w:r>
      <w:r>
        <w:t xml:space="preserve">The Chef will manage weekly grocery shopping from local Auckland suppliers, including the Newmarket Wholesale Market and local organic farms in the Auckland hinterland.</w:t>
      </w:r>
    </w:p>
    <w:p>
      <w:pPr>
        <w:numPr>
          <w:ilvl w:val="0"/>
          <w:numId w:val="1001"/>
        </w:numPr>
        <w:pStyle w:val="Compact"/>
      </w:pPr>
      <w:r>
        <w:rPr>
          <w:bCs/>
          <w:b/>
        </w:rPr>
        <w:t xml:space="preserve">Kitchen Management:</w:t>
      </w:r>
      <w:r>
        <w:t xml:space="preserve"> </w:t>
      </w:r>
      <w:r>
        <w:t xml:space="preserve">The Chef will maintain kitchen hygiene standards in compliance with Food Safety New Zealand regulations, manage pantry inventory, and ensure all equipment is properly maintained.</w:t>
      </w:r>
    </w:p>
    <w:bookmarkEnd w:id="24"/>
    <w:bookmarkStart w:id="25" w:name="X6bcd707d521f392184eb43cd5bcc8c77a17311a"/>
    <w:p>
      <w:pPr>
        <w:pStyle w:val="Heading2"/>
      </w:pPr>
      <w:r>
        <w:t xml:space="preserve">3. Itemised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Frequency</w:t>
            </w:r>
          </w:p>
        </w:tc>
        <w:tc>
          <w:tcPr/>
          <w:p>
            <w:pPr>
              <w:pStyle w:val="Compact"/>
              <w:jc w:val="left"/>
            </w:pPr>
            <w:r>
              <w:t xml:space="preserve">Unit Cost (NZD)</w:t>
            </w:r>
          </w:p>
        </w:tc>
        <w:tc>
          <w:tcPr/>
          <w:p>
            <w:pPr>
              <w:pStyle w:val="Compact"/>
              <w:jc w:val="left"/>
            </w:pPr>
            <w:r>
              <w:t xml:space="preserve">Monthly Total (NZD)</w:t>
            </w:r>
          </w:p>
        </w:tc>
      </w:tr>
      <w:tr>
        <w:tc>
          <w:tcPr/>
          <w:p>
            <w:pPr>
              <w:pStyle w:val="Compact"/>
              <w:jc w:val="left"/>
            </w:pPr>
            <w:r>
              <w:t xml:space="preserve">01</w:t>
            </w:r>
          </w:p>
        </w:tc>
        <w:tc>
          <w:tcPr/>
          <w:p>
            <w:pPr>
              <w:pStyle w:val="Compact"/>
              <w:jc w:val="left"/>
            </w:pPr>
            <w:r>
              <w:t xml:space="preserve">Private Chef – Daily Meal Preparation (3 meals/day, 4 persons)</w:t>
            </w:r>
          </w:p>
        </w:tc>
        <w:tc>
          <w:tcPr/>
          <w:p>
            <w:pPr>
              <w:pStyle w:val="Compact"/>
              <w:jc w:val="left"/>
            </w:pPr>
            <w:r>
              <w:t xml:space="preserve">22 working days/month</w:t>
            </w:r>
          </w:p>
        </w:tc>
        <w:tc>
          <w:tcPr/>
          <w:p>
            <w:pPr>
              <w:pStyle w:val="Compact"/>
              <w:jc w:val="left"/>
            </w:pPr>
            <w:r>
              <w:t xml:space="preserve">$385.00</w:t>
            </w:r>
          </w:p>
        </w:tc>
        <w:tc>
          <w:tcPr/>
          <w:p>
            <w:pPr>
              <w:pStyle w:val="Compact"/>
              <w:jc w:val="left"/>
            </w:pPr>
            <w:r>
              <w:t xml:space="preserve">$8,470.00</w:t>
            </w:r>
          </w:p>
        </w:tc>
      </w:tr>
      <w:tr>
        <w:tc>
          <w:tcPr/>
          <w:p>
            <w:pPr>
              <w:pStyle w:val="Compact"/>
              <w:jc w:val="left"/>
            </w:pPr>
            <w:r>
              <w:t xml:space="preserve">02</w:t>
            </w:r>
          </w:p>
        </w:tc>
        <w:tc>
          <w:tcPr/>
          <w:p>
            <w:pPr>
              <w:pStyle w:val="Compact"/>
              <w:jc w:val="left"/>
            </w:pPr>
            <w:r>
              <w:t xml:space="preserve">Private Chef – Special Event Catering (up to 20 guests)</w:t>
            </w:r>
          </w:p>
        </w:tc>
        <w:tc>
          <w:tcPr/>
          <w:p>
            <w:pPr>
              <w:pStyle w:val="Compact"/>
              <w:jc w:val="left"/>
            </w:pPr>
            <w:r>
              <w:t xml:space="preserve">2 events/month</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Menu Planning &amp; Dietary Consultation</w:t>
            </w:r>
          </w:p>
        </w:tc>
        <w:tc>
          <w:tcPr/>
          <w:p>
            <w:pPr>
              <w:pStyle w:val="Compact"/>
              <w:jc w:val="left"/>
            </w:pPr>
            <w:r>
              <w:t xml:space="preserve">Weekly</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Grocery Procurement &amp; Local Auckland Market Sourcing</w:t>
            </w:r>
          </w:p>
        </w:tc>
        <w:tc>
          <w:tcPr/>
          <w:p>
            <w:pPr>
              <w:pStyle w:val="Compact"/>
              <w:jc w:val="left"/>
            </w:pPr>
            <w:r>
              <w:t xml:space="preserve">Weekly</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Kitchen Maintenance &amp; Food Safety Compliance (NZ)</w:t>
            </w:r>
          </w:p>
        </w:tc>
        <w:tc>
          <w:tcPr/>
          <w:p>
            <w:pPr>
              <w:pStyle w:val="Compact"/>
              <w:jc w:val="left"/>
            </w:pPr>
            <w:r>
              <w:t xml:space="preserve">Monthly</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Chef Travel &amp; Transport within Auckland, New Zealand</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 (Monthly)</w:t>
            </w:r>
          </w:p>
        </w:tc>
        <w:tc>
          <w:tcPr/>
          <w:p>
            <w:pPr>
              <w:pStyle w:val="Compact"/>
              <w:jc w:val="left"/>
            </w:pPr>
            <w:r>
              <w:t xml:space="preserve">$12,180.00</w:t>
            </w:r>
          </w:p>
        </w:tc>
      </w:tr>
      <w:tr>
        <w:tc>
          <w:tcPr>
            <w:gridSpan w:val="4"/>
          </w:tcPr>
          <w:p>
            <w:pPr>
              <w:pStyle w:val="Compact"/>
              <w:jc w:val="left"/>
            </w:pPr>
            <w:r>
              <w:t xml:space="preserve">GST (15%)</w:t>
            </w:r>
          </w:p>
        </w:tc>
        <w:tc>
          <w:tcPr/>
          <w:p>
            <w:pPr>
              <w:pStyle w:val="Compact"/>
              <w:jc w:val="left"/>
            </w:pPr>
            <w:r>
              <w:t xml:space="preserve">$1,827.00</w:t>
            </w:r>
          </w:p>
        </w:tc>
      </w:tr>
      <w:tr>
        <w:tc>
          <w:tcPr>
            <w:gridSpan w:val="4"/>
          </w:tcPr>
          <w:p>
            <w:pPr>
              <w:pStyle w:val="Compact"/>
              <w:jc w:val="left"/>
            </w:pPr>
            <w:r>
              <w:rPr>
                <w:bCs/>
                <w:b/>
              </w:rPr>
              <w:t xml:space="preserve">TOTAL MONTHLY – Quotation Estimate</w:t>
            </w:r>
          </w:p>
        </w:tc>
        <w:tc>
          <w:tcPr/>
          <w:p>
            <w:pPr>
              <w:pStyle w:val="Compact"/>
              <w:jc w:val="left"/>
            </w:pPr>
            <w:r>
              <w:rPr>
                <w:bCs/>
                <w:b/>
              </w:rPr>
              <w:t xml:space="preserve">$14,007.00</w:t>
            </w:r>
          </w:p>
        </w:tc>
      </w:tr>
      <w:tr>
        <w:tc>
          <w:tcPr>
            <w:gridSpan w:val="4"/>
          </w:tcPr>
          <w:p>
            <w:pPr>
              <w:pStyle w:val="Compact"/>
              <w:jc w:val="left"/>
            </w:pPr>
            <w:r>
              <w:rPr>
                <w:bCs/>
                <w:b/>
              </w:rPr>
              <w:t xml:space="preserve">TOTAL 3-MONTH ENGAGEMENT (Jul–Sep 2025)</w:t>
            </w:r>
          </w:p>
        </w:tc>
        <w:tc>
          <w:tcPr/>
          <w:p>
            <w:pPr>
              <w:pStyle w:val="Compact"/>
              <w:jc w:val="left"/>
            </w:pPr>
            <w:r>
              <w:rPr>
                <w:bCs/>
                <w:b/>
              </w:rPr>
              <w:t xml:space="preserve">$42,021.00</w:t>
            </w:r>
          </w:p>
        </w:tc>
      </w:tr>
    </w:tbl>
    <w:bookmarkEnd w:id="25"/>
    <w:bookmarkStart w:id="26" w:name="payment-terms"/>
    <w:p>
      <w:pPr>
        <w:pStyle w:val="Heading2"/>
      </w:pPr>
      <w:r>
        <w:t xml:space="preserve">4. Payment Terms</w:t>
      </w:r>
    </w:p>
    <w:p>
      <w:pPr>
        <w:pStyle w:val="FirstParagraph"/>
      </w:pPr>
      <w:r>
        <w:t xml:space="preserve">Payment for the Chef services outlined in this Quotation Estimate shall be made via direct bank transfer to Auckland Premier Chef Services Ltd. The first payment is due within seven (7) calendar days of the commencement date (1 July 2025). Subsequent payments are due on the 1st of each calendar month. A 2% late payment surcharge will apply to any invoice not settled within fourteen (14) days of the due date, in line with standard commercial practice in New Zealand Auckland.</w:t>
      </w:r>
    </w:p>
    <w:bookmarkEnd w:id="26"/>
    <w:bookmarkStart w:id="27" w:name="terms-conditions"/>
    <w:p>
      <w:pPr>
        <w:pStyle w:val="Heading2"/>
      </w:pPr>
      <w:r>
        <w:t xml:space="preserve">5. Terms &amp; Conditions</w:t>
      </w:r>
    </w:p>
    <w:p>
      <w:pPr>
        <w:numPr>
          <w:ilvl w:val="0"/>
          <w:numId w:val="1002"/>
        </w:numPr>
        <w:pStyle w:val="Compact"/>
      </w:pPr>
      <w:r>
        <w:t xml:space="preserve">This Quotation Estimate is valid for thirty (30) days from the date of issue. After the expiry date, pricing may be subject to revision based on market conditions in New Zealand Auckland.</w:t>
      </w:r>
    </w:p>
    <w:p>
      <w:pPr>
        <w:numPr>
          <w:ilvl w:val="0"/>
          <w:numId w:val="1002"/>
        </w:numPr>
        <w:pStyle w:val="Compact"/>
      </w:pPr>
      <w:r>
        <w:t xml:space="preserve">The Chef engaged under this Quotation Estimate is an independent contractor of Auckland Premier Chef Services Ltd. and is not an employee of the client.</w:t>
      </w:r>
    </w:p>
    <w:p>
      <w:pPr>
        <w:numPr>
          <w:ilvl w:val="0"/>
          <w:numId w:val="1002"/>
        </w:numPr>
        <w:pStyle w:val="Compact"/>
      </w:pPr>
      <w:r>
        <w:t xml:space="preserve">The client agrees to provide a safe and suitable kitchen environment for the Chef to operate within, in compliance with New Zealand Health and Safety at Work Act 2015.</w:t>
      </w:r>
    </w:p>
    <w:p>
      <w:pPr>
        <w:numPr>
          <w:ilvl w:val="0"/>
          <w:numId w:val="1002"/>
        </w:numPr>
        <w:pStyle w:val="Compact"/>
      </w:pPr>
      <w:r>
        <w:t xml:space="preserve">Either party may terminate this engagement with fourteen (14) days written notice. In the event of early termination, the client shall be liable for all services rendered up to the termination date.</w:t>
      </w:r>
    </w:p>
    <w:p>
      <w:pPr>
        <w:numPr>
          <w:ilvl w:val="0"/>
          <w:numId w:val="1002"/>
        </w:numPr>
        <w:pStyle w:val="Compact"/>
      </w:pPr>
      <w:r>
        <w:t xml:space="preserve">All menus and dietary plans developed by the Chef remain the intellectual property of Auckland Premier Chef Services Ltd. unless otherwise agreed in writing.</w:t>
      </w:r>
    </w:p>
    <w:p>
      <w:pPr>
        <w:numPr>
          <w:ilvl w:val="0"/>
          <w:numId w:val="1002"/>
        </w:numPr>
        <w:pStyle w:val="Compact"/>
      </w:pPr>
      <w:r>
        <w:t xml:space="preserve">This Quotation Estimate is governed by the laws of New Zealand, and any disputes shall be resolved through the Disputes Tribunal in Auckland, New Zealand.</w:t>
      </w:r>
    </w:p>
    <w:p>
      <w:pPr>
        <w:numPr>
          <w:ilvl w:val="0"/>
          <w:numId w:val="1002"/>
        </w:numPr>
        <w:pStyle w:val="Compact"/>
      </w:pPr>
      <w:r>
        <w:t xml:space="preserve">The Chef will carry full public liability insurance (minimum $10 million NZD) and professional indemnity insurance throughout the engagement period.</w:t>
      </w:r>
    </w:p>
    <w:bookmarkEnd w:id="27"/>
    <w:bookmarkStart w:id="28" w:name="acceptance-of-quotation-estimate"/>
    <w:p>
      <w:pPr>
        <w:pStyle w:val="Heading2"/>
      </w:pPr>
      <w:r>
        <w:t xml:space="preserve">6. Acceptance of Quotation Estimate</w:t>
      </w:r>
    </w:p>
    <w:p>
      <w:pPr>
        <w:pStyle w:val="FirstParagraph"/>
      </w:pPr>
      <w:r>
        <w:t xml:space="preserve">By signing below, the client acknowledges and accepts this Quotation Estimate for Chef services in New Zealand Auckland. The client confirms that they have read, understood, and agree to all terms, conditions, and pricing outlined in this document. Upon acceptance, this Quotation Estimate shall constitute a binding service agreement between the parties.</w:t>
      </w:r>
    </w:p>
    <w:p>
      <w:pPr>
        <w:pStyle w:val="BodyText"/>
      </w:pPr>
      <w:r>
        <w:rPr>
          <w:bCs/>
          <w:b/>
        </w:rPr>
        <w:t xml:space="preserve">Client Signature:</w:t>
      </w:r>
      <w:r>
        <w:t xml:space="preserve"> </w:t>
      </w:r>
      <w:r>
        <w:t xml:space="preserve">___________________________</w:t>
      </w:r>
    </w:p>
    <w:p>
      <w:pPr>
        <w:pStyle w:val="BodyText"/>
      </w:pPr>
      <w:r>
        <w:t xml:space="preserve">Name: Jonathan T. Whitfield</w:t>
      </w:r>
    </w:p>
    <w:p>
      <w:pPr>
        <w:pStyle w:val="BodyText"/>
      </w:pPr>
      <w:r>
        <w:t xml:space="preserve">Date: _______________</w:t>
      </w:r>
    </w:p>
    <w:p>
      <w:pPr>
        <w:pStyle w:val="BodyText"/>
      </w:pPr>
      <w:r>
        <w:rPr>
          <w:bCs/>
          <w:b/>
        </w:rPr>
        <w:t xml:space="preserve">Service Provider Signature:</w:t>
      </w:r>
      <w:r>
        <w:t xml:space="preserve"> </w:t>
      </w:r>
      <w:r>
        <w:t xml:space="preserve">___________________________</w:t>
      </w:r>
    </w:p>
    <w:p>
      <w:pPr>
        <w:pStyle w:val="BodyText"/>
      </w:pPr>
      <w:r>
        <w:t xml:space="preserve">Name: Sarah M. Callaghan, Director</w:t>
      </w:r>
    </w:p>
    <w:p>
      <w:pPr>
        <w:pStyle w:val="BodyText"/>
      </w:pPr>
      <w:r>
        <w:t xml:space="preserve">Date: _______________</w:t>
      </w:r>
    </w:p>
    <w:p>
      <w:pPr>
        <w:pStyle w:val="BodyText"/>
      </w:pPr>
      <w:r>
        <w:t xml:space="preserve">Auckland Premier Chef Services Ltd. | 142 Karangahape Road, Ponsonby, Auckland 1011, New Zealand</w:t>
      </w:r>
    </w:p>
    <w:p>
      <w:pPr>
        <w:pStyle w:val="BodyText"/>
      </w:pPr>
      <w:r>
        <w:t xml:space="preserve">Quotation Estimate Ref: QTE-AKL-CHEF-2025-0472 | Page 1 of 1</w:t>
      </w:r>
    </w:p>
    <w:p>
      <w:pPr>
        <w:pStyle w:val="BodyText"/>
      </w:pPr>
      <w:r>
        <w:t xml:space="preserve">This Quotation Estimate is issued in accordance with New Zealand commercial standards. All prices are in NZD and inclusive of 15% GST.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New Zealand Auckland</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