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Exquisite Culinary Services Ltd.</w:t>
      </w:r>
    </w:p>
    <w:p>
      <w:pPr>
        <w:pStyle w:val="BodyText"/>
      </w:pPr>
      <w:r>
        <w:t xml:space="preserve">Plot 14, Aminu Kano Crescent, Wuse II, Abuja, FCT, Nigeria</w:t>
      </w:r>
    </w:p>
    <w:p>
      <w:pPr>
        <w:pStyle w:val="BodyText"/>
      </w:pPr>
      <w:r>
        <w:t xml:space="preserve">Tel: +234 803 555 0192 | Email: quotes@exquisiteculinary.ng</w:t>
      </w:r>
    </w:p>
    <w:p>
      <w:pPr>
        <w:pStyle w:val="BodyText"/>
      </w:pPr>
      <w:r>
        <w:t xml:space="preserve">RC: 1847293 | TIN: 12345678-0001</w:t>
      </w:r>
    </w:p>
    <w:bookmarkEnd w:id="20"/>
    <w:p>
      <w:pPr>
        <w:pStyle w:val="BodyText"/>
      </w:pPr>
      <w:r>
        <w:rPr>
          <w:bCs/>
          <w:b/>
        </w:rPr>
        <w:t xml:space="preserve">Quotation No.:</w:t>
      </w:r>
      <w:r>
        <w:t xml:space="preserve"> </w:t>
      </w:r>
      <w:r>
        <w:t xml:space="preserve">QTE-ABJ-2025-0047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Mr. Chukwuemeka Obi</w:t>
      </w:r>
    </w:p>
    <w:p>
      <w:pPr>
        <w:pStyle w:val="BodyText"/>
      </w:pPr>
      <w:r>
        <w:rPr>
          <w:bCs/>
          <w:b/>
        </w:rPr>
        <w:t xml:space="preserve">Client Address:</w:t>
      </w:r>
      <w:r>
        <w:t xml:space="preserve"> </w:t>
      </w:r>
      <w:r>
        <w:t xml:space="preserve">22, Maitama Road, Abuja, Nigeria</w:t>
      </w:r>
    </w:p>
    <w:p>
      <w:pPr>
        <w:pStyle w:val="BodyText"/>
      </w:pPr>
      <w:r>
        <w:t xml:space="preserve">Dear Mr. Obi,</w:t>
      </w:r>
    </w:p>
    <w:p>
      <w:pPr>
        <w:pStyle w:val="BodyText"/>
      </w:pPr>
      <w:r>
        <w:t xml:space="preserve">Thank you for your enquiry regarding professional</w:t>
      </w:r>
      <w:r>
        <w:t xml:space="preserve"> </w:t>
      </w:r>
      <w:r>
        <w:t xml:space="preserve">Chef</w:t>
      </w:r>
      <w:r>
        <w:t xml:space="preserve"> </w:t>
      </w:r>
      <w:r>
        <w:t xml:space="preserve">services for your upcoming corporate events and private dining engagements in</w:t>
      </w:r>
      <w:r>
        <w:t xml:space="preserve"> </w:t>
      </w:r>
      <w:r>
        <w:t xml:space="preserve">Nigeria Abuja</w:t>
      </w:r>
      <w:r>
        <w:t xml:space="preserve">. This</w:t>
      </w:r>
      <w:r>
        <w:t xml:space="preserve"> </w:t>
      </w:r>
      <w:r>
        <w:t xml:space="preserve">Quotation Estimate</w:t>
      </w:r>
      <w:r>
        <w:t xml:space="preserve"> </w:t>
      </w:r>
      <w:r>
        <w:t xml:space="preserve">has been carefully prepared to outline the full scope of culinary services we propose to deliver on your behalf. Our team of experienced</w:t>
      </w:r>
      <w:r>
        <w:t xml:space="preserve"> </w:t>
      </w:r>
      <w:r>
        <w:t xml:space="preserve">Chef</w:t>
      </w:r>
      <w:r>
        <w:t xml:space="preserve"> </w:t>
      </w:r>
      <w:r>
        <w:t xml:space="preserve">professionals is dedicated to providing world-class gastronomic experiences tailored specifically to the tastes, cultural preferences, and logistical requirements of clients operating in</w:t>
      </w:r>
      <w:r>
        <w:t xml:space="preserve"> </w:t>
      </w:r>
      <w:r>
        <w:t xml:space="preserve">Nigeria Abuja</w:t>
      </w:r>
      <w:r>
        <w:t xml:space="preserve"> </w:t>
      </w:r>
      <w:r>
        <w:t xml:space="preserve">and its surrounding Federal Capital Territory.</w:t>
      </w:r>
    </w:p>
    <w:p>
      <w:pPr>
        <w:pStyle w:val="BodyText"/>
      </w:pPr>
      <w:r>
        <w:t xml:space="preserve">We understand that hosting events in</w:t>
      </w:r>
      <w:r>
        <w:t xml:space="preserve"> </w:t>
      </w:r>
      <w:r>
        <w:t xml:space="preserve">Nigeria Abuja</w:t>
      </w:r>
      <w:r>
        <w:t xml:space="preserve"> </w:t>
      </w:r>
      <w:r>
        <w:t xml:space="preserve">demands a</w:t>
      </w:r>
      <w:r>
        <w:t xml:space="preserve"> </w:t>
      </w:r>
      <w:r>
        <w:t xml:space="preserve">Chef</w:t>
      </w:r>
      <w:r>
        <w:t xml:space="preserve"> </w:t>
      </w:r>
      <w:r>
        <w:t xml:space="preserve">who is not only technically skilled but also culturally attuned to the diverse Nigerian palate, from traditional Igbo, Yoruba, and Hausa-Fulani dishes to contemporary international cuisine. This</w:t>
      </w:r>
      <w:r>
        <w:t xml:space="preserve"> </w:t>
      </w:r>
      <w:r>
        <w:t xml:space="preserve">Quotation Estimate</w:t>
      </w:r>
      <w:r>
        <w:t xml:space="preserve"> </w:t>
      </w:r>
      <w:r>
        <w:t xml:space="preserve">reflects our commitment to delivering that standard of excellence.</w:t>
      </w:r>
    </w:p>
    <w:bookmarkStart w:id="21" w:name="scope-of-chef-services"/>
    <w:p>
      <w:pPr>
        <w:pStyle w:val="Heading2"/>
      </w:pPr>
      <w:r>
        <w:t xml:space="preserve">Scope of Chef Services</w:t>
      </w:r>
    </w:p>
    <w:p>
      <w:pPr>
        <w:pStyle w:val="FirstParagraph"/>
      </w:pPr>
      <w:r>
        <w:t xml:space="preserve">The following</w:t>
      </w:r>
      <w:r>
        <w:t xml:space="preserve"> </w:t>
      </w:r>
      <w:r>
        <w:t xml:space="preserve">Quotation Estimate</w:t>
      </w:r>
      <w:r>
        <w:t xml:space="preserve"> </w:t>
      </w:r>
      <w:r>
        <w:t xml:space="preserve">covers the engagement of a senior</w:t>
      </w:r>
      <w:r>
        <w:t xml:space="preserve"> </w:t>
      </w:r>
      <w:r>
        <w:t xml:space="preserve">Chef</w:t>
      </w:r>
      <w:r>
        <w:t xml:space="preserve"> </w:t>
      </w:r>
      <w:r>
        <w:t xml:space="preserve">and a supporting brigade of four (4) kitchen assistants for a period of twelve (12) consecutive months, commencing 1 September 2025. The</w:t>
      </w:r>
      <w:r>
        <w:t xml:space="preserve"> </w:t>
      </w:r>
      <w:r>
        <w:t xml:space="preserve">Chef</w:t>
      </w:r>
      <w:r>
        <w:t xml:space="preserve"> </w:t>
      </w:r>
      <w:r>
        <w:t xml:space="preserve">will be stationed at your private residence in Maitama, Abuja, and will be responsible for planning, preparing, and executing all meals, catering for private functions, and managing the full kitchen operation in</w:t>
      </w:r>
      <w:r>
        <w:t xml:space="preserve"> </w:t>
      </w:r>
      <w:r>
        <w:t xml:space="preserve">Nigeria Abuja</w:t>
      </w:r>
      <w:r>
        <w:t xml:space="preserve">.</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Senior Executive Chef – Monthly Retainer (includes menu planning, daily meal preparation, and kitchen management in Nigeria Abuja)</w:t>
            </w:r>
          </w:p>
        </w:tc>
        <w:tc>
          <w:tcPr/>
          <w:p>
            <w:pPr>
              <w:pStyle w:val="Compact"/>
              <w:jc w:val="left"/>
            </w:pPr>
            <w:r>
              <w:t xml:space="preserve">12 months</w:t>
            </w:r>
          </w:p>
        </w:tc>
        <w:tc>
          <w:tcPr/>
          <w:p>
            <w:pPr>
              <w:pStyle w:val="Compact"/>
              <w:jc w:val="left"/>
            </w:pPr>
            <w:r>
              <w:t xml:space="preserve">₦ 850,000</w:t>
            </w:r>
          </w:p>
        </w:tc>
        <w:tc>
          <w:tcPr/>
          <w:p>
            <w:pPr>
              <w:pStyle w:val="Compact"/>
              <w:jc w:val="left"/>
            </w:pPr>
            <w:r>
              <w:t xml:space="preserve">₦ 10,200,000</w:t>
            </w:r>
          </w:p>
        </w:tc>
      </w:tr>
      <w:tr>
        <w:tc>
          <w:tcPr/>
          <w:p>
            <w:pPr>
              <w:pStyle w:val="Compact"/>
              <w:jc w:val="left"/>
            </w:pPr>
            <w:r>
              <w:t xml:space="preserve">2</w:t>
            </w:r>
          </w:p>
        </w:tc>
        <w:tc>
          <w:tcPr/>
          <w:p>
            <w:pPr>
              <w:pStyle w:val="Compact"/>
              <w:jc w:val="left"/>
            </w:pPr>
            <w:r>
              <w:t xml:space="preserve">Pastry &amp; Dessert Specialist Chef – Bi-weekly engagement for event cakes, pastries, and confectionery</w:t>
            </w:r>
          </w:p>
        </w:tc>
        <w:tc>
          <w:tcPr/>
          <w:p>
            <w:pPr>
              <w:pStyle w:val="Compact"/>
              <w:jc w:val="left"/>
            </w:pPr>
            <w:r>
              <w:t xml:space="preserve">24 sessions</w:t>
            </w:r>
          </w:p>
        </w:tc>
        <w:tc>
          <w:tcPr/>
          <w:p>
            <w:pPr>
              <w:pStyle w:val="Compact"/>
              <w:jc w:val="left"/>
            </w:pPr>
            <w:r>
              <w:t xml:space="preserve">₦ 120,000</w:t>
            </w:r>
          </w:p>
        </w:tc>
        <w:tc>
          <w:tcPr/>
          <w:p>
            <w:pPr>
              <w:pStyle w:val="Compact"/>
              <w:jc w:val="left"/>
            </w:pPr>
            <w:r>
              <w:t xml:space="preserve">₦ 2,880,000</w:t>
            </w:r>
          </w:p>
        </w:tc>
      </w:tr>
      <w:tr>
        <w:tc>
          <w:tcPr/>
          <w:p>
            <w:pPr>
              <w:pStyle w:val="Compact"/>
              <w:jc w:val="left"/>
            </w:pPr>
            <w:r>
              <w:t xml:space="preserve">3</w:t>
            </w:r>
          </w:p>
        </w:tc>
        <w:tc>
          <w:tcPr/>
          <w:p>
            <w:pPr>
              <w:pStyle w:val="Compact"/>
              <w:jc w:val="left"/>
            </w:pPr>
            <w:r>
              <w:t xml:space="preserve">Event Catering Chef Team (5 chefs) – For up to 6 private corporate events per year in Nigeria Abuja</w:t>
            </w:r>
          </w:p>
        </w:tc>
        <w:tc>
          <w:tcPr/>
          <w:p>
            <w:pPr>
              <w:pStyle w:val="Compact"/>
              <w:jc w:val="left"/>
            </w:pPr>
            <w:r>
              <w:t xml:space="preserve">6 events</w:t>
            </w:r>
          </w:p>
        </w:tc>
        <w:tc>
          <w:tcPr/>
          <w:p>
            <w:pPr>
              <w:pStyle w:val="Compact"/>
              <w:jc w:val="left"/>
            </w:pPr>
            <w:r>
              <w:t xml:space="preserve">₦ 1,500,000</w:t>
            </w:r>
          </w:p>
        </w:tc>
        <w:tc>
          <w:tcPr/>
          <w:p>
            <w:pPr>
              <w:pStyle w:val="Compact"/>
              <w:jc w:val="left"/>
            </w:pPr>
            <w:r>
              <w:t xml:space="preserve">₦ 9,000,000</w:t>
            </w:r>
          </w:p>
        </w:tc>
      </w:tr>
      <w:tr>
        <w:tc>
          <w:tcPr/>
          <w:p>
            <w:pPr>
              <w:pStyle w:val="Compact"/>
              <w:jc w:val="left"/>
            </w:pPr>
            <w:r>
              <w:t xml:space="preserve">4</w:t>
            </w:r>
          </w:p>
        </w:tc>
        <w:tc>
          <w:tcPr/>
          <w:p>
            <w:pPr>
              <w:pStyle w:val="Compact"/>
              <w:jc w:val="left"/>
            </w:pPr>
            <w:r>
              <w:t xml:space="preserve">Kitchen Assistant Brigade (4 staff) – Monthly wages, uniforms, and welfare</w:t>
            </w:r>
          </w:p>
        </w:tc>
        <w:tc>
          <w:tcPr/>
          <w:p>
            <w:pPr>
              <w:pStyle w:val="Compact"/>
              <w:jc w:val="left"/>
            </w:pPr>
            <w:r>
              <w:t xml:space="preserve">12 months</w:t>
            </w:r>
          </w:p>
        </w:tc>
        <w:tc>
          <w:tcPr/>
          <w:p>
            <w:pPr>
              <w:pStyle w:val="Compact"/>
              <w:jc w:val="left"/>
            </w:pPr>
            <w:r>
              <w:t xml:space="preserve">₦ 320,000</w:t>
            </w:r>
          </w:p>
        </w:tc>
        <w:tc>
          <w:tcPr/>
          <w:p>
            <w:pPr>
              <w:pStyle w:val="Compact"/>
              <w:jc w:val="left"/>
            </w:pPr>
            <w:r>
              <w:t xml:space="preserve">₦ 3,840,000</w:t>
            </w:r>
          </w:p>
        </w:tc>
      </w:tr>
      <w:tr>
        <w:tc>
          <w:tcPr/>
          <w:p>
            <w:pPr>
              <w:pStyle w:val="Compact"/>
              <w:jc w:val="left"/>
            </w:pPr>
            <w:r>
              <w:t xml:space="preserve">5</w:t>
            </w:r>
          </w:p>
        </w:tc>
        <w:tc>
          <w:tcPr/>
          <w:p>
            <w:pPr>
              <w:pStyle w:val="Compact"/>
              <w:jc w:val="left"/>
            </w:pPr>
            <w:r>
              <w:t xml:space="preserve">Menu Development &amp; Cultural Consultation – Tailored Nigerian and international menus for Nigeria Abuja clientele</w:t>
            </w:r>
          </w:p>
        </w:tc>
        <w:tc>
          <w:tcPr/>
          <w:p>
            <w:pPr>
              <w:pStyle w:val="Compact"/>
              <w:jc w:val="left"/>
            </w:pPr>
            <w:r>
              <w:t xml:space="preserve">Quarterly (4x)</w:t>
            </w:r>
          </w:p>
        </w:tc>
        <w:tc>
          <w:tcPr/>
          <w:p>
            <w:pPr>
              <w:pStyle w:val="Compact"/>
              <w:jc w:val="left"/>
            </w:pPr>
            <w:r>
              <w:t xml:space="preserve">₦ 180,000</w:t>
            </w:r>
          </w:p>
        </w:tc>
        <w:tc>
          <w:tcPr/>
          <w:p>
            <w:pPr>
              <w:pStyle w:val="Compact"/>
              <w:jc w:val="left"/>
            </w:pPr>
            <w:r>
              <w:t xml:space="preserve">₦ 720,000</w:t>
            </w:r>
          </w:p>
        </w:tc>
      </w:tr>
      <w:tr>
        <w:tc>
          <w:tcPr/>
          <w:p>
            <w:pPr>
              <w:pStyle w:val="Compact"/>
              <w:jc w:val="left"/>
            </w:pPr>
            <w:r>
              <w:t xml:space="preserve">6</w:t>
            </w:r>
          </w:p>
        </w:tc>
        <w:tc>
          <w:tcPr/>
          <w:p>
            <w:pPr>
              <w:pStyle w:val="Compact"/>
              <w:jc w:val="left"/>
            </w:pPr>
            <w:r>
              <w:t xml:space="preserve">Kitchen Equipment Audit &amp; Procurement Advisory – One-time assessment in Abuja</w:t>
            </w:r>
          </w:p>
        </w:tc>
        <w:tc>
          <w:tcPr/>
          <w:p>
            <w:pPr>
              <w:pStyle w:val="Compact"/>
              <w:jc w:val="left"/>
            </w:pPr>
            <w:r>
              <w:t xml:space="preserve">1 session</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7</w:t>
            </w:r>
          </w:p>
        </w:tc>
        <w:tc>
          <w:tcPr/>
          <w:p>
            <w:pPr>
              <w:pStyle w:val="Compact"/>
              <w:jc w:val="left"/>
            </w:pPr>
            <w:r>
              <w:t xml:space="preserve">Food Safety &amp; HACCP Training for all Chef and kitchen staff in Nigeria Abuja</w:t>
            </w:r>
          </w:p>
        </w:tc>
        <w:tc>
          <w:tcPr/>
          <w:p>
            <w:pPr>
              <w:pStyle w:val="Compact"/>
              <w:jc w:val="left"/>
            </w:pPr>
            <w:r>
              <w:t xml:space="preserve">2 sessions</w:t>
            </w:r>
          </w:p>
        </w:tc>
        <w:tc>
          <w:tcPr/>
          <w:p>
            <w:pPr>
              <w:pStyle w:val="Compact"/>
              <w:jc w:val="left"/>
            </w:pPr>
            <w:r>
              <w:t xml:space="preserve">₦ 95,000</w:t>
            </w:r>
          </w:p>
        </w:tc>
        <w:tc>
          <w:tcPr/>
          <w:p>
            <w:pPr>
              <w:pStyle w:val="Compact"/>
              <w:jc w:val="left"/>
            </w:pPr>
            <w:r>
              <w:t xml:space="preserve">₦ 190,000</w:t>
            </w:r>
          </w:p>
        </w:tc>
      </w:tr>
      <w:tr>
        <w:tc>
          <w:tcPr/>
          <w:p>
            <w:pPr>
              <w:pStyle w:val="Compact"/>
              <w:jc w:val="left"/>
            </w:pPr>
            <w:r>
              <w:t xml:space="preserve">8</w:t>
            </w:r>
          </w:p>
        </w:tc>
        <w:tc>
          <w:tcPr/>
          <w:p>
            <w:pPr>
              <w:pStyle w:val="Compact"/>
              <w:jc w:val="left"/>
            </w:pPr>
            <w:r>
              <w:t xml:space="preserve">Transportation &amp; Logistics – Daily commute for Chef team within Abuja FCT</w:t>
            </w:r>
          </w:p>
        </w:tc>
        <w:tc>
          <w:tcPr/>
          <w:p>
            <w:pPr>
              <w:pStyle w:val="Compact"/>
              <w:jc w:val="left"/>
            </w:pPr>
            <w:r>
              <w:t xml:space="preserve">12 months</w:t>
            </w:r>
          </w:p>
        </w:tc>
        <w:tc>
          <w:tcPr/>
          <w:p>
            <w:pPr>
              <w:pStyle w:val="Compact"/>
              <w:jc w:val="left"/>
            </w:pPr>
            <w:r>
              <w:t xml:space="preserve">₦ 85,000</w:t>
            </w:r>
          </w:p>
        </w:tc>
        <w:tc>
          <w:tcPr/>
          <w:p>
            <w:pPr>
              <w:pStyle w:val="Compact"/>
              <w:jc w:val="left"/>
            </w:pPr>
            <w:r>
              <w:t xml:space="preserve">₦ 1,020,000</w:t>
            </w:r>
          </w:p>
        </w:tc>
      </w:tr>
      <w:tr>
        <w:tc>
          <w:tcPr>
            <w:gridSpan w:val="4"/>
          </w:tcPr>
          <w:p>
            <w:pPr>
              <w:pStyle w:val="Compact"/>
              <w:jc w:val="right"/>
            </w:pPr>
            <w:r>
              <w:t xml:space="preserve">SUBTOTAL (NGN)</w:t>
            </w:r>
          </w:p>
        </w:tc>
        <w:tc>
          <w:tcPr/>
          <w:p>
            <w:pPr>
              <w:pStyle w:val="Compact"/>
              <w:jc w:val="left"/>
            </w:pPr>
            <w:r>
              <w:t xml:space="preserve">₦ 28,100,000</w:t>
            </w:r>
          </w:p>
        </w:tc>
      </w:tr>
      <w:tr>
        <w:tc>
          <w:tcPr>
            <w:gridSpan w:val="4"/>
          </w:tcPr>
          <w:p>
            <w:pPr>
              <w:pStyle w:val="Compact"/>
              <w:jc w:val="right"/>
            </w:pPr>
            <w:r>
              <w:t xml:space="preserve">VAT @ 7.5% (Nigeria Abuja applicable rate)</w:t>
            </w:r>
          </w:p>
        </w:tc>
        <w:tc>
          <w:tcPr/>
          <w:p>
            <w:pPr>
              <w:pStyle w:val="Compact"/>
              <w:jc w:val="left"/>
            </w:pPr>
            <w:r>
              <w:t xml:space="preserve">₦ 2,107,500</w:t>
            </w:r>
          </w:p>
        </w:tc>
      </w:tr>
      <w:tr>
        <w:tc>
          <w:tcPr>
            <w:gridSpan w:val="4"/>
          </w:tcPr>
          <w:p>
            <w:pPr>
              <w:pStyle w:val="Compact"/>
              <w:jc w:val="right"/>
            </w:pPr>
            <w:r>
              <w:t xml:space="preserve">GRAND TOTAL (NGN)</w:t>
            </w:r>
          </w:p>
        </w:tc>
        <w:tc>
          <w:tcPr/>
          <w:p>
            <w:pPr>
              <w:pStyle w:val="Compact"/>
              <w:jc w:val="left"/>
            </w:pPr>
            <w:r>
              <w:t xml:space="preserve">₦ 30,207,500</w:t>
            </w:r>
          </w:p>
        </w:tc>
      </w:tr>
    </w:tbl>
    <w:bookmarkEnd w:id="22"/>
    <w:bookmarkStart w:id="23"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12 July 2025, pricing for the Chef services may be subject to revision based on market conditions in Nigeria Abuja.</w:t>
      </w:r>
    </w:p>
    <w:p>
      <w:pPr>
        <w:numPr>
          <w:ilvl w:val="0"/>
          <w:numId w:val="1001"/>
        </w:numPr>
        <w:pStyle w:val="Compact"/>
      </w:pPr>
      <w:r>
        <w:rPr>
          <w:bCs/>
          <w:b/>
        </w:rPr>
        <w:t xml:space="preserve">Payment Terms:</w:t>
      </w:r>
      <w:r>
        <w:t xml:space="preserve"> </w:t>
      </w:r>
      <w:r>
        <w:t xml:space="preserve">A non-refundable deposit of 40% of the Grand Total is due upon acceptance of this Quotation Estimate. The remaining 60% shall be paid in two equal monthly instalments at the 6th and 12th month of the engagement.</w:t>
      </w:r>
    </w:p>
    <w:p>
      <w:pPr>
        <w:numPr>
          <w:ilvl w:val="0"/>
          <w:numId w:val="1001"/>
        </w:numPr>
        <w:pStyle w:val="Compact"/>
      </w:pPr>
      <w:r>
        <w:rPr>
          <w:bCs/>
          <w:b/>
        </w:rPr>
        <w:t xml:space="preserve">Chef Availability:</w:t>
      </w:r>
      <w:r>
        <w:t xml:space="preserve"> </w:t>
      </w:r>
      <w:r>
        <w:t xml:space="preserve">The primary Chef is guaranteed a minimum of 22 working days per month. Additional days or emergency call-outs in Nigeria Abuja will be billed at ₦ 85,000 per day.</w:t>
      </w:r>
    </w:p>
    <w:p>
      <w:pPr>
        <w:numPr>
          <w:ilvl w:val="0"/>
          <w:numId w:val="1001"/>
        </w:numPr>
        <w:pStyle w:val="Compact"/>
      </w:pPr>
      <w:r>
        <w:rPr>
          <w:bCs/>
          <w:b/>
        </w:rPr>
        <w:t xml:space="preserve">Substitution:</w:t>
      </w:r>
      <w:r>
        <w:t xml:space="preserve"> </w:t>
      </w:r>
      <w:r>
        <w:t xml:space="preserve">In the event of illness or leave, a qualified substitute Chef of equivalent seniority will be provided at no additional cost, subject to 48-hour notice.</w:t>
      </w:r>
    </w:p>
    <w:p>
      <w:pPr>
        <w:numPr>
          <w:ilvl w:val="0"/>
          <w:numId w:val="1001"/>
        </w:numPr>
        <w:pStyle w:val="Compact"/>
      </w:pPr>
      <w:r>
        <w:rPr>
          <w:bCs/>
          <w:b/>
        </w:rPr>
        <w:t xml:space="preserve">Termination:</w:t>
      </w:r>
      <w:r>
        <w:t xml:space="preserve"> </w:t>
      </w:r>
      <w:r>
        <w:t xml:space="preserve">Either party may terminate the Chef engagement with a written notice of thirty (30) days. In such a case, the client shall be liable for all services rendered up to the termination date as stated in this Quotation Estimate.</w:t>
      </w:r>
    </w:p>
    <w:p>
      <w:pPr>
        <w:numPr>
          <w:ilvl w:val="0"/>
          <w:numId w:val="1001"/>
        </w:numPr>
        <w:pStyle w:val="Compact"/>
      </w:pPr>
      <w:r>
        <w:rPr>
          <w:bCs/>
          <w:b/>
        </w:rPr>
        <w:t xml:space="preserve">Insurance:</w:t>
      </w:r>
      <w:r>
        <w:t xml:space="preserve"> </w:t>
      </w:r>
      <w:r>
        <w:t xml:space="preserve">All Chef and kitchen staff are covered under comprehensive professional liability and workers' compensation insurance valid throughout Nigeria Abuja and the FCT.</w:t>
      </w:r>
    </w:p>
    <w:p>
      <w:pPr>
        <w:numPr>
          <w:ilvl w:val="0"/>
          <w:numId w:val="1001"/>
        </w:numPr>
        <w:pStyle w:val="Compact"/>
      </w:pPr>
      <w:r>
        <w:rPr>
          <w:bCs/>
          <w:b/>
        </w:rPr>
        <w:t xml:space="preserve">Confidentiality:</w:t>
      </w:r>
      <w:r>
        <w:t xml:space="preserve"> </w:t>
      </w:r>
      <w:r>
        <w:t xml:space="preserve">All menu plans, client preferences, and operational details shared during the Chef engagement in Nigeria Abuja shall remain strictly confidential and shall not be disclosed to third parties.</w:t>
      </w:r>
    </w:p>
    <w:p>
      <w:pPr>
        <w:numPr>
          <w:ilvl w:val="0"/>
          <w:numId w:val="1001"/>
        </w:numPr>
        <w:pStyle w:val="Compact"/>
      </w:pPr>
      <w:r>
        <w:rPr>
          <w:bCs/>
          <w:b/>
        </w:rPr>
        <w:t xml:space="preserve">Governing Law:</w:t>
      </w:r>
      <w:r>
        <w:t xml:space="preserve"> </w:t>
      </w:r>
      <w:r>
        <w:t xml:space="preserve">This Quotation Estimate and the resulting service agreement shall be governed by the laws of the Federal Republic of Nigeria, with jurisdiction vested in the courts of Abuja, FCT.</w:t>
      </w:r>
    </w:p>
    <w:bookmarkEnd w:id="23"/>
    <w:bookmarkStart w:id="24" w:name="acceptance"/>
    <w:p>
      <w:pPr>
        <w:pStyle w:val="Heading2"/>
      </w:pPr>
      <w:r>
        <w:t xml:space="preserve">Acceptance</w:t>
      </w:r>
    </w:p>
    <w:p>
      <w:pPr>
        <w:pStyle w:val="FirstParagraph"/>
      </w:pPr>
      <w:r>
        <w:t xml:space="preserve">By signing below, the client acknowledges and accepts this Quotation Estimate for Chef services in Nigeria Abuja as presented by Exquisite Culinary Services Ltd. The signed copy shall serve as a binding service agreement for the duration specified herein.</w:t>
      </w:r>
    </w:p>
    <w:p>
      <w:pPr>
        <w:pStyle w:val="BodyText"/>
      </w:pPr>
      <w:r>
        <w:rPr>
          <w:bCs/>
          <w:b/>
        </w:rPr>
        <w:t xml:space="preserve">For: Exquisite Culinary Services Ltd.</w:t>
      </w:r>
      <w:r>
        <w:br/>
      </w:r>
      <w:r>
        <w:t xml:space="preserve">Name: Adaeze Nwankwo</w:t>
      </w:r>
      <w:r>
        <w:br/>
      </w:r>
      <w:r>
        <w:t xml:space="preserve">Title: Managing Director</w:t>
      </w:r>
      <w:r>
        <w:br/>
      </w:r>
      <w:r>
        <w:t xml:space="preserve">Date: _______________</w:t>
      </w:r>
    </w:p>
    <w:p>
      <w:pPr>
        <w:pStyle w:val="BodyText"/>
      </w:pPr>
      <w:r>
        <w:rPr>
          <w:bCs/>
          <w:b/>
        </w:rPr>
        <w:t xml:space="preserve">For: The Client</w:t>
      </w:r>
      <w:r>
        <w:br/>
      </w:r>
      <w:r>
        <w:t xml:space="preserve">Name: Mr. Chukwuemeka Obi</w:t>
      </w:r>
      <w:r>
        <w:br/>
      </w:r>
      <w:r>
        <w:t xml:space="preserve">Title: _______________________</w:t>
      </w:r>
      <w:r>
        <w:br/>
      </w:r>
      <w:r>
        <w:t xml:space="preserve">Date: _______________</w:t>
      </w:r>
    </w:p>
    <w:p>
      <w:pPr>
        <w:pStyle w:val="BodyText"/>
      </w:pPr>
      <w:r>
        <w:t xml:space="preserve">Exquisite Culinary Services Ltd. | Plot 14, Aminu Kano Crescent, Wuse II, Abuja, FCT, Nigeria</w:t>
      </w:r>
    </w:p>
    <w:p>
      <w:pPr>
        <w:pStyle w:val="BodyText"/>
      </w:pPr>
      <w:r>
        <w:t xml:space="preserve">This Quotation Estimate is issued exclusively for the named client and is non-transferable. All Chef services are subject to the terms stated herein.</w:t>
      </w:r>
    </w:p>
    <w:p>
      <w:pPr>
        <w:pStyle w:val="BodyText"/>
      </w:pPr>
      <w:r>
        <w:t xml:space="preserve">Document Reference: QTE-ABJ-2025-0047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Nigeria Abuja</dc:title>
  <dc:creator/>
  <dc:language>en</dc:language>
  <cp:keywords/>
  <dcterms:created xsi:type="dcterms:W3CDTF">2026-10-10T01:17:40Z</dcterms:created>
  <dcterms:modified xsi:type="dcterms:W3CDTF">2026-10-10T01:17:40Z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