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rPr>
          <w:bCs/>
          <w:b/>
        </w:rPr>
        <w:t xml:space="preserve">Harare Culinary Professionals (Pvt) Ltd</w:t>
      </w:r>
    </w:p>
    <w:p>
      <w:pPr>
        <w:pStyle w:val="BodyText"/>
      </w:pPr>
      <w:r>
        <w:t xml:space="preserve">142 Samora Machel Avenue, Harare, Zimbabwe</w:t>
      </w:r>
    </w:p>
    <w:p>
      <w:pPr>
        <w:pStyle w:val="BodyText"/>
      </w:pPr>
      <w:r>
        <w:t xml:space="preserve">Tel: +263 242 789 456 | Email: quotes@harareculinarypro.co.zw</w:t>
      </w:r>
    </w:p>
    <w:p>
      <w:pPr>
        <w:pStyle w:val="BodyText"/>
      </w:pPr>
      <w:r>
        <w:t xml:space="preserve">Registration No: ZW-2019-04521 | VAT Reg: 4521-0000</w:t>
      </w:r>
    </w:p>
    <w:bookmarkEnd w:id="20"/>
    <w:p>
      <w:pPr>
        <w:pStyle w:val="BodyText"/>
      </w:pPr>
      <w:r>
        <w:rPr>
          <w:bCs/>
          <w:b/>
        </w:rPr>
        <w:t xml:space="preserve">Quotation Estimate No:</w:t>
      </w:r>
      <w:r>
        <w:t xml:space="preserve"> </w:t>
      </w:r>
      <w:r>
        <w:t xml:space="preserve">QTE-2025-HR-0347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Mr. Tinashe Moyo</w:t>
      </w:r>
    </w:p>
    <w:p>
      <w:pPr>
        <w:pStyle w:val="BodyText"/>
      </w:pPr>
      <w:r>
        <w:rPr>
          <w:bCs/>
          <w:b/>
        </w:rPr>
        <w:t xml:space="preserve">Company:</w:t>
      </w:r>
      <w:r>
        <w:t xml:space="preserve"> </w:t>
      </w:r>
      <w:r>
        <w:t xml:space="preserve">Moyo Events &amp; Catering Solutions</w:t>
      </w:r>
    </w:p>
    <w:p>
      <w:pPr>
        <w:pStyle w:val="BodyText"/>
      </w:pPr>
      <w:r>
        <w:rPr>
          <w:bCs/>
          <w:b/>
        </w:rPr>
        <w:t xml:space="preserve">Address:</w:t>
      </w:r>
      <w:r>
        <w:t xml:space="preserve"> </w:t>
      </w:r>
      <w:r>
        <w:t xml:space="preserve">88 Borrowdale Road, Harare, Zimbabwe</w:t>
      </w:r>
    </w:p>
    <w:p>
      <w:pPr>
        <w:pStyle w:val="BodyText"/>
      </w:pPr>
      <w:r>
        <w:rPr>
          <w:bCs/>
          <w:b/>
        </w:rPr>
        <w:t xml:space="preserve">Contact:</w:t>
      </w:r>
      <w:r>
        <w:t xml:space="preserve"> </w:t>
      </w:r>
      <w:r>
        <w:t xml:space="preserve">+263 772 345 678</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is issued by Harare Culinary Professionals (Pvt) Ltd to provide a comprehensive and transparent cost breakdown for the engagement of a professional Chef for your upcoming corporate event in Zimbabwe Harare. We understand that selecting the right Chef for your event is a critical decision, and this Quotation Estimate is designed to give you full clarity on all associated costs, service deliverables, and terms of engagement. All pricing in this Quotation Estimate is quoted in United States Dollars (USD) and is subject to the terms and conditions outlined herein.</w:t>
      </w:r>
    </w:p>
    <w:bookmarkEnd w:id="21"/>
    <w:bookmarkStart w:id="22" w:name="scope-of-chef-services"/>
    <w:p>
      <w:pPr>
        <w:pStyle w:val="Heading2"/>
      </w:pPr>
      <w:r>
        <w:t xml:space="preserve">2. Scope of Chef Services</w:t>
      </w:r>
    </w:p>
    <w:p>
      <w:pPr>
        <w:pStyle w:val="FirstParagraph"/>
      </w:pPr>
      <w:r>
        <w:t xml:space="preserve">The Chef engagement covered under this Quotation Estimate includes the following professional culinary services to be delivered in Zimbabwe Harare:</w:t>
      </w:r>
    </w:p>
    <w:p>
      <w:pPr>
        <w:numPr>
          <w:ilvl w:val="0"/>
          <w:numId w:val="1001"/>
        </w:numPr>
        <w:pStyle w:val="Compact"/>
      </w:pPr>
      <w:r>
        <w:t xml:space="preserve">Menu consultation and design tailored to the client's event theme, dietary requirements, and guest preferences.</w:t>
      </w:r>
    </w:p>
    <w:p>
      <w:pPr>
        <w:numPr>
          <w:ilvl w:val="0"/>
          <w:numId w:val="1001"/>
        </w:numPr>
        <w:pStyle w:val="Compact"/>
      </w:pPr>
      <w:r>
        <w:t xml:space="preserve">Preparation and execution of a multi-course meal for up to 150 guests.</w:t>
      </w:r>
    </w:p>
    <w:p>
      <w:pPr>
        <w:numPr>
          <w:ilvl w:val="0"/>
          <w:numId w:val="1001"/>
        </w:numPr>
        <w:pStyle w:val="Compact"/>
      </w:pPr>
      <w:r>
        <w:t xml:space="preserve">On-site cooking and plating at the designated venue in Zimbabwe Harare.</w:t>
      </w:r>
    </w:p>
    <w:p>
      <w:pPr>
        <w:numPr>
          <w:ilvl w:val="0"/>
          <w:numId w:val="1001"/>
        </w:numPr>
        <w:pStyle w:val="Compact"/>
      </w:pPr>
      <w:r>
        <w:t xml:space="preserve">Supervision of a team of four (4) assistant kitchen staff provided by our company.</w:t>
      </w:r>
    </w:p>
    <w:p>
      <w:pPr>
        <w:numPr>
          <w:ilvl w:val="0"/>
          <w:numId w:val="1001"/>
        </w:numPr>
        <w:pStyle w:val="Compact"/>
      </w:pPr>
      <w:r>
        <w:t xml:space="preserve">Provision of all necessary cooking equipment, utensils, and presentation ware.</w:t>
      </w:r>
    </w:p>
    <w:p>
      <w:pPr>
        <w:numPr>
          <w:ilvl w:val="0"/>
          <w:numId w:val="1001"/>
        </w:numPr>
        <w:pStyle w:val="Compact"/>
      </w:pPr>
      <w:r>
        <w:t xml:space="preserve">Post-event kitchen cleanup and waste management in compliance with Zimbabwean health and safety regulations.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Chef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Lead Chef – Full Day Engagement (8 hours) including menu planning and on-site execution in Zimbabwe Harare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Assistant Chef / Sous Chef – Full Day Support</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03</w:t>
            </w:r>
          </w:p>
        </w:tc>
        <w:tc>
          <w:tcPr/>
          <w:p>
            <w:pPr>
              <w:pStyle w:val="Compact"/>
              <w:jc w:val="left"/>
            </w:pPr>
            <w:r>
              <w:t xml:space="preserve">Kitchen Assistants (Prep, Plating, and Service)</w:t>
            </w:r>
          </w:p>
        </w:tc>
        <w:tc>
          <w:tcPr/>
          <w:p>
            <w:pPr>
              <w:pStyle w:val="Compact"/>
              <w:jc w:val="left"/>
            </w:pPr>
            <w:r>
              <w:t xml:space="preserve">4</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04</w:t>
            </w:r>
          </w:p>
        </w:tc>
        <w:tc>
          <w:tcPr/>
          <w:p>
            <w:pPr>
              <w:pStyle w:val="Compact"/>
              <w:jc w:val="left"/>
            </w:pPr>
            <w:r>
              <w:t xml:space="preserve">Professional Cooking Equipment and Presentation Setup (rental)</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05</w:t>
            </w:r>
          </w:p>
        </w:tc>
        <w:tc>
          <w:tcPr/>
          <w:p>
            <w:pPr>
              <w:pStyle w:val="Compact"/>
              <w:jc w:val="left"/>
            </w:pPr>
            <w:r>
              <w:t xml:space="preserve">Menu Development and Tasting Session (pre-event, conducted in Zimbabwe Harare)</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06</w:t>
            </w:r>
          </w:p>
        </w:tc>
        <w:tc>
          <w:tcPr/>
          <w:p>
            <w:pPr>
              <w:pStyle w:val="Compact"/>
              <w:jc w:val="left"/>
            </w:pPr>
            <w:r>
              <w:t xml:space="preserve">Transportation and Logistics for Chef Team and Equipment within Harare</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07</w:t>
            </w:r>
          </w:p>
        </w:tc>
        <w:tc>
          <w:tcPr/>
          <w:p>
            <w:pPr>
              <w:pStyle w:val="Compact"/>
              <w:jc w:val="left"/>
            </w:pPr>
            <w:r>
              <w:t xml:space="preserve">Food Safety Certification and Health Compliance Documentation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08</w:t>
            </w:r>
          </w:p>
        </w:tc>
        <w:tc>
          <w:tcPr/>
          <w:p>
            <w:pPr>
              <w:pStyle w:val="Compact"/>
              <w:jc w:val="left"/>
            </w:pPr>
            <w:r>
              <w:t xml:space="preserve">Contingency and Miscellaneous (5% of subtotal)</w:t>
            </w:r>
          </w:p>
        </w:tc>
        <w:tc>
          <w:tcPr/>
          <w:p>
            <w:pPr>
              <w:pStyle w:val="Compact"/>
              <w:jc w:val="left"/>
            </w:pPr>
            <w:r>
              <w:t xml:space="preserve">1</w:t>
            </w:r>
          </w:p>
        </w:tc>
        <w:tc>
          <w:tcPr/>
          <w:p>
            <w:pPr>
              <w:pStyle w:val="Compact"/>
              <w:jc w:val="left"/>
            </w:pPr>
            <w:r>
              <w:t xml:space="preserve">202.50</w:t>
            </w:r>
          </w:p>
        </w:tc>
        <w:tc>
          <w:tcPr/>
          <w:p>
            <w:pPr>
              <w:pStyle w:val="Compact"/>
              <w:jc w:val="left"/>
            </w:pPr>
            <w:r>
              <w:t xml:space="preserve">202.50</w:t>
            </w:r>
          </w:p>
        </w:tc>
      </w:tr>
      <w:tr>
        <w:tc>
          <w:tcPr>
            <w:gridSpan w:val="4"/>
          </w:tcPr>
          <w:p>
            <w:pPr>
              <w:pStyle w:val="Compact"/>
              <w:jc w:val="left"/>
            </w:pPr>
            <w:r>
              <w:rPr>
                <w:bCs/>
                <w:b/>
              </w:rPr>
              <w:t xml:space="preserve">GRAND TOTAL (USD)</w:t>
            </w:r>
          </w:p>
        </w:tc>
        <w:tc>
          <w:tcPr/>
          <w:p>
            <w:pPr>
              <w:pStyle w:val="Compact"/>
              <w:jc w:val="left"/>
            </w:pPr>
            <w:r>
              <w:rPr>
                <w:bCs/>
                <w:b/>
              </w:rPr>
              <w:t xml:space="preserve">4,152.50</w:t>
            </w:r>
          </w:p>
        </w:tc>
      </w:tr>
    </w:tbl>
    <w:p>
      <w:pPr>
        <w:pStyle w:val="BodyText"/>
      </w:pPr>
      <w:r>
        <w:rPr>
          <w:bCs/>
          <w:b/>
        </w:rPr>
        <w:t xml:space="preserve">Note:</w:t>
      </w:r>
      <w:r>
        <w:t xml:space="preserve"> </w:t>
      </w:r>
      <w:r>
        <w:t xml:space="preserve">This Quotation Estimate does not include the cost of raw ingredients, beverages, or alcohol. The client is responsible for procuring all food and beverage items, or may request an addendum to this Quotation Estimate for ingredient sourcing services. All prices are exclusive of 15% Value Added Tax (VAT) as applicable under Zimbabwean tax law.</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thirty (30) days from the date of issue. After the expiry date, pricing for the Chef engagement may be subject to revision based on market conditions in Zimbabwe Harare.</w:t>
      </w:r>
    </w:p>
    <w:p>
      <w:pPr>
        <w:numPr>
          <w:ilvl w:val="0"/>
          <w:numId w:val="1002"/>
        </w:numPr>
        <w:pStyle w:val="Compact"/>
      </w:pPr>
      <w:r>
        <w:t xml:space="preserve">A non-refundable deposit of 50% of the total amount stated in this Quotation Estimate is required to confirm the Chef's availability and secure the booking date.</w:t>
      </w:r>
    </w:p>
    <w:p>
      <w:pPr>
        <w:numPr>
          <w:ilvl w:val="0"/>
          <w:numId w:val="1002"/>
        </w:numPr>
        <w:pStyle w:val="Compact"/>
      </w:pPr>
      <w:r>
        <w:t xml:space="preserve">The remaining 50% balance shall be payable within seven (7) business days following the successful completion of the event.</w:t>
      </w:r>
    </w:p>
    <w:p>
      <w:pPr>
        <w:numPr>
          <w:ilvl w:val="0"/>
          <w:numId w:val="1002"/>
        </w:numPr>
        <w:pStyle w:val="Compact"/>
      </w:pPr>
      <w:r>
        <w:t xml:space="preserve">Any changes to the menu, guest count, or event scope after the initial menu consultation must be communicated in writing at least 72 hours before the event. Additional charges may apply as per a revised Quotation Estimate.</w:t>
      </w:r>
    </w:p>
    <w:p>
      <w:pPr>
        <w:numPr>
          <w:ilvl w:val="0"/>
          <w:numId w:val="1002"/>
        </w:numPr>
        <w:pStyle w:val="Compact"/>
      </w:pPr>
      <w:r>
        <w:t xml:space="preserve">The Chef and team shall adhere to all food safety standards set by the Zimbabwe National Standards Authority (ZANAS) and the Harare City Council Health Department.</w:t>
      </w:r>
    </w:p>
    <w:p>
      <w:pPr>
        <w:numPr>
          <w:ilvl w:val="0"/>
          <w:numId w:val="1002"/>
        </w:numPr>
        <w:pStyle w:val="Compact"/>
      </w:pPr>
      <w:r>
        <w:t xml:space="preserve">Harare Culinary Professionals (Pvt) Ltd shall not be held liable for any damages or injuries arising from the consumption of food prepared by the Chef, provided that all ingredients were sourced and supplied by the client.</w:t>
      </w:r>
    </w:p>
    <w:p>
      <w:pPr>
        <w:numPr>
          <w:ilvl w:val="0"/>
          <w:numId w:val="1002"/>
        </w:numPr>
        <w:pStyle w:val="Compact"/>
      </w:pPr>
      <w:r>
        <w:t xml:space="preserve">This Quotation Estimate is non-transferable and is issued exclusively to the client named herein.</w:t>
      </w:r>
    </w:p>
    <w:p>
      <w:pPr>
        <w:numPr>
          <w:ilvl w:val="0"/>
          <w:numId w:val="1002"/>
        </w:numPr>
        <w:pStyle w:val="Compact"/>
      </w:pPr>
      <w:r>
        <w:t xml:space="preserve">All disputes arising from this Quotation Estimate shall be resolved under the laws of the Republic of Zimbabwe, with jurisdiction in the High Court of Harare.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all terms, conditions, and pricing outlined in this Quotation Estimate for the Chef services to be rendered in Zimbabwe Harare. This signature constitutes a binding agreement between both parties.</w:t>
      </w:r>
    </w:p>
    <w:p>
      <w:pPr>
        <w:pStyle w:val="BodyText"/>
      </w:pPr>
      <w:r>
        <w:rPr>
          <w:bCs/>
          <w:b/>
        </w:rPr>
        <w:t xml:space="preserve">For: Harare Culinary Professionals (Pvt) Ltd</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Moyo Events &amp; Catering Solutions</w:t>
      </w:r>
      <w:r>
        <w:br/>
      </w:r>
      <w:r>
        <w:t xml:space="preserve">Name: _________________________</w:t>
      </w:r>
      <w:r>
        <w:br/>
      </w:r>
      <w:r>
        <w:t xml:space="preserve">Title: _________________________</w:t>
      </w:r>
      <w:r>
        <w:br/>
      </w:r>
      <w:r>
        <w:t xml:space="preserve">Date: _________________________</w:t>
      </w:r>
    </w:p>
    <w:p>
      <w:pPr>
        <w:pStyle w:val="BodyText"/>
      </w:pPr>
      <w:r>
        <w:t xml:space="preserve">Harare Culinary Professionals (Pvt) Ltd | 142 Samora Machel Avenue, Harare, Zimbabwe | Tel: +263 242 789 456</w:t>
      </w:r>
    </w:p>
    <w:p>
      <w:pPr>
        <w:pStyle w:val="BodyText"/>
      </w:pPr>
      <w:r>
        <w:t xml:space="preserve">This Quotation Estimate was generated on 15 June 2025. Document Reference: QTE-2025-HR-0347.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Zimbabwe Harare</dc:title>
  <dc:creator/>
  <dc:language>en</dc:language>
  <cp:keywords/>
  <dcterms:created xsi:type="dcterms:W3CDTF">2026-10-10T02:10:07Z</dcterms:created>
  <dcterms:modified xsi:type="dcterms:W3CDTF">2026-10-10T02:10:07Z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