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Chemical Engineering Solutions (Pvt) Ltd</w:t>
      </w:r>
    </w:p>
    <w:p>
      <w:pPr>
        <w:pStyle w:val="BodyText"/>
      </w:pPr>
      <w:r>
        <w:t xml:space="preserve">142 Samora Machel Avenue, Harare, Zimbabwe</w:t>
      </w:r>
    </w:p>
    <w:p>
      <w:pPr>
        <w:pStyle w:val="BodyText"/>
      </w:pPr>
      <w:r>
        <w:t xml:space="preserve">Tel: +263 242 789 456 | Email: quotations@apexchemeng.co.zw</w:t>
      </w:r>
    </w:p>
    <w:p>
      <w:pPr>
        <w:pStyle w:val="BodyText"/>
      </w:pPr>
      <w:r>
        <w:t xml:space="preserve">Registration No: ZW-2019-CE-04872 | VAT Reg: 487201936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Zimbabwe Harare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Zimbabwe National Industrial Development Corporation (ZINIDC)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Site: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Chitungwiza Industrial Area, Zimbabwe Harare Metropolitan Region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T. Moyo – Head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t.moyo@zinidc.co.zw</w:t>
            </w:r>
          </w:p>
        </w:tc>
      </w:tr>
    </w:tbl>
    <w:bookmarkEnd w:id="21"/>
    <w:bookmarkStart w:id="22" w:name="scope-of-work-chemical-engineer-services"/>
    <w:p>
      <w:pPr>
        <w:pStyle w:val="Heading2"/>
      </w:pPr>
      <w:r>
        <w:t xml:space="preserve">2. Scope of Work – Chemical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Chemical Engineering Solutions (Pvt) Ltd in response to the request for professional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consultancy services for the design, commissioning, and operational optimisation of a 5,000 L/hour water treatment and chemical dosing plant located in the Chitungwiza Industrial Area,</w:t>
      </w:r>
      <w:r>
        <w:t xml:space="preserve"> </w:t>
      </w:r>
      <w:r>
        <w:t xml:space="preserve">Zimbabwe Harare</w:t>
      </w:r>
      <w:r>
        <w:t xml:space="preserve">. The scope encompasses all engineering deliverables, site supervision, regulatory compliance, and post-commissioning support as detailed below.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survey, process audit, and feasibility assessment by a senior Chemical Engineer at the Zimbabwe Harare 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process flow diagrams (PFDs), piping and instrumentation diagrams (P&amp;IDs), and equipment specifications for the water treatment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dosing system design, reactor sizing, and mass/energy balance calculations performed by the assigned Chemical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review with the Zimbabwe National Environment Management Agency (NEMA) and the Harare City Council environmental health 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of mechanical and electrical installation, including coordination with local contractors 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Commissioning, performance testing, and handover documentation prepared by the lead Chemical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programme (4 sessions) for ZINIDC plant staff on safe chemical handling, process control, and troubleshooting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warranty support and remote technical advisory for a period of 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 (Zimbabwe)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4,972.50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38,122.50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due to fluctuations in the USD/ZWL exchange rate or changes in material costs within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shall be rendered by a qualified and registered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holding a valid practising certificate issued by the Engineering Council of Zimbabwe (ECZ). The lead engineer for this project is Eng. R. Chikafu, MSc (Chemical Engineering), ECZ Reg. No. CE-2014-0891.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payment upon acceptance of this quotation, 40% upon completion of design deliverables (Ref 3.2 and 3.3), and 30% upon successful commissioning and handover. All payments shall be made in United States Dollars (USD) to the company bank account in Harare.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and Apex Chemical Engineering Solutions (Pvt) Ltd shall comply with all applicable Zimbabwean legislation, including the Environmental Management Act [Chapter 20:27], the Factories and Works Act, and the Occupational Safety and Health Act.</w:t>
      </w:r>
    </w:p>
    <w:p>
      <w:pPr>
        <w:numPr>
          <w:ilvl w:val="0"/>
          <w:numId w:val="1001"/>
        </w:numPr>
        <w:pStyle w:val="Compact"/>
      </w:pPr>
      <w:r>
        <w:t xml:space="preserve">Any variation in scope beyond the items listed in Section 3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in writing and accepted by both parties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design documents, and process data generated under this engagement shall become the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through arbitration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in accordance with the Arbitration Act [Chapter 7:15] of the Laws of Zimbabwe.</w:t>
      </w:r>
    </w:p>
    <w:p>
      <w:pPr>
        <w:numPr>
          <w:ilvl w:val="0"/>
          <w:numId w:val="1001"/>
        </w:numPr>
        <w:pStyle w:val="Compact"/>
      </w:pPr>
      <w:r>
        <w:t xml:space="preserve">The contractor shall maintain adequate professional indemnity and public liability insurance throughout the duration of the project.</w:t>
      </w:r>
    </w:p>
    <w:bookmarkEnd w:id="24"/>
    <w:bookmarkStart w:id="25" w:name="assumptions-and-exclusions"/>
    <w:p>
      <w:pPr>
        <w:pStyle w:val="Heading2"/>
      </w:pPr>
      <w:r>
        <w:t xml:space="preserve">5.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that the client will provide safe access to the project site in</w:t>
      </w:r>
      <w:r>
        <w:t xml:space="preserve"> </w:t>
      </w:r>
      <w:r>
        <w:t xml:space="preserve">Zimbabwe Harare</w:t>
      </w:r>
      <w:r>
        <w:t xml:space="preserve">, existing utility connections (water, electricity, drainage), and all necessary permits for construction activity. The following are excluded from this estimate: procurement of major process equipment (pumps, reactors, tanks), civil and structural works, electrical switchgear supply, and any third-party laboratory testing fees. Should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identify additional requirements during the site survey, a revised quotation will be issued within five (5) working days.</w:t>
      </w:r>
    </w:p>
    <w:bookmarkEnd w:id="25"/>
    <w:bookmarkStart w:id="26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in full, including all terms and conditions set out herein.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______________________________</w:t>
      </w:r>
      <w:r>
        <w:br/>
      </w:r>
      <w:r>
        <w:t xml:space="preserve">Title: ______________________________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Apex Chemical Engineering Solutions (Pvt) Ltd:</w:t>
      </w:r>
    </w:p>
    <w:p>
      <w:pPr>
        <w:pStyle w:val="BodyText"/>
      </w:pPr>
      <w:r>
        <w:t xml:space="preserve">Name: Eng. R. Chikafu</w:t>
      </w:r>
      <w:r>
        <w:br/>
      </w:r>
      <w:r>
        <w:t xml:space="preserve">Title: Lead Chemical Engineer /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Apex Chemical Engineering Solutions (Pvt) Ltd | 142 Samora Machel Avenue, Harare, Zimbabwe</w:t>
      </w:r>
    </w:p>
    <w:p>
      <w:pPr>
        <w:pStyle w:val="BodyText"/>
      </w:pPr>
      <w:r>
        <w:t xml:space="preserve">This Quotation Estimate is the property of Apex Chemical Engineering Solutions (Pvt) Ltd and is issued solely for the client named herein.</w:t>
      </w:r>
    </w:p>
    <w:p>
      <w:pPr>
        <w:pStyle w:val="BodyText"/>
      </w:pPr>
      <w:r>
        <w:t xml:space="preserve">Document Ref: QTE-2025-0347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Chemical Engineer Services - Zimbabwe Harare</dc:title>
  <dc:creator/>
  <dc:language>en</dc:language>
  <cp:keywords/>
  <dcterms:created xsi:type="dcterms:W3CDTF">2026-10-10T02:56:58Z</dcterms:created>
  <dcterms:modified xsi:type="dcterms:W3CDTF">2026-10-10T02:56:58Z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