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Chemist &amp; Pharmacy Services | Egypt Alexandria</w:t>
      </w:r>
    </w:p>
    <w:bookmarkEnd w:id="20"/>
    <w:p>
      <w:pPr>
        <w:pStyle w:val="BodyText"/>
      </w:pPr>
      <w:r>
        <w:rPr>
          <w:bCs/>
          <w:b/>
        </w:rPr>
        <w:t xml:space="preserve">PharmAlex Chemist &amp; Pharmacy Co.</w:t>
      </w:r>
      <w:r>
        <w:br/>
      </w:r>
      <w:r>
        <w:t xml:space="preserve">42 Corniche El-Nil Street, Seafront District</w:t>
      </w:r>
      <w:r>
        <w:br/>
      </w:r>
      <w:r>
        <w:t xml:space="preserve">Alexandria, Egypt – 21543</w:t>
      </w:r>
      <w:r>
        <w:br/>
      </w:r>
      <w:r>
        <w:t xml:space="preserve">Tel: +20 3 487 6543</w:t>
      </w:r>
      <w:r>
        <w:br/>
      </w:r>
      <w:r>
        <w:t xml:space="preserve">Email: info@pharmalex-alexandria.com</w:t>
      </w:r>
      <w:r>
        <w:br/>
      </w:r>
      <w:r>
        <w:t xml:space="preserve">License No: EGY-ALX-2024-0871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Dr. Mahmoud El-Sayed</w:t>
      </w:r>
      <w:r>
        <w:br/>
      </w:r>
      <w:r>
        <w:t xml:space="preserve">Alexandria General Hospital</w:t>
      </w:r>
      <w:r>
        <w:br/>
      </w:r>
      <w:r>
        <w:t xml:space="preserve">15 El-Gomhoreya Street</w:t>
      </w:r>
      <w:r>
        <w:br/>
      </w:r>
      <w:r>
        <w:t xml:space="preserve">Alexandria, Egypt – 21411</w:t>
      </w:r>
      <w:r>
        <w:br/>
      </w:r>
      <w:r>
        <w:t xml:space="preserve">Contact: +20 3 555 1234</w:t>
      </w:r>
    </w:p>
    <w:p>
      <w:pPr>
        <w:pStyle w:val="BodyText"/>
      </w:pPr>
      <w:r>
        <w:t xml:space="preserve">Quotation Estimate No.</w:t>
      </w:r>
      <w:r>
        <w:t xml:space="preserve"> </w:t>
      </w:r>
      <w:r>
        <w:t xml:space="preserve">QE-ALX-2025-0347</w:t>
      </w:r>
    </w:p>
    <w:p>
      <w:pPr>
        <w:pStyle w:val="BodyText"/>
      </w:pPr>
      <w:r>
        <w:t xml:space="preserve">Date of Issue</w:t>
      </w:r>
      <w:r>
        <w:t xml:space="preserve"> </w:t>
      </w:r>
      <w:r>
        <w:t xml:space="preserve">15 June 2025</w:t>
      </w:r>
    </w:p>
    <w:p>
      <w:pPr>
        <w:pStyle w:val="BodyText"/>
      </w:pPr>
      <w:r>
        <w:t xml:space="preserve">Valid Until</w:t>
      </w:r>
      <w:r>
        <w:t xml:space="preserve"> </w:t>
      </w:r>
      <w:r>
        <w:t xml:space="preserve">15 July 2025</w:t>
      </w:r>
    </w:p>
    <w:p>
      <w:pPr>
        <w:pStyle w:val="BodyText"/>
      </w:pPr>
      <w:r>
        <w:t xml:space="preserve">Currency</w:t>
      </w:r>
      <w:r>
        <w:t xml:space="preserve"> </w:t>
      </w:r>
      <w:r>
        <w:t xml:space="preserve">Egyptian Pound (EGP)</w:t>
      </w:r>
    </w:p>
    <w:p>
      <w:pPr>
        <w:pStyle w:val="BodyText"/>
      </w:pPr>
      <w:r>
        <w:t xml:space="preserve">Dear Dr. El-Sayed,</w:t>
      </w:r>
    </w:p>
    <w:p>
      <w:pPr>
        <w:pStyle w:val="BodyText"/>
      </w:pPr>
      <w:r>
        <w:t xml:space="preserve">Thank you for considering</w:t>
      </w:r>
      <w:r>
        <w:t xml:space="preserve"> </w:t>
      </w:r>
      <w:r>
        <w:t xml:space="preserve">PharmAlex Chemist &amp; Pharmacy Co.</w:t>
      </w:r>
      <w:r>
        <w:t xml:space="preserve"> </w:t>
      </w:r>
      <w:r>
        <w:t xml:space="preserve">for your pharmaceutical supply and consulting needs.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to outline the comprehensive range of services and products our</w:t>
      </w:r>
      <w:r>
        <w:t xml:space="preserve"> </w:t>
      </w:r>
      <w:r>
        <w:t xml:space="preserve">Chemist</w:t>
      </w:r>
      <w:r>
        <w:t xml:space="preserve"> </w:t>
      </w:r>
      <w:r>
        <w:t xml:space="preserve">team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can provide to your facility. We are proud to serve the coastal city of Alexandria with the highest standards of pharmaceutical care, regulatory compliance, and professional excellence.</w:t>
      </w:r>
    </w:p>
    <w:p>
      <w:pPr>
        <w:pStyle w:val="BodyText"/>
      </w:pPr>
      <w:r>
        <w:t xml:space="preserve">As a licensed</w:t>
      </w:r>
      <w:r>
        <w:t xml:space="preserve"> </w:t>
      </w:r>
      <w:r>
        <w:t xml:space="preserve">Chemist</w:t>
      </w:r>
      <w:r>
        <w:t xml:space="preserve"> </w:t>
      </w:r>
      <w:r>
        <w:t xml:space="preserve">operation registered with the Egyptian Drug Authority (EDA) and the Alexandria Governorate Health Directorate, we guarantee that all products and services listed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meet the stringent quality and safety standards required for medical institutions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pStyle w:val="BodyText"/>
      </w:pPr>
      <w:r>
        <w:t xml:space="preserve">Itemized Services &amp; Products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Supply of Essential Medications (Antibiotics, Analgesics, Antihistamines) – Chemist-verified batch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12-month contract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Pharmaceutical Consulting &amp; Drug Interaction Review by Senior Chemist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in Alexandria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Compounding of Custom Formulations (Sterile &amp; Non-Sterile) – Licensed Chemist 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EDA guidelines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Pharmacy Inventory Management System Setup &amp; Training for Alexandria facility staff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3 training sessions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 Quality Assurance Audit by Accredited Chemist Inspector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audits / 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Report within 72 hrs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Pharmaceutical Supply (24/7) – Alexandria Metro &amp; Coastal Zones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retainer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Delivery within 2 hrs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Patient Medication Counseling Program – Chemist-led, in Arabic &amp; English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For hospital outpatients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Waste Disposal &amp; Regulatory Compliance for Expired Pharmaceuticals – Egypt Alexandria protocol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EDA-compliant disposal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774,400.00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(14% – Egyptian Tax Authority)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108,416.00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Delivery &amp; Logistics within Alexandria Governorate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12,500.00 EGP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895,316.00 EGP</w:t>
            </w:r>
          </w:p>
        </w:tc>
      </w:tr>
    </w:tbl>
    <w:p>
      <w:pPr>
        <w:pStyle w:val="BodyText"/>
      </w:pPr>
      <w:r>
        <w:rPr>
          <w:bCs/>
          <w:b/>
        </w:rPr>
        <w:t xml:space="preserve">Important 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All pricing is subject to confirmation of current Egyptian Drug Authority (EDA) import tariffs and local market fluctuations in</w:t>
      </w:r>
      <w:r>
        <w:t xml:space="preserve"> </w:t>
      </w:r>
      <w:r>
        <w:t xml:space="preserve">Egypt Alexandria</w:t>
      </w:r>
      <w:r>
        <w:t xml:space="preserve">. The</w:t>
      </w:r>
      <w:r>
        <w:t xml:space="preserve"> </w:t>
      </w:r>
      <w:r>
        <w:t xml:space="preserve">Chemist</w:t>
      </w:r>
      <w:r>
        <w:t xml:space="preserve"> </w:t>
      </w:r>
      <w:r>
        <w:t xml:space="preserve">team reserves the right to adjust unit prices for items affected by currency devaluation or supply chain disruptions, with a minimum of 14 days' written notice.</w:t>
      </w:r>
    </w:p>
    <w:p>
      <w:pPr>
        <w:pStyle w:val="BodyText"/>
      </w:pPr>
      <w:r>
        <w:t xml:space="preserve">Terms &amp;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constitutes a formal offer by PharmAlex Chemist &amp; Pharmacy Co. and is binding upon written acceptance by the client within the validity period stated above.</w:t>
      </w:r>
    </w:p>
    <w:p>
      <w:pPr>
        <w:numPr>
          <w:ilvl w:val="0"/>
          <w:numId w:val="1001"/>
        </w:numPr>
        <w:pStyle w:val="Compact"/>
      </w:pPr>
      <w:r>
        <w:t xml:space="preserve">All pharmaceutical products supplied by our</w:t>
      </w:r>
      <w:r>
        <w:t xml:space="preserve"> </w:t>
      </w:r>
      <w:r>
        <w:t xml:space="preserve">Chemist</w:t>
      </w:r>
      <w:r>
        <w:t xml:space="preserve"> </w:t>
      </w:r>
      <w:r>
        <w:t xml:space="preserve">operation are sourced exclusively from EDA-licensed distributors and carry full traceability documentation, including batch numbers, manufacturing dates, and expiration dates.</w:t>
      </w:r>
    </w:p>
    <w:p>
      <w:pPr>
        <w:numPr>
          <w:ilvl w:val="0"/>
          <w:numId w:val="1001"/>
        </w:numPr>
        <w:pStyle w:val="Compact"/>
      </w:pPr>
      <w:r>
        <w:t xml:space="preserve">Payment terms: 40% advance payment upon contract signing, 40% upon delivery of the first quarterly supply, and 20% upon completion of the final service milestone. All payments in Egyptian Pounds (EGP) via bank transfer to our Alexandria branch account.</w:t>
      </w:r>
    </w:p>
    <w:p>
      <w:pPr>
        <w:numPr>
          <w:ilvl w:val="0"/>
          <w:numId w:val="1001"/>
        </w:numPr>
        <w:pStyle w:val="Compact"/>
      </w:pPr>
      <w:r>
        <w:t xml:space="preserve">Delivery is scheduled within the Alexandria Governorate boundaries, including the coastal districts of Montazah, Smouha, and the central Corniche area. Delivery outside Alexandria Governorate will be quoted separately.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Chemist</w:t>
      </w:r>
      <w:r>
        <w:t xml:space="preserve"> </w:t>
      </w:r>
      <w:r>
        <w:t xml:space="preserve">consulting services (Ref 02, 05, 07) require a minimum 48-hour advance booking. Cancellations made less than 24 hours prior to a scheduled session will incur a 50% fee.</w:t>
      </w:r>
    </w:p>
    <w:p>
      <w:pPr>
        <w:numPr>
          <w:ilvl w:val="0"/>
          <w:numId w:val="1001"/>
        </w:numPr>
        <w:pStyle w:val="Compact"/>
      </w:pPr>
      <w:r>
        <w:t xml:space="preserve">All compounding work (Ref 03) is performed in our GMP-certified laboratory located in the Seafront District, Alexandria, under the direct supervision of a licensed senior</w:t>
      </w:r>
      <w:r>
        <w:t xml:space="preserve"> </w:t>
      </w:r>
      <w:r>
        <w:t xml:space="preserve">Chemist</w:t>
      </w:r>
      <w:r>
        <w:t xml:space="preserve"> </w:t>
      </w:r>
      <w:r>
        <w:t xml:space="preserve">holding a valid Egyptian pharmacy practice license.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any costs related to customs clearance for imported medications, which will be itemized separately upon request.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agreement shall be governed by the laws of the Arab Republic of Egypt and shall be subject to the jurisdiction of the Alexandria courts.</w:t>
      </w:r>
    </w:p>
    <w:p>
      <w:pPr>
        <w:numPr>
          <w:ilvl w:val="0"/>
          <w:numId w:val="1001"/>
        </w:numPr>
        <w:pStyle w:val="Compact"/>
      </w:pPr>
      <w:r>
        <w:t xml:space="preserve">Our</w:t>
      </w:r>
      <w:r>
        <w:t xml:space="preserve"> </w:t>
      </w:r>
      <w:r>
        <w:t xml:space="preserve">Chemist</w:t>
      </w:r>
      <w:r>
        <w:t xml:space="preserve"> </w:t>
      </w:r>
      <w:r>
        <w:t xml:space="preserve">team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maintains full professional indemnity insurance coverage of EGP 10,000,000, valid for the duration of this contract.</w:t>
      </w:r>
    </w:p>
    <w:p>
      <w:pPr>
        <w:pStyle w:val="FirstParagraph"/>
      </w:pPr>
      <w:r>
        <w:t xml:space="preserve">Acceptance &amp;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herein for the provision of</w:t>
      </w:r>
      <w:r>
        <w:t xml:space="preserve"> </w:t>
      </w:r>
      <w:r>
        <w:t xml:space="preserve">Chemist</w:t>
      </w:r>
      <w:r>
        <w:t xml:space="preserve"> </w:t>
      </w:r>
      <w:r>
        <w:t xml:space="preserve">services and pharmaceutical products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PharmAlex Chemist &amp; Pharmacy Co.</w:t>
      </w:r>
      <w:r>
        <w:br/>
      </w:r>
      <w:r>
        <w:t xml:space="preserve">Name: Dr. Hanaa Mostafa, Lead Chemist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Client (Alexandria General Hospital)</w:t>
      </w:r>
      <w:r>
        <w:br/>
      </w:r>
      <w:r>
        <w:t xml:space="preserve">Name: Dr. Mahmoud El-Sayed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PharmAlex Chemist &amp; Pharmacy Co. | 42 Corniche El-Nil, Alexandria, Egypt | License: EGY-ALX-2024-0871 | EDA Registration: 2024/ALX/4471</w:t>
      </w:r>
    </w:p>
    <w:p>
      <w:pPr>
        <w:pStyle w:val="BodyText"/>
      </w:pPr>
      <w:r>
        <w:t xml:space="preserve">This Quotation Estimate document is generated electronically and is valid without a physical stamp. For verification, contact our Alexandria office at +20 3 487 6543.</w:t>
      </w:r>
    </w:p>
    <w:p>
      <w:pPr>
        <w:pStyle w:val="BodyText"/>
      </w:pPr>
      <w:r>
        <w:t xml:space="preserve">© 2025 PharmAlex Chemist &amp; Pharmacy Co. – Serving Egypt Alexandria with Excellence.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Chemist Services - Egypt Alexandria</dc:title>
  <dc:creator/>
  <dc:language>en</dc:language>
  <cp:keywords/>
  <dcterms:created xsi:type="dcterms:W3CDTF">2026-10-10T01:06:04Z</dcterms:created>
  <dcterms:modified xsi:type="dcterms:W3CDTF">2026-10-10T01:06:04Z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