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Civil Engineer Professional Services — Belgium Brussels</w:t>
      </w:r>
    </w:p>
    <w:p>
      <w:pPr>
        <w:pStyle w:val="BodyText"/>
      </w:pPr>
      <w:r>
        <w:t xml:space="preserve">Ref: QE-2025-BRU-0472 | Validity: 60 Days from Issue Date</w:t>
      </w:r>
    </w:p>
    <w:bookmarkEnd w:id="20"/>
    <w:p>
      <w:pPr>
        <w:pStyle w:val="BodyText"/>
      </w:pPr>
      <w:r>
        <w:rPr>
          <w:bCs/>
          <w:b/>
        </w:rPr>
        <w:t xml:space="preserve">Prepared By:</w:t>
      </w:r>
      <w:r>
        <w:br/>
      </w:r>
      <w:r>
        <w:t xml:space="preserve">Brussels Civil Engineering Consultants SRL</w:t>
      </w:r>
      <w:r>
        <w:br/>
      </w:r>
      <w:r>
        <w:t xml:space="preserve">Avenue Louise 245, 1050 Brussels, Belgium</w:t>
      </w:r>
      <w:r>
        <w:br/>
      </w:r>
      <w:r>
        <w:t xml:space="preserve">VAT: BE 0765.432.198</w:t>
      </w:r>
      <w:r>
        <w:br/>
      </w:r>
      <w:r>
        <w:t xml:space="preserve">Tel: +32 2 555 0147</w:t>
      </w:r>
      <w:r>
        <w:br/>
      </w:r>
      <w:r>
        <w:t xml:space="preserve">Email: estimates@bcce-consultants.be</w:t>
      </w:r>
    </w:p>
    <w:p>
      <w:pPr>
        <w:pStyle w:val="BodyText"/>
      </w:pPr>
      <w:r>
        <w:rPr>
          <w:bCs/>
          <w:b/>
        </w:rPr>
        <w:t xml:space="preserve">Prepared For:</w:t>
      </w:r>
      <w:r>
        <w:br/>
      </w:r>
      <w:r>
        <w:t xml:space="preserve">Commune de Bruxelles — Urban Development Division</w:t>
      </w:r>
      <w:r>
        <w:br/>
      </w:r>
      <w:r>
        <w:t xml:space="preserve">Rue de la Loi 16, 1040 Brussels, Belgium</w:t>
      </w:r>
      <w:r>
        <w:br/>
      </w:r>
      <w:r>
        <w:t xml:space="preserve">Contact: Mr. Jean-Pierre Van den Berg</w:t>
      </w:r>
      <w:r>
        <w:br/>
      </w:r>
      <w:r>
        <w:t xml:space="preserve">Tel: +32 2 778 3000</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Brussels Civil Engineering Consultants SRL to provide a comprehensive and itemised cost breakdown for the professional services of a licensed Civil Engineer operating within the jurisdiction of Belgium Brussels. The scope of this Quotation Estimate covers structural assessment, geotechnical investigation, hydraulic design, and project supervision for the proposed multi-storey residential and commercial development located in the Saint-Gilles district of Belgium Brussels. All rates, calculations, and deliverables outlined in this Quotation Estimate are prepared in strict compliance with the Belgian Building Code (Code du Bâtiment), the Brussels Capital Region urban planning regulations, and the applicable European Union directives governing civil engineering practice in Belgium Brussels.</w:t>
      </w:r>
    </w:p>
    <w:bookmarkEnd w:id="21"/>
    <w:bookmarkStart w:id="22" w:name="X6145fb3e7caaaf3adc751ba8d19a9eeff4fc907"/>
    <w:p>
      <w:pPr>
        <w:pStyle w:val="Heading2"/>
      </w:pPr>
      <w:r>
        <w:t xml:space="preserve">2. Professional Services Rendered by the Civil Engineer</w:t>
      </w:r>
    </w:p>
    <w:p>
      <w:pPr>
        <w:pStyle w:val="FirstParagraph"/>
      </w:pPr>
      <w:r>
        <w:t xml:space="preserve">The Civil Engineer engaged under this Quotation Estimate shall provide the following professional services throughout the project lifecycle in Belgium Brussels: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and topographical mapping of the Belgium Brussels plot (1,240 m²)</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Geotechnical investigation including borehole drilling (6 boreholes, 18 m depth each) and soil classification per Eurocode 7</w:t>
            </w:r>
          </w:p>
        </w:tc>
        <w:tc>
          <w:tcPr/>
          <w:p>
            <w:pPr>
              <w:pStyle w:val="Compact"/>
              <w:jc w:val="left"/>
            </w:pPr>
            <w:r>
              <w:t xml:space="preserve">6 boreholes</w:t>
            </w:r>
          </w:p>
        </w:tc>
        <w:tc>
          <w:tcPr/>
          <w:p>
            <w:pPr>
              <w:pStyle w:val="Compact"/>
              <w:jc w:val="left"/>
            </w:pPr>
            <w:r>
              <w:t xml:space="preserve">2,340.00</w:t>
            </w:r>
          </w:p>
        </w:tc>
        <w:tc>
          <w:tcPr/>
          <w:p>
            <w:pPr>
              <w:pStyle w:val="Compact"/>
              <w:jc w:val="left"/>
            </w:pPr>
            <w:r>
              <w:t xml:space="preserve">14,040.00</w:t>
            </w:r>
          </w:p>
        </w:tc>
      </w:tr>
      <w:tr>
        <w:tc>
          <w:tcPr/>
          <w:p>
            <w:pPr>
              <w:pStyle w:val="Compact"/>
              <w:jc w:val="left"/>
            </w:pPr>
            <w:r>
              <w:t xml:space="preserve">03</w:t>
            </w:r>
          </w:p>
        </w:tc>
        <w:tc>
          <w:tcPr/>
          <w:p>
            <w:pPr>
              <w:pStyle w:val="Compact"/>
              <w:jc w:val="left"/>
            </w:pPr>
            <w:r>
              <w:t xml:space="preserve">Structural design of reinforced concrete frame (8 storeys) including foundation design, load calculations, and seismic analysis per Eurocode 8 as adopted in Belgium Brussels</w:t>
            </w:r>
          </w:p>
        </w:tc>
        <w:tc>
          <w:tcPr/>
          <w:p>
            <w:pPr>
              <w:pStyle w:val="Compact"/>
              <w:jc w:val="left"/>
            </w:pPr>
            <w:r>
              <w:t xml:space="preserve">1 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04</w:t>
            </w:r>
          </w:p>
        </w:tc>
        <w:tc>
          <w:tcPr/>
          <w:p>
            <w:pPr>
              <w:pStyle w:val="Compact"/>
              <w:jc w:val="left"/>
            </w:pPr>
            <w:r>
              <w:t xml:space="preserve">Hydraulic and drainage design for the Belgium Brussels municipal network connection, including stormwater management and infiltration systems</w:t>
            </w:r>
          </w:p>
        </w:tc>
        <w:tc>
          <w:tcPr/>
          <w:p>
            <w:pPr>
              <w:pStyle w:val="Compact"/>
              <w:jc w:val="left"/>
            </w:pPr>
            <w:r>
              <w:t xml:space="preserve">1 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Preparation of full construction documentation set (structural drawings, specifications, and calculation reports) for submission to the Belgium Brussels urban planning authority</w:t>
            </w:r>
          </w:p>
        </w:tc>
        <w:tc>
          <w:tcPr/>
          <w:p>
            <w:pPr>
              <w:pStyle w:val="Compact"/>
              <w:jc w:val="left"/>
            </w:pPr>
            <w:r>
              <w:t xml:space="preserve">1 lot</w:t>
            </w:r>
          </w:p>
        </w:tc>
        <w:tc>
          <w:tcPr/>
          <w:p>
            <w:pPr>
              <w:pStyle w:val="Compact"/>
              <w:jc w:val="left"/>
            </w:pPr>
            <w:r>
              <w:t xml:space="preserve">16,200.00</w:t>
            </w:r>
          </w:p>
        </w:tc>
        <w:tc>
          <w:tcPr/>
          <w:p>
            <w:pPr>
              <w:pStyle w:val="Compact"/>
              <w:jc w:val="left"/>
            </w:pPr>
            <w:r>
              <w:t xml:space="preserve">16,200.00</w:t>
            </w:r>
          </w:p>
        </w:tc>
      </w:tr>
      <w:tr>
        <w:tc>
          <w:tcPr/>
          <w:p>
            <w:pPr>
              <w:pStyle w:val="Compact"/>
              <w:jc w:val="left"/>
            </w:pPr>
            <w:r>
              <w:t xml:space="preserve">06</w:t>
            </w:r>
          </w:p>
        </w:tc>
        <w:tc>
          <w:tcPr/>
          <w:p>
            <w:pPr>
              <w:pStyle w:val="Compact"/>
              <w:jc w:val="left"/>
            </w:pPr>
            <w:r>
              <w:t xml:space="preserve">On-site supervision and quality control by the Civil Engineer during the construction phase (estimated 14 months)</w:t>
            </w:r>
          </w:p>
        </w:tc>
        <w:tc>
          <w:tcPr/>
          <w:p>
            <w:pPr>
              <w:pStyle w:val="Compact"/>
              <w:jc w:val="left"/>
            </w:pPr>
            <w:r>
              <w:t xml:space="preserve">14 months</w:t>
            </w:r>
          </w:p>
        </w:tc>
        <w:tc>
          <w:tcPr/>
          <w:p>
            <w:pPr>
              <w:pStyle w:val="Compact"/>
              <w:jc w:val="left"/>
            </w:pPr>
            <w:r>
              <w:t xml:space="preserve">3,400.00</w:t>
            </w:r>
          </w:p>
        </w:tc>
        <w:tc>
          <w:tcPr/>
          <w:p>
            <w:pPr>
              <w:pStyle w:val="Compact"/>
              <w:jc w:val="left"/>
            </w:pPr>
            <w:r>
              <w:t xml:space="preserve">47,600.00</w:t>
            </w:r>
          </w:p>
        </w:tc>
      </w:tr>
      <w:tr>
        <w:tc>
          <w:tcPr/>
          <w:p>
            <w:pPr>
              <w:pStyle w:val="Compact"/>
              <w:jc w:val="left"/>
            </w:pPr>
            <w:r>
              <w:t xml:space="preserve">07</w:t>
            </w:r>
          </w:p>
        </w:tc>
        <w:tc>
          <w:tcPr/>
          <w:p>
            <w:pPr>
              <w:pStyle w:val="Compact"/>
              <w:jc w:val="left"/>
            </w:pPr>
            <w:r>
              <w:t xml:space="preserve">As-built documentation, final compliance certificate, and handover report to the Belgium Brussels municipal authority</w:t>
            </w:r>
          </w:p>
        </w:tc>
        <w:tc>
          <w:tcPr/>
          <w:p>
            <w:pPr>
              <w:pStyle w:val="Compact"/>
              <w:jc w:val="left"/>
            </w:pPr>
            <w:r>
              <w:t xml:space="preserve">1 lot</w:t>
            </w:r>
          </w:p>
        </w:tc>
        <w:tc>
          <w:tcPr/>
          <w:p>
            <w:pPr>
              <w:pStyle w:val="Compact"/>
              <w:jc w:val="left"/>
            </w:pPr>
            <w:r>
              <w:t xml:space="preserve">5,900.00</w:t>
            </w:r>
          </w:p>
        </w:tc>
        <w:tc>
          <w:tcPr/>
          <w:p>
            <w:pPr>
              <w:pStyle w:val="Compact"/>
              <w:jc w:val="left"/>
            </w:pPr>
            <w:r>
              <w:t xml:space="preserve">5,900.00</w:t>
            </w:r>
          </w:p>
        </w:tc>
      </w:tr>
      <w:tr>
        <w:tc>
          <w:tcPr/>
          <w:p>
            <w:pPr>
              <w:pStyle w:val="Compact"/>
              <w:jc w:val="left"/>
            </w:pPr>
            <w:r>
              <w:t xml:space="preserve">08</w:t>
            </w:r>
          </w:p>
        </w:tc>
        <w:tc>
          <w:tcPr/>
          <w:p>
            <w:pPr>
              <w:pStyle w:val="Compact"/>
              <w:jc w:val="left"/>
            </w:pPr>
            <w:r>
              <w:t xml:space="preserve">Environmental impact assessment coordination and noise/vibration monitoring plan for the Belgium Brussels urban context</w:t>
            </w:r>
          </w:p>
        </w:tc>
        <w:tc>
          <w:tcPr/>
          <w:p>
            <w:pPr>
              <w:pStyle w:val="Compact"/>
              <w:jc w:val="left"/>
            </w:pPr>
            <w:r>
              <w:t xml:space="preserve">1 lot</w:t>
            </w:r>
          </w:p>
        </w:tc>
        <w:tc>
          <w:tcPr/>
          <w:p>
            <w:pPr>
              <w:pStyle w:val="Compact"/>
              <w:jc w:val="left"/>
            </w:pPr>
            <w:r>
              <w:t xml:space="preserve">7,350.00</w:t>
            </w:r>
          </w:p>
        </w:tc>
        <w:tc>
          <w:tcPr/>
          <w:p>
            <w:pPr>
              <w:pStyle w:val="Compact"/>
              <w:jc w:val="left"/>
            </w:pPr>
            <w:r>
              <w:t xml:space="preserve">7,350.00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Professional Civil Engineer Services</w:t>
            </w:r>
          </w:p>
        </w:tc>
        <w:tc>
          <w:tcPr/>
          <w:p>
            <w:pPr>
              <w:pStyle w:val="Compact"/>
              <w:jc w:val="left"/>
            </w:pPr>
            <w:r>
              <w:t xml:space="preserve">147,190.00</w:t>
            </w:r>
          </w:p>
        </w:tc>
      </w:tr>
      <w:tr>
        <w:tc>
          <w:tcPr/>
          <w:p>
            <w:pPr>
              <w:pStyle w:val="Compact"/>
              <w:jc w:val="left"/>
            </w:pPr>
            <w:r>
              <w:t xml:space="preserve">VAT (21% — Belgian standard rate)</w:t>
            </w:r>
          </w:p>
        </w:tc>
        <w:tc>
          <w:tcPr/>
          <w:p>
            <w:pPr>
              <w:pStyle w:val="Compact"/>
              <w:jc w:val="left"/>
            </w:pPr>
            <w:r>
              <w:t xml:space="preserve">30,909.90</w:t>
            </w:r>
          </w:p>
        </w:tc>
      </w:tr>
      <w:tr>
        <w:tc>
          <w:tcPr/>
          <w:p>
            <w:pPr>
              <w:pStyle w:val="Compact"/>
              <w:jc w:val="left"/>
            </w:pPr>
            <w:r>
              <w:t xml:space="preserve">Grand Total (Quotation Estimate)</w:t>
            </w:r>
          </w:p>
        </w:tc>
        <w:tc>
          <w:tcPr/>
          <w:p>
            <w:pPr>
              <w:pStyle w:val="Compact"/>
              <w:jc w:val="left"/>
            </w:pPr>
            <w:r>
              <w:t xml:space="preserve">178,099.90</w:t>
            </w:r>
          </w:p>
        </w:tc>
      </w:tr>
    </w:tbl>
    <w:p>
      <w:pPr>
        <w:pStyle w:val="BodyText"/>
      </w:pPr>
      <w:r>
        <w:t xml:space="preserve">All amounts in this Quotation Estimate are expressed in Euros (EUR) and are inclusive of all professional liability insurance, travel within Belgium Brussels, and standard office overheads. Any work outside the defined scope of this Quotation Estimate shall be subject to a supplementary estimate issued by the Civil Engineer prior to execution.</w:t>
      </w:r>
    </w:p>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this Quotation Estimate for Civil Engineer services in Belgium Brussels:</w:t>
      </w:r>
    </w:p>
    <w:p>
      <w:pPr>
        <w:pStyle w:val="BodyText"/>
      </w:pPr>
      <w:r>
        <w:rPr>
          <w:bCs/>
          <w:b/>
        </w:rPr>
        <w:t xml:space="preserve">4.1 Validity.</w:t>
      </w:r>
      <w:r>
        <w:t xml:space="preserve"> </w:t>
      </w:r>
      <w:r>
        <w:t xml:space="preserve">This Quotation Estimate shall remain valid for a period of sixty (60) calendar days from the date of issue. Beyond this period, the Civil Engineer reserves the right to revise the rates due to market fluctuations in materials, labour, or regulatory changes within Belgium Brussels.</w:t>
      </w:r>
    </w:p>
    <w:p>
      <w:pPr>
        <w:pStyle w:val="BodyText"/>
      </w:pPr>
      <w:r>
        <w:rPr>
          <w:bCs/>
          <w:b/>
        </w:rPr>
        <w:t xml:space="preserve">4.2 Payment Schedule.</w:t>
      </w:r>
      <w:r>
        <w:t xml:space="preserve"> </w:t>
      </w:r>
      <w:r>
        <w:t xml:space="preserve">Payment shall be made in four instalments: 25% upon acceptance of this Quotation Estimate, 35% upon completion of the structural design phase, 25% upon completion of construction supervision, and 15% upon delivery of the final as-built documentation. All invoices are payable within thirty (30) days of receipt in accordance with Belgian commercial law.</w:t>
      </w:r>
    </w:p>
    <w:p>
      <w:pPr>
        <w:pStyle w:val="BodyText"/>
      </w:pPr>
      <w:r>
        <w:rPr>
          <w:bCs/>
          <w:b/>
        </w:rPr>
        <w:t xml:space="preserve">4.3 Professional Liability.</w:t>
      </w:r>
      <w:r>
        <w:t xml:space="preserve"> </w:t>
      </w:r>
      <w:r>
        <w:t xml:space="preserve">The Civil Engineer shall maintain professional indemnity insurance with a minimum coverage of EUR 5,000,000 per claim, as required by the Belgian Ordre des Ingénieurs-Conseils. This insurance shall remain in force for a period of ten (10) years following the completion of the project in Belgium Brussels.</w:t>
      </w:r>
    </w:p>
    <w:p>
      <w:pPr>
        <w:pStyle w:val="BodyText"/>
      </w:pPr>
      <w:r>
        <w:rPr>
          <w:bCs/>
          <w:b/>
        </w:rPr>
        <w:t xml:space="preserve">4.4 Regulatory Compliance.</w:t>
      </w:r>
      <w:r>
        <w:t xml:space="preserve"> </w:t>
      </w:r>
      <w:r>
        <w:t xml:space="preserve">All deliverables produced under this Quotation Estimate shall comply with the Brussels Capital Region building permits framework, the Belgian Code of Civil Engineering, and all applicable EU directives. The Civil Engineer shall coordinate directly with the Belgium Brussels urban planning department to ensure timely permit approval.</w:t>
      </w:r>
    </w:p>
    <w:p>
      <w:pPr>
        <w:pStyle w:val="BodyText"/>
      </w:pPr>
      <w:r>
        <w:rPr>
          <w:bCs/>
          <w:b/>
        </w:rPr>
        <w:t xml:space="preserve">4.5 Intellectual Property.</w:t>
      </w:r>
      <w:r>
        <w:t xml:space="preserve"> </w:t>
      </w:r>
      <w:r>
        <w:t xml:space="preserve">All drawings, calculations, and reports generated by the Civil Engineer under this Quotation Estimate shall remain the intellectual property of Brussels Civil Engineering Consultants SRL until full payment is received. Upon final settlement, the client shall receive a perpetual, non-exclusive licence to use the documentation for the specific project in Belgium Brussels.</w:t>
      </w:r>
    </w:p>
    <w:p>
      <w:pPr>
        <w:pStyle w:val="BodyText"/>
      </w:pPr>
      <w:r>
        <w:rPr>
          <w:bCs/>
          <w:b/>
        </w:rPr>
        <w:t xml:space="preserve">4.6 Dispute Resolution.</w:t>
      </w:r>
      <w:r>
        <w:t xml:space="preserve"> </w:t>
      </w:r>
      <w:r>
        <w:t xml:space="preserve">Any dispute arising from this Quotation Estimate shall be resolved through mediation in accordance with the procedures of the Belgian Mediation Institute. Failing mediation, the courts of Brussels, Belgium shall have exclusive jurisdiction.</w:t>
      </w:r>
    </w:p>
    <w:bookmarkEnd w:id="24"/>
    <w:bookmarkStart w:id="25" w:name="assumptions-and-exclusions"/>
    <w:p>
      <w:pPr>
        <w:pStyle w:val="Heading2"/>
      </w:pPr>
      <w:r>
        <w:t xml:space="preserve">5. Assumptions and Exclusions</w:t>
      </w:r>
    </w:p>
    <w:p>
      <w:pPr>
        <w:pStyle w:val="FirstParagraph"/>
      </w:pPr>
      <w:r>
        <w:rPr>
          <w:bCs/>
          <w:b/>
        </w:rPr>
        <w:t xml:space="preserve">Important Note:</w:t>
      </w:r>
      <w:r>
        <w:t xml:space="preserve"> </w:t>
      </w:r>
      <w:r>
        <w:t xml:space="preserve">This Quotation Estimate assumes standard soil conditions consistent with the Belgium Brussels geological profile (alluvial deposits over limestone bedrock). If the geotechnical investigation reveals contaminated soil, rock excavation, or unexpected groundwater conditions, a supplementary Quotation Estimate shall be issued by the Civil Engineer before additional works commence. This Quotation Estimate does not include architectural design, MEP (mechanical, electrical, plumbing) engineering, or third-party laboratory testing beyond the borehole analysis specified in Item 02.</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 Quotation Estimate for the Civil Engineer services described herein, to be executed in Belgium Brussels under the terms and conditions set out in Section 4. This signature constitutes a binding agreement between the parties for the scope of work defined in this Quotation Estimate.</w:t>
      </w:r>
    </w:p>
    <w:bookmarkEnd w:id="26"/>
    <w:p>
      <w:pPr>
        <w:pStyle w:val="BodyText"/>
      </w:pPr>
      <w:r>
        <w:rPr>
          <w:bCs/>
          <w:b/>
        </w:rPr>
        <w:t xml:space="preserve">For Brussels Civil Engineering Consultants SRL</w:t>
      </w:r>
    </w:p>
    <w:p>
      <w:pPr>
        <w:pStyle w:val="BodyText"/>
      </w:pPr>
      <w:r>
        <w:t xml:space="preserve">Signature / Date / Company Stamp</w:t>
      </w:r>
    </w:p>
    <w:p>
      <w:pPr>
        <w:pStyle w:val="BodyText"/>
      </w:pPr>
      <w:r>
        <w:rPr>
          <w:bCs/>
          <w:b/>
        </w:rPr>
        <w:t xml:space="preserve">For Commune de Bruxelles — Urban Development Division</w:t>
      </w:r>
    </w:p>
    <w:p>
      <w:pPr>
        <w:pStyle w:val="BodyText"/>
      </w:pPr>
      <w:r>
        <w:t xml:space="preserve">Signature / Date / Company Stamp</w:t>
      </w:r>
    </w:p>
    <w:p>
      <w:pPr>
        <w:pStyle w:val="BodyText"/>
      </w:pPr>
      <w:r>
        <w:rPr>
          <w:bCs/>
          <w:b/>
        </w:rPr>
        <w:t xml:space="preserve">Document Reference:</w:t>
      </w:r>
      <w:r>
        <w:t xml:space="preserve"> </w:t>
      </w:r>
      <w:r>
        <w:t xml:space="preserve">QE-2025-BRU-0472 |</w:t>
      </w:r>
      <w:r>
        <w:t xml:space="preserve"> </w:t>
      </w:r>
      <w:r>
        <w:rPr>
          <w:bCs/>
          <w:b/>
        </w:rPr>
        <w:t xml:space="preserve">Issue Date:</w:t>
      </w:r>
      <w:r>
        <w:t xml:space="preserve"> </w:t>
      </w:r>
      <w:r>
        <w:t xml:space="preserve">14 June 2025 |</w:t>
      </w:r>
      <w:r>
        <w:t xml:space="preserve"> </w:t>
      </w:r>
      <w:r>
        <w:rPr>
          <w:bCs/>
          <w:b/>
        </w:rPr>
        <w:t xml:space="preserve">Page:</w:t>
      </w:r>
      <w:r>
        <w:t xml:space="preserve"> </w:t>
      </w:r>
      <w:r>
        <w:t xml:space="preserve">1 of 1</w:t>
      </w:r>
    </w:p>
    <w:p>
      <w:pPr>
        <w:pStyle w:val="BodyText"/>
      </w:pPr>
      <w:r>
        <w:t xml:space="preserve">This Quotation Estimate has been prepared by a registered Civil Engineer (Ordre des Ingénieurs-Conseils, Belgium) and is intended exclusively for the client named above in connection with the project located in Belgium Brussels. Unauthorised reproduction or distribution of this Quotation Estimate is prohibited. All rights reserved by Brussels Civil Engineering Consultants SRL,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Belgium Brussels</dc:title>
  <dc:creator/>
  <dc:language>en</dc:language>
  <cp:keywords/>
  <dcterms:created xsi:type="dcterms:W3CDTF">2026-10-10T02:31:43Z</dcterms:created>
  <dcterms:modified xsi:type="dcterms:W3CDTF">2026-10-10T02:31:43Z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