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ProTech Engineering Solutions (Pty) Ltd</w:t>
      </w:r>
    </w:p>
    <w:p>
      <w:pPr>
        <w:pStyle w:val="BodyText"/>
      </w:pPr>
      <w:r>
        <w:t xml:space="preserve">142 Sea Point Promenade, Sea Point, Cape Town, 8005, South Africa</w:t>
      </w:r>
    </w:p>
    <w:p>
      <w:pPr>
        <w:pStyle w:val="BodyText"/>
      </w:pPr>
      <w:r>
        <w:t xml:space="preserve">Phone: +27 21 424 5678 | Email: quotations@protech-engineering.co.za</w:t>
      </w:r>
    </w:p>
    <w:p>
      <w:pPr>
        <w:pStyle w:val="BodyText"/>
      </w:pPr>
      <w:r>
        <w:t xml:space="preserve">VAT Registration No: 4930123456 | Company Reg: 2019/123456/07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QTE-2025-CT-00472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Client Name</w:t>
            </w:r>
          </w:p>
        </w:tc>
        <w:tc>
          <w:tcPr/>
          <w:p>
            <w:pPr>
              <w:pStyle w:val="Compact"/>
              <w:jc w:val="left"/>
            </w:pPr>
            <w:r>
              <w:t xml:space="preserve">Atlantic Business Park, Unit 7, 123 Main Road, Cape Town, 8001</w:t>
            </w:r>
          </w:p>
        </w:tc>
        <w:tc>
          <w:tcPr/>
          <w:p>
            <w:pPr>
              <w:pStyle w:val="Compact"/>
              <w:jc w:val="left"/>
            </w:pPr>
            <w:r>
              <w:t xml:space="preserve">Contact Person</w:t>
            </w:r>
          </w:p>
        </w:tc>
        <w:tc>
          <w:tcPr/>
          <w:p>
            <w:pPr>
              <w:pStyle w:val="Compact"/>
              <w:jc w:val="left"/>
            </w:pPr>
            <w:r>
              <w:t xml:space="preserve">Mr. J. van der Merwe – IT Director</w:t>
            </w:r>
          </w:p>
        </w:tc>
      </w:tr>
      <w:tr>
        <w:tc>
          <w:tcPr/>
          <w:p>
            <w:pPr>
              <w:pStyle w:val="Compact"/>
              <w:jc w:val="left"/>
            </w:pPr>
            <w:r>
              <w:t xml:space="preserve">Project Reference</w:t>
            </w:r>
          </w:p>
        </w:tc>
        <w:tc>
          <w:tcPr/>
          <w:p>
            <w:pPr>
              <w:pStyle w:val="Compact"/>
              <w:jc w:val="left"/>
            </w:pPr>
            <w:r>
              <w:t xml:space="preserve">ABP-IT-2025-0031</w:t>
            </w:r>
          </w:p>
        </w:tc>
        <w:tc>
          <w:tcPr/>
          <w:p>
            <w:pPr>
              <w:pStyle w:val="Compact"/>
              <w:jc w:val="left"/>
            </w:pPr>
            <w:r>
              <w:t xml:space="preserve">Service Location</w:t>
            </w:r>
          </w:p>
        </w:tc>
        <w:tc>
          <w:tcPr/>
          <w:p>
            <w:pPr>
              <w:pStyle w:val="Compact"/>
              <w:jc w:val="left"/>
            </w:pPr>
            <w:r>
              <w:t xml:space="preserve">Cape Town, Western Cape, South Africa</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ProTech Engineering Solutions (Pty) Ltd to Atlantic Business Park for the provision of professional</w:t>
      </w:r>
      <w:r>
        <w:t xml:space="preserve"> </w:t>
      </w:r>
      <w:r>
        <w:t xml:space="preserve">Computer Engineer</w:t>
      </w:r>
      <w:r>
        <w:t xml:space="preserve"> </w:t>
      </w:r>
      <w:r>
        <w:t xml:space="preserve">services in</w:t>
      </w:r>
      <w:r>
        <w:t xml:space="preserve"> </w:t>
      </w:r>
      <w:r>
        <w:t xml:space="preserve">South Africa Cape Town</w:t>
      </w:r>
      <w:r>
        <w:t xml:space="preserve">. Our firm specialises in delivering comprehensive engineering solutions for information technology infrastructure, network architecture, system integration, and technical consultancy across the Western Cape region. This document outlines the full scope of services, associated costs, timelines, and contractual terms governing the engagement of our qualified</w:t>
      </w:r>
      <w:r>
        <w:t xml:space="preserve"> </w:t>
      </w:r>
      <w:r>
        <w:t xml:space="preserve">Computer Engineer</w:t>
      </w:r>
      <w:r>
        <w:t xml:space="preserve"> </w:t>
      </w:r>
      <w:r>
        <w:t xml:space="preserve">team for the duration of the project.</w:t>
      </w:r>
    </w:p>
    <w:p>
      <w:pPr>
        <w:pStyle w:val="BodyText"/>
      </w:pPr>
      <w:r>
        <w:t xml:space="preserve">The</w:t>
      </w:r>
      <w:r>
        <w:t xml:space="preserve"> </w:t>
      </w:r>
      <w:r>
        <w:t xml:space="preserve">Computer Engineer</w:t>
      </w:r>
      <w:r>
        <w:t xml:space="preserve"> </w:t>
      </w:r>
      <w:r>
        <w:t xml:space="preserve">services described herein are tailored specifically to the operational requirements of the client's premises located in</w:t>
      </w:r>
      <w:r>
        <w:t xml:space="preserve"> </w:t>
      </w:r>
      <w:r>
        <w:t xml:space="preserve">South Africa Cape Town</w:t>
      </w:r>
      <w:r>
        <w:t xml:space="preserve">. All work will be performed in compliance with the South African National Standards (SANS), the Information and Communications Act (ICA) of 2002, and the relevant municipal by-laws applicable to the City of Cape Town. Our</w:t>
      </w:r>
      <w:r>
        <w:t xml:space="preserve"> </w:t>
      </w:r>
      <w:r>
        <w:t xml:space="preserve">Computer Engineer</w:t>
      </w:r>
      <w:r>
        <w:t xml:space="preserve"> </w:t>
      </w:r>
      <w:r>
        <w:t xml:space="preserve">personnel hold recognised qualifications from accredited South African institutions and maintain current professional registrations with the Engineering Council of South Africa (ECSA).</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Computer Engineer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On-site assessment and audit of existing IT infrastructure, server rooms, and network topology at the client's Cape Town premises. Includes documentation of current systems and identification of deficiencies.</w:t>
            </w:r>
          </w:p>
        </w:tc>
        <w:tc>
          <w:tcPr/>
          <w:p>
            <w:pPr>
              <w:pStyle w:val="Compact"/>
              <w:jc w:val="left"/>
            </w:pPr>
            <w:r>
              <w:t xml:space="preserve">1 lot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Design and engineering of a scalable network architecture, including structured cabling (Cat6A), fibre backbone, and redundant switching infrastructure. Prepared by a senior Computer Engineer with ECSA registration.</w:t>
            </w:r>
          </w:p>
        </w:tc>
        <w:tc>
          <w:tcPr/>
          <w:p>
            <w:pPr>
              <w:pStyle w:val="Compact"/>
              <w:jc w:val="left"/>
            </w:pPr>
            <w:r>
              <w:t xml:space="preserve">1 lot</w:t>
            </w:r>
          </w:p>
        </w:tc>
        <w:tc>
          <w:tcPr/>
          <w:p>
            <w:pPr>
              <w:pStyle w:val="Compact"/>
              <w:jc w:val="left"/>
            </w:pPr>
            <w:r>
              <w:t xml:space="preserve">R 42,000.00</w:t>
            </w:r>
          </w:p>
        </w:tc>
        <w:tc>
          <w:tcPr/>
          <w:p>
            <w:pPr>
              <w:pStyle w:val="Compact"/>
              <w:jc w:val="left"/>
            </w:pPr>
            <w:r>
              <w:t xml:space="preserve">R 42,000.00</w:t>
            </w:r>
          </w:p>
        </w:tc>
      </w:tr>
      <w:tr>
        <w:tc>
          <w:tcPr/>
          <w:p>
            <w:pPr>
              <w:pStyle w:val="Compact"/>
              <w:jc w:val="left"/>
            </w:pPr>
            <w:r>
              <w:t xml:space="preserve">03</w:t>
            </w:r>
          </w:p>
        </w:tc>
        <w:tc>
          <w:tcPr/>
          <w:p>
            <w:pPr>
              <w:pStyle w:val="Compact"/>
              <w:jc w:val="left"/>
            </w:pPr>
            <w:r>
              <w:t xml:space="preserve">Installation and commissioning of server hardware, storage area network (SAN), and virtualisation platform. Includes rack mounting, power distribution, and cooling verification within the dedicated server room.</w:t>
            </w:r>
          </w:p>
        </w:tc>
        <w:tc>
          <w:tcPr/>
          <w:p>
            <w:pPr>
              <w:pStyle w:val="Compact"/>
              <w:jc w:val="left"/>
            </w:pPr>
            <w:r>
              <w:t xml:space="preserve">1 lot</w:t>
            </w:r>
          </w:p>
        </w:tc>
        <w:tc>
          <w:tcPr/>
          <w:p>
            <w:pPr>
              <w:pStyle w:val="Compact"/>
              <w:jc w:val="left"/>
            </w:pPr>
            <w:r>
              <w:t xml:space="preserve">R 67,500.00</w:t>
            </w:r>
          </w:p>
        </w:tc>
        <w:tc>
          <w:tcPr/>
          <w:p>
            <w:pPr>
              <w:pStyle w:val="Compact"/>
              <w:jc w:val="left"/>
            </w:pPr>
            <w:r>
              <w:t xml:space="preserve">R 67,500.00</w:t>
            </w:r>
          </w:p>
        </w:tc>
      </w:tr>
      <w:tr>
        <w:tc>
          <w:tcPr/>
          <w:p>
            <w:pPr>
              <w:pStyle w:val="Compact"/>
              <w:jc w:val="left"/>
            </w:pPr>
            <w:r>
              <w:t xml:space="preserve">04</w:t>
            </w:r>
          </w:p>
        </w:tc>
        <w:tc>
          <w:tcPr/>
          <w:p>
            <w:pPr>
              <w:pStyle w:val="Compact"/>
              <w:jc w:val="left"/>
            </w:pPr>
            <w:r>
              <w:t xml:space="preserve">Deployment and configuration of enterprise-grade cybersecurity systems, including next-generation firewalls, intrusion detection/prevention systems, and endpoint protection across all workstations.</w:t>
            </w:r>
          </w:p>
        </w:tc>
        <w:tc>
          <w:tcPr/>
          <w:p>
            <w:pPr>
              <w:pStyle w:val="Compact"/>
              <w:jc w:val="left"/>
            </w:pPr>
            <w:r>
              <w:t xml:space="preserve">1 lot</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05</w:t>
            </w:r>
          </w:p>
        </w:tc>
        <w:tc>
          <w:tcPr/>
          <w:p>
            <w:pPr>
              <w:pStyle w:val="Compact"/>
              <w:jc w:val="left"/>
            </w:pPr>
            <w:r>
              <w:t xml:space="preserve">Programming and integration of custom business applications, database migration, and API connectivity to existing ERP systems. Performed by a dedicated Computer Engineer with 8+ years of experience.</w:t>
            </w:r>
          </w:p>
        </w:tc>
        <w:tc>
          <w:tcPr/>
          <w:p>
            <w:pPr>
              <w:pStyle w:val="Compact"/>
              <w:jc w:val="left"/>
            </w:pPr>
            <w:r>
              <w:t xml:space="preserve">120 hours</w:t>
            </w:r>
          </w:p>
        </w:tc>
        <w:tc>
          <w:tcPr/>
          <w:p>
            <w:pPr>
              <w:pStyle w:val="Compact"/>
              <w:jc w:val="left"/>
            </w:pPr>
            <w:r>
              <w:t xml:space="preserve">R 950.00</w:t>
            </w:r>
          </w:p>
        </w:tc>
        <w:tc>
          <w:tcPr/>
          <w:p>
            <w:pPr>
              <w:pStyle w:val="Compact"/>
              <w:jc w:val="left"/>
            </w:pPr>
            <w:r>
              <w:t xml:space="preserve">R 114,000.00</w:t>
            </w:r>
          </w:p>
        </w:tc>
      </w:tr>
      <w:tr>
        <w:tc>
          <w:tcPr/>
          <w:p>
            <w:pPr>
              <w:pStyle w:val="Compact"/>
              <w:jc w:val="left"/>
            </w:pPr>
            <w:r>
              <w:t xml:space="preserve">06</w:t>
            </w:r>
          </w:p>
        </w:tc>
        <w:tc>
          <w:tcPr/>
          <w:p>
            <w:pPr>
              <w:pStyle w:val="Compact"/>
              <w:jc w:val="left"/>
            </w:pPr>
            <w:r>
              <w:t xml:space="preserve">Comprehensive testing, quality assurance, and performance benchmarking of all installed systems. Includes load testing, failover drills, and security penetration testing conducted in Cape Town.</w:t>
            </w:r>
          </w:p>
        </w:tc>
        <w:tc>
          <w:tcPr/>
          <w:p>
            <w:pPr>
              <w:pStyle w:val="Compact"/>
              <w:jc w:val="left"/>
            </w:pPr>
            <w:r>
              <w:t xml:space="preserve">1 lot</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07</w:t>
            </w:r>
          </w:p>
        </w:tc>
        <w:tc>
          <w:tcPr/>
          <w:p>
            <w:pPr>
              <w:pStyle w:val="Compact"/>
              <w:jc w:val="left"/>
            </w:pPr>
            <w:r>
              <w:t xml:space="preserve">Preparation of as-built documentation, operation and maintenance manuals, and a 12-month warranty support plan. All documentation delivered in both English and Afrikaans as per South African regulatory requirements.</w:t>
            </w:r>
          </w:p>
        </w:tc>
        <w:tc>
          <w:tcPr/>
          <w:p>
            <w:pPr>
              <w:pStyle w:val="Compact"/>
              <w:jc w:val="left"/>
            </w:pPr>
            <w:r>
              <w:t xml:space="preserve">1 lot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08</w:t>
            </w:r>
          </w:p>
        </w:tc>
        <w:tc>
          <w:tcPr/>
          <w:p>
            <w:pPr>
              <w:pStyle w:val="Compact"/>
              <w:jc w:val="left"/>
            </w:pPr>
            <w:r>
              <w:t xml:space="preserve">Training sessions for client IT staff (up to 10 personnel) covering system administration, troubleshooting procedures, and disaster recovery protocols. Conducted on-site in Cape Town over 3 days.</w:t>
            </w:r>
          </w:p>
        </w:tc>
        <w:tc>
          <w:tcPr/>
          <w:p>
            <w:pPr>
              <w:pStyle w:val="Compact"/>
              <w:jc w:val="left"/>
            </w:pPr>
            <w:r>
              <w:t xml:space="preserve">3 days</w:t>
            </w:r>
          </w:p>
        </w:tc>
        <w:tc>
          <w:tcPr/>
          <w:p>
            <w:pPr>
              <w:pStyle w:val="Compact"/>
              <w:jc w:val="left"/>
            </w:pPr>
            <w:r>
              <w:t xml:space="preserve">R 8,500.00</w:t>
            </w:r>
          </w:p>
        </w:tc>
        <w:tc>
          <w:tcPr/>
          <w:p>
            <w:pPr>
              <w:pStyle w:val="Compact"/>
              <w:jc w:val="left"/>
            </w:pPr>
            <w:r>
              <w:t xml:space="preserve">R 25,500.00</w:t>
            </w:r>
          </w:p>
        </w:tc>
      </w:tr>
      <w:tr>
        <w:tc>
          <w:tcPr/>
          <w:p>
            <w:pPr>
              <w:pStyle w:val="Compact"/>
              <w:jc w:val="left"/>
            </w:pPr>
            <w:r>
              <w:t xml:space="preserve">09</w:t>
            </w:r>
          </w:p>
        </w:tc>
        <w:tc>
          <w:tcPr/>
          <w:p>
            <w:pPr>
              <w:pStyle w:val="Compact"/>
              <w:jc w:val="left"/>
            </w:pPr>
            <w:r>
              <w:t xml:space="preserve">Project management, coordination, and administrative overhead. Includes weekly progress reporting, site supervision, and client liaison throughout the project duration in South Africa Cape Town.</w:t>
            </w:r>
          </w:p>
        </w:tc>
        <w:tc>
          <w:tcPr/>
          <w:p>
            <w:pPr>
              <w:pStyle w:val="Compact"/>
              <w:jc w:val="left"/>
            </w:pPr>
            <w:r>
              <w:t xml:space="preserve">1 lot</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10</w:t>
            </w:r>
          </w:p>
        </w:tc>
        <w:tc>
          <w:tcPr/>
          <w:p>
            <w:pPr>
              <w:pStyle w:val="Compact"/>
              <w:jc w:val="left"/>
            </w:pPr>
            <w:r>
              <w:t xml:space="preserve">Travel, accommodation, and local transport for the Computer Engineer team within the Cape Town metropolitan area for the duration of the project (estimated 6 weeks).</w:t>
            </w:r>
          </w:p>
        </w:tc>
        <w:tc>
          <w:tcPr/>
          <w:p>
            <w:pPr>
              <w:pStyle w:val="Compact"/>
              <w:jc w:val="left"/>
            </w:pPr>
            <w:r>
              <w:t xml:space="preserve">1 lot</w:t>
            </w:r>
          </w:p>
        </w:tc>
        <w:tc>
          <w:tcPr/>
          <w:p>
            <w:pPr>
              <w:pStyle w:val="Compact"/>
              <w:jc w:val="left"/>
            </w:pPr>
            <w:r>
              <w:t xml:space="preserve">R 9,500.00</w:t>
            </w:r>
          </w:p>
        </w:tc>
        <w:tc>
          <w:tcPr/>
          <w:p>
            <w:pPr>
              <w:pStyle w:val="Compact"/>
              <w:jc w:val="left"/>
            </w:pPr>
            <w:r>
              <w:t xml:space="preserve">R 9,500.00</w:t>
            </w:r>
          </w:p>
        </w:tc>
      </w:tr>
      <w:tr>
        <w:tc>
          <w:tcPr>
            <w:gridSpan w:val="4"/>
          </w:tcPr>
          <w:p>
            <w:pPr>
              <w:pStyle w:val="Compact"/>
              <w:jc w:val="right"/>
            </w:pPr>
            <w:r>
              <w:t xml:space="preserve">Subtotal (excl. VAT)</w:t>
            </w:r>
          </w:p>
        </w:tc>
        <w:tc>
          <w:tcPr/>
          <w:p>
            <w:pPr>
              <w:pStyle w:val="Compact"/>
              <w:jc w:val="left"/>
            </w:pPr>
            <w:r>
              <w:t xml:space="preserve">R 367,000.00</w:t>
            </w:r>
          </w:p>
        </w:tc>
      </w:tr>
      <w:tr>
        <w:tc>
          <w:tcPr>
            <w:gridSpan w:val="4"/>
          </w:tcPr>
          <w:p>
            <w:pPr>
              <w:pStyle w:val="Compact"/>
              <w:jc w:val="right"/>
            </w:pPr>
            <w:r>
              <w:t xml:space="preserve">VAT @ 15% (South Africa)</w:t>
            </w:r>
          </w:p>
        </w:tc>
        <w:tc>
          <w:tcPr/>
          <w:p>
            <w:pPr>
              <w:pStyle w:val="Compact"/>
              <w:jc w:val="left"/>
            </w:pPr>
            <w:r>
              <w:t xml:space="preserve">R 55,050.00</w:t>
            </w:r>
          </w:p>
        </w:tc>
      </w:tr>
      <w:tr>
        <w:tc>
          <w:tcPr>
            <w:gridSpan w:val="4"/>
          </w:tcPr>
          <w:p>
            <w:pPr>
              <w:pStyle w:val="Compact"/>
              <w:jc w:val="right"/>
            </w:pPr>
            <w:r>
              <w:t xml:space="preserve">TOTAL AMOUNT DUE (incl. VAT)</w:t>
            </w:r>
          </w:p>
        </w:tc>
        <w:tc>
          <w:tcPr/>
          <w:p>
            <w:pPr>
              <w:pStyle w:val="Compact"/>
              <w:jc w:val="left"/>
            </w:pPr>
            <w:r>
              <w:t xml:space="preserve">R 422,050.00</w:t>
            </w:r>
          </w:p>
        </w:tc>
      </w:tr>
    </w:tbl>
    <w:bookmarkEnd w:id="22"/>
    <w:bookmarkStart w:id="23" w:name="project-timeline"/>
    <w:p>
      <w:pPr>
        <w:pStyle w:val="Heading2"/>
      </w:pPr>
      <w:r>
        <w:t xml:space="preserve">3. Project Timeline</w:t>
      </w:r>
    </w:p>
    <w:p>
      <w:pPr>
        <w:pStyle w:val="FirstParagraph"/>
      </w:pPr>
      <w:r>
        <w:t xml:space="preserve">The total estimated duration for completion of all</w:t>
      </w:r>
      <w:r>
        <w:t xml:space="preserve"> </w:t>
      </w:r>
      <w:r>
        <w:t xml:space="preserve">Computer Engineer</w:t>
      </w:r>
      <w:r>
        <w:t xml:space="preserve"> </w:t>
      </w:r>
      <w:r>
        <w:t xml:space="preserve">services outlined in this</w:t>
      </w:r>
      <w:r>
        <w:t xml:space="preserve"> </w:t>
      </w:r>
      <w:r>
        <w:t xml:space="preserve">Quotation Estimate</w:t>
      </w:r>
      <w:r>
        <w:t xml:space="preserve"> </w:t>
      </w:r>
      <w:r>
        <w:t xml:space="preserve">is six (6) calendar weeks from the date of contract signature. The project will be executed in</w:t>
      </w:r>
      <w:r>
        <w:t xml:space="preserve"> </w:t>
      </w:r>
      <w:r>
        <w:t xml:space="preserve">South Africa Cape Town</w:t>
      </w:r>
      <w:r>
        <w:t xml:space="preserve"> </w:t>
      </w:r>
      <w:r>
        <w:t xml:space="preserve">at the client's premises, with on-site work conducted Monday to Friday between 07:00 and 17:00. A detailed Gantt chart and milestone schedule will be provided within five (5) business days of contract finalisation.</w:t>
      </w:r>
    </w:p>
    <w:bookmarkEnd w:id="23"/>
    <w:bookmarkStart w:id="24" w:name="payment-terms"/>
    <w:p>
      <w:pPr>
        <w:pStyle w:val="Heading2"/>
      </w:pPr>
      <w:r>
        <w:t xml:space="preserve">4. Payment Terms</w:t>
      </w:r>
    </w:p>
    <w:p>
      <w:pPr>
        <w:numPr>
          <w:ilvl w:val="0"/>
          <w:numId w:val="1001"/>
        </w:numPr>
        <w:pStyle w:val="Compact"/>
      </w:pPr>
      <w:r>
        <w:rPr>
          <w:bCs/>
          <w:b/>
        </w:rPr>
        <w:t xml:space="preserve">30% deposit</w:t>
      </w:r>
      <w:r>
        <w:t xml:space="preserve"> </w:t>
      </w:r>
      <w:r>
        <w:t xml:space="preserve">(R 126,615.00) due upon acceptance of this Quotation Estimate and signing of the service agreement.</w:t>
      </w:r>
    </w:p>
    <w:p>
      <w:pPr>
        <w:numPr>
          <w:ilvl w:val="0"/>
          <w:numId w:val="1001"/>
        </w:numPr>
        <w:pStyle w:val="Compact"/>
      </w:pPr>
      <w:r>
        <w:rPr>
          <w:bCs/>
          <w:b/>
        </w:rPr>
        <w:t xml:space="preserve">40% progress payment</w:t>
      </w:r>
      <w:r>
        <w:t xml:space="preserve"> </w:t>
      </w:r>
      <w:r>
        <w:t xml:space="preserve">(R 168,820.00) due upon completion of installation and commissioning (Item 03 and 04).</w:t>
      </w:r>
    </w:p>
    <w:p>
      <w:pPr>
        <w:numPr>
          <w:ilvl w:val="0"/>
          <w:numId w:val="1001"/>
        </w:numPr>
        <w:pStyle w:val="Compact"/>
      </w:pPr>
      <w:r>
        <w:rPr>
          <w:bCs/>
          <w:b/>
        </w:rPr>
        <w:t xml:space="preserve">30% final payment</w:t>
      </w:r>
      <w:r>
        <w:t xml:space="preserve"> </w:t>
      </w:r>
      <w:r>
        <w:t xml:space="preserve">(R 126,615.00) due upon successful handover, sign-off, and delivery of all documentation.</w:t>
      </w:r>
    </w:p>
    <w:p>
      <w:pPr>
        <w:numPr>
          <w:ilvl w:val="0"/>
          <w:numId w:val="1001"/>
        </w:numPr>
        <w:pStyle w:val="Compact"/>
      </w:pPr>
      <w:r>
        <w:t xml:space="preserve">All payments to be made via electronic funds transfer (EFT) to the company bank account. Invoices are payable within fourteen (14) calendar days of issue.</w:t>
      </w:r>
    </w:p>
    <w:p>
      <w:pPr>
        <w:numPr>
          <w:ilvl w:val="0"/>
          <w:numId w:val="1001"/>
        </w:numPr>
        <w:pStyle w:val="Compact"/>
      </w:pPr>
      <w:r>
        <w:t xml:space="preserve">Late payments will attract interest at the rate of 2% per month as per the National Credit Act of South Africa.</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this period, pricing may be subject to revision due to market fluctuations in hardware and component costs within South Africa.</w:t>
      </w:r>
    </w:p>
    <w:p>
      <w:pPr>
        <w:numPr>
          <w:ilvl w:val="0"/>
          <w:numId w:val="1002"/>
        </w:numPr>
        <w:pStyle w:val="Compact"/>
      </w:pPr>
      <w:r>
        <w:t xml:space="preserve">All Computer Engineer services are performed by qualified and ECSA-registered professionals. The client may request proof of qualifications and professional registration at any time.</w:t>
      </w:r>
    </w:p>
    <w:p>
      <w:pPr>
        <w:numPr>
          <w:ilvl w:val="0"/>
          <w:numId w:val="1002"/>
        </w:numPr>
        <w:pStyle w:val="Compact"/>
      </w:pPr>
      <w:r>
        <w:t xml:space="preserve">The client is responsible for providing safe access to all work areas, adequate power supply, and any necessary municipal permits required for the installation work in Cape Town.</w:t>
      </w:r>
    </w:p>
    <w:p>
      <w:pPr>
        <w:numPr>
          <w:ilvl w:val="0"/>
          <w:numId w:val="1002"/>
        </w:numPr>
        <w:pStyle w:val="Compact"/>
      </w:pPr>
      <w:r>
        <w:t xml:space="preserve">A twelve (12) month warranty is included on all labour and workmanship. Hardware warranties are governed by the respective manufacturers' terms and conditions.</w:t>
      </w:r>
    </w:p>
    <w:p>
      <w:pPr>
        <w:numPr>
          <w:ilvl w:val="0"/>
          <w:numId w:val="1002"/>
        </w:numPr>
        <w:pStyle w:val="Compact"/>
      </w:pPr>
      <w:r>
        <w:t xml:space="preserve">Intellectual property rights in all custom software, designs, and documentation created under this engagement shall vest in the client upon full payment.</w:t>
      </w:r>
    </w:p>
    <w:p>
      <w:pPr>
        <w:numPr>
          <w:ilvl w:val="0"/>
          <w:numId w:val="1002"/>
        </w:numPr>
        <w:pStyle w:val="Compact"/>
      </w:pPr>
      <w:r>
        <w:t xml:space="preserve">This Quotation Estimate does not constitute a binding contract until both parties have signed and returned the acceptance section below.</w:t>
      </w:r>
    </w:p>
    <w:p>
      <w:pPr>
        <w:numPr>
          <w:ilvl w:val="0"/>
          <w:numId w:val="1002"/>
        </w:numPr>
        <w:pStyle w:val="Compact"/>
      </w:pPr>
      <w:r>
        <w:t xml:space="preserve">Any disputes arising from this engagement shall be resolved in the courts of Cape Town, South Africa, in accordance with the laws of the Republic of South Africa.</w:t>
      </w:r>
    </w:p>
    <w:p>
      <w:pPr>
        <w:numPr>
          <w:ilvl w:val="0"/>
          <w:numId w:val="1002"/>
        </w:numPr>
        <w:pStyle w:val="Compact"/>
      </w:pPr>
      <w:r>
        <w:t xml:space="preserve">The Computer Engineer team shall comply with all Occupational Health and Safety Act (OHSA) requirements and the client's site safety regulations throughout the project duration.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Computer Engineer</w:t>
      </w:r>
      <w:r>
        <w:t xml:space="preserve"> </w:t>
      </w:r>
      <w:r>
        <w:t xml:space="preserve">services in</w:t>
      </w:r>
      <w:r>
        <w:t xml:space="preserve"> </w:t>
      </w:r>
      <w:r>
        <w:t xml:space="preserve">South Africa Cape Town</w:t>
      </w:r>
      <w:r>
        <w:t xml:space="preserve"> </w:t>
      </w:r>
      <w:r>
        <w:t xml:space="preserve">on the terms and conditions set out herein. This signature constitutes a binding agreement between both parties.</w:t>
      </w:r>
    </w:p>
    <w:p>
      <w:pPr>
        <w:pStyle w:val="BodyText"/>
      </w:pPr>
      <w:r>
        <w:rPr>
          <w:bCs/>
          <w:b/>
        </w:rPr>
        <w:t xml:space="preserve">For and on behalf of ProTech Engineering Solutions (Pty) Ltd:</w:t>
      </w:r>
    </w:p>
    <w:p>
      <w:pPr>
        <w:pStyle w:val="BodyText"/>
      </w:pPr>
      <w:r>
        <w:t xml:space="preserve">Name: Dr. S. Naidoo</w:t>
      </w:r>
      <w:r>
        <w:br/>
      </w:r>
      <w:r>
        <w:t xml:space="preserve">Designation: Principal Computer Engineer / Director</w:t>
      </w:r>
      <w:r>
        <w:br/>
      </w:r>
      <w:r>
        <w:t xml:space="preserve">Signature: _________________________</w:t>
      </w:r>
      <w:r>
        <w:br/>
      </w:r>
      <w:r>
        <w:t xml:space="preserve">Date: _________________________</w:t>
      </w:r>
    </w:p>
    <w:p>
      <w:pPr>
        <w:pStyle w:val="BodyText"/>
      </w:pPr>
      <w:r>
        <w:rPr>
          <w:bCs/>
          <w:b/>
        </w:rPr>
        <w:t xml:space="preserve">For and on behalf of Atlantic Business Park (Client):</w:t>
      </w:r>
    </w:p>
    <w:p>
      <w:pPr>
        <w:pStyle w:val="BodyText"/>
      </w:pPr>
      <w:r>
        <w:t xml:space="preserve">Name: Mr. J. van der Merwe</w:t>
      </w:r>
      <w:r>
        <w:br/>
      </w:r>
      <w:r>
        <w:t xml:space="preserve">Designation: IT Director</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Quotation Estimate is a formal commercial document issued by ProTech Engineering Solutions (Pty) Ltd, a registered company in the Republic of South Africa. All prices are quoted in South African Rand (ZAR) and include 15% VAT as per the Value-Added Tax Act 89 of 1991. This document is the property of ProTech Engineering Solutions and may not be reproduced or distributed without written consent. For queries regarding this Quotation Estimate, please contact our Cape Town office at +27 21 424 5678 or quotations@protech-engineering.co.za.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South Africa Cape Town</dc:title>
  <dc:creator/>
  <dc:language>en</dc:language>
  <cp:keywords/>
  <dcterms:created xsi:type="dcterms:W3CDTF">2026-10-10T02:33:08Z</dcterms:created>
  <dcterms:modified xsi:type="dcterms:W3CDTF">2026-10-10T02:33:08Z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