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Professional Curriculum Developer Services</w:t>
      </w:r>
    </w:p>
    <w:p>
      <w:pPr>
        <w:pStyle w:val="BodyText"/>
      </w:pPr>
      <w:r>
        <w:t xml:space="preserve">Prepared for clients operating within the Canada Toronto education sector</w:t>
      </w:r>
    </w:p>
    <w:p>
      <w:pPr>
        <w:pStyle w:val="BodyText"/>
      </w:pPr>
      <w:r>
        <w:t xml:space="preserve">Document Reference: QTE-CD-2025-0047 | Validity: 60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QTE-CD-2025-0047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Prepared By</w:t>
            </w:r>
          </w:p>
        </w:tc>
        <w:tc>
          <w:tcPr/>
          <w:p>
            <w:pPr>
              <w:pStyle w:val="Compact"/>
              <w:jc w:val="left"/>
            </w:pPr>
            <w:r>
              <w:t xml:space="preserve">Dr. Margaret Chen, Lead Curriculum Developer – Toronto Education Solutions Inc.</w:t>
            </w:r>
          </w:p>
        </w:tc>
      </w:tr>
      <w:tr>
        <w:tc>
          <w:tcPr/>
          <w:p>
            <w:pPr>
              <w:pStyle w:val="Compact"/>
              <w:jc w:val="left"/>
            </w:pPr>
            <w:r>
              <w:t xml:space="preserve">Client Name</w:t>
            </w:r>
          </w:p>
        </w:tc>
        <w:tc>
          <w:tcPr/>
          <w:p>
            <w:pPr>
              <w:pStyle w:val="Compact"/>
              <w:jc w:val="left"/>
            </w:pPr>
            <w:r>
              <w:t xml:space="preserve">[Client Organization Name], Canada Toronto</w:t>
            </w:r>
          </w:p>
        </w:tc>
      </w:tr>
      <w:tr>
        <w:tc>
          <w:tcPr/>
          <w:p>
            <w:pPr>
              <w:pStyle w:val="Compact"/>
              <w:jc w:val="left"/>
            </w:pPr>
            <w:r>
              <w:t xml:space="preserve">Client Address</w:t>
            </w:r>
          </w:p>
        </w:tc>
        <w:tc>
          <w:tcPr/>
          <w:p>
            <w:pPr>
              <w:pStyle w:val="Compact"/>
              <w:jc w:val="left"/>
            </w:pPr>
            <w:r>
              <w:t xml:space="preserve">[Street Address], Toronto, Ontario, Canada M5V 2T6</w:t>
            </w:r>
          </w:p>
        </w:tc>
      </w:tr>
      <w:tr>
        <w:tc>
          <w:tcPr/>
          <w:p>
            <w:pPr>
              <w:pStyle w:val="Compact"/>
              <w:jc w:val="left"/>
            </w:pPr>
            <w:r>
              <w:t xml:space="preserve">Project Location</w:t>
            </w:r>
          </w:p>
        </w:tc>
        <w:tc>
          <w:tcPr/>
          <w:p>
            <w:pPr>
              <w:pStyle w:val="Compact"/>
              <w:jc w:val="left"/>
            </w:pPr>
            <w:r>
              <w:t xml:space="preserve">Canada Toronto – Downtown Core &amp; Suburban Districts</w:t>
            </w:r>
          </w:p>
        </w:tc>
      </w:tr>
      <w:tr>
        <w:tc>
          <w:tcPr/>
          <w:p>
            <w:pPr>
              <w:pStyle w:val="Compact"/>
              <w:jc w:val="left"/>
            </w:pPr>
            <w:r>
              <w:t xml:space="preserve">Service Category</w:t>
            </w:r>
          </w:p>
        </w:tc>
        <w:tc>
          <w:tcPr/>
          <w:p>
            <w:pPr>
              <w:pStyle w:val="Compact"/>
              <w:jc w:val="left"/>
            </w:pPr>
            <w:r>
              <w:t xml:space="preserve">Curriculum Developer – K-12 &amp; Post-Secondary Program Design</w:t>
            </w:r>
          </w:p>
        </w:tc>
      </w:tr>
      <w:tr>
        <w:tc>
          <w:tcPr/>
          <w:p>
            <w:pPr>
              <w:pStyle w:val="Compact"/>
              <w:jc w:val="left"/>
            </w:pPr>
            <w:r>
              <w:t xml:space="preserve">Payment Currency</w:t>
            </w:r>
          </w:p>
        </w:tc>
        <w:tc>
          <w:tcPr/>
          <w:p>
            <w:pPr>
              <w:pStyle w:val="Compact"/>
              <w:jc w:val="left"/>
            </w:pPr>
            <w:r>
              <w:t xml:space="preserve">Canadian Dollars (CAD)</w:t>
            </w:r>
          </w:p>
        </w:tc>
      </w:tr>
    </w:tbl>
    <w:bookmarkStart w:id="21" w:name="executive-summary"/>
    <w:p>
      <w:pPr>
        <w:pStyle w:val="Heading2"/>
      </w:pPr>
      <w:r>
        <w:t xml:space="preserve">1. Executive Summary</w:t>
      </w:r>
    </w:p>
    <w:p>
      <w:pPr>
        <w:pStyle w:val="FirstParagraph"/>
      </w:pPr>
      <w:r>
        <w:t xml:space="preserve">This Quotation Estimate is issued by Toronto Education Solutions Inc. to provide comprehensive Curriculum Developer services tailored specifically for educational institutions, training organizations, and corporate learning departments operating in Canada Toronto. As a specialized Curriculum Developer firm with over fifteen years of experience serving the Ontario education market, we understand the unique regulatory, cultural, and pedagogical requirements that define curriculum development in the Canada Toronto region. This Quotation Estimate outlines the full scope of deliverables, timelines, and associated costs for the proposed engagement.</w:t>
      </w:r>
    </w:p>
    <w:bookmarkEnd w:id="21"/>
    <w:bookmarkStart w:id="22" w:name="X9a0da295572e1cb799c4d0c15a0465470538eb7"/>
    <w:p>
      <w:pPr>
        <w:pStyle w:val="Heading2"/>
      </w:pPr>
      <w:r>
        <w:t xml:space="preserve">2. Scope of Work – Curriculum Developer Services</w:t>
      </w:r>
    </w:p>
    <w:p>
      <w:pPr>
        <w:pStyle w:val="FirstParagraph"/>
      </w:pPr>
      <w:r>
        <w:t xml:space="preserve">The Curriculum Developer team engaged under this Quotation Estimate will deliver the following services to the client in Canada Toronto:</w:t>
      </w:r>
    </w:p>
    <w:p>
      <w:pPr>
        <w:numPr>
          <w:ilvl w:val="0"/>
          <w:numId w:val="1001"/>
        </w:numPr>
        <w:pStyle w:val="Compact"/>
      </w:pPr>
      <w:r>
        <w:rPr>
          <w:bCs/>
          <w:b/>
        </w:rPr>
        <w:t xml:space="preserve">Needs Assessment &amp; Stakeholder Consultation:</w:t>
      </w:r>
      <w:r>
        <w:t xml:space="preserve"> </w:t>
      </w:r>
      <w:r>
        <w:t xml:space="preserve">A Curriculum Developer will conduct on-site and virtual consultations with educators, administrators, and industry partners across Canada Toronto to identify learning gaps, alignment requirements with the Ontario Curriculum Framework, and institutional strategic goals.</w:t>
      </w:r>
    </w:p>
    <w:p>
      <w:pPr>
        <w:numPr>
          <w:ilvl w:val="0"/>
          <w:numId w:val="1001"/>
        </w:numPr>
        <w:pStyle w:val="Compact"/>
      </w:pPr>
      <w:r>
        <w:rPr>
          <w:bCs/>
          <w:b/>
        </w:rPr>
        <w:t xml:space="preserve">Curriculum Architecture &amp; Design:</w:t>
      </w:r>
      <w:r>
        <w:t xml:space="preserve"> </w:t>
      </w:r>
      <w:r>
        <w:t xml:space="preserve">The Curriculum Developer will design a complete, modular curriculum structure including learning objectives, competency frameworks, assessment rubrics, and instructional sequencing for the specified grade levels or program areas.</w:t>
      </w:r>
    </w:p>
    <w:p>
      <w:pPr>
        <w:numPr>
          <w:ilvl w:val="0"/>
          <w:numId w:val="1001"/>
        </w:numPr>
        <w:pStyle w:val="Compact"/>
      </w:pPr>
      <w:r>
        <w:rPr>
          <w:bCs/>
          <w:b/>
        </w:rPr>
        <w:t xml:space="preserve">Instructional Material Development:</w:t>
      </w:r>
      <w:r>
        <w:t xml:space="preserve"> </w:t>
      </w:r>
      <w:r>
        <w:t xml:space="preserve">Creation of teacher guides, student workbooks, digital learning modules, and supplementary resources aligned with Canada Toronto's diverse student population, including multilingual support materials for French, Mandarin, Punjabi, and other languages prevalent in the Toronto community.</w:t>
      </w:r>
    </w:p>
    <w:p>
      <w:pPr>
        <w:numPr>
          <w:ilvl w:val="0"/>
          <w:numId w:val="1001"/>
        </w:numPr>
        <w:pStyle w:val="Compact"/>
      </w:pPr>
      <w:r>
        <w:rPr>
          <w:bCs/>
          <w:b/>
        </w:rPr>
        <w:t xml:space="preserve">Assessment &amp; Evaluation Framework:</w:t>
      </w:r>
      <w:r>
        <w:t xml:space="preserve"> </w:t>
      </w:r>
      <w:r>
        <w:t xml:space="preserve">The Curriculum Developer will develop formative and summative assessment tools, standardized testing protocols, and continuous improvement cycles compliant with the Ministry of Education, Ontario standards.</w:t>
      </w:r>
    </w:p>
    <w:p>
      <w:pPr>
        <w:numPr>
          <w:ilvl w:val="0"/>
          <w:numId w:val="1001"/>
        </w:numPr>
        <w:pStyle w:val="Compact"/>
      </w:pPr>
      <w:r>
        <w:rPr>
          <w:bCs/>
          <w:b/>
        </w:rPr>
        <w:t xml:space="preserve">Professional Development Workshops:</w:t>
      </w:r>
      <w:r>
        <w:t xml:space="preserve"> </w:t>
      </w:r>
      <w:r>
        <w:t xml:space="preserve">Delivery of three (3) in-person training sessions in Canada Toronto to equip teaching staff with the pedagogical strategies embedded in the new curriculum.</w:t>
      </w:r>
    </w:p>
    <w:p>
      <w:pPr>
        <w:numPr>
          <w:ilvl w:val="0"/>
          <w:numId w:val="1001"/>
        </w:numPr>
        <w:pStyle w:val="Compact"/>
      </w:pPr>
      <w:r>
        <w:rPr>
          <w:bCs/>
          <w:b/>
        </w:rPr>
        <w:t xml:space="preserve">Quality Assurance &amp; Revision Cycles:</w:t>
      </w:r>
      <w:r>
        <w:t xml:space="preserve"> </w:t>
      </w:r>
      <w:r>
        <w:t xml:space="preserve">Two (2) full revision cycles incorporating feedback from pilot implementation in selected Canada Toronto schools or training centres.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Curriculum Developer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Curriculum Developer – Needs Assessment &amp; Stakeholder Consultation (Canada Toronto sites)</w:t>
            </w:r>
          </w:p>
        </w:tc>
        <w:tc>
          <w:tcPr/>
          <w:p>
            <w:pPr>
              <w:pStyle w:val="Compact"/>
              <w:jc w:val="left"/>
            </w:pPr>
            <w:r>
              <w:t xml:space="preserve">3 weeks</w:t>
            </w:r>
          </w:p>
        </w:tc>
        <w:tc>
          <w:tcPr/>
          <w:p>
            <w:pPr>
              <w:pStyle w:val="Compact"/>
              <w:jc w:val="left"/>
            </w:pPr>
            <w:r>
              <w:t xml:space="preserve">$185/hr</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Curriculum Developer – Full Curriculum Architecture &amp; Design (K-12 or Post-Secondary)</w:t>
            </w:r>
          </w:p>
        </w:tc>
        <w:tc>
          <w:tcPr/>
          <w:p>
            <w:pPr>
              <w:pStyle w:val="Compact"/>
              <w:jc w:val="left"/>
            </w:pPr>
            <w:r>
              <w:t xml:space="preserve">10 weeks</w:t>
            </w:r>
          </w:p>
        </w:tc>
        <w:tc>
          <w:tcPr/>
          <w:p>
            <w:pPr>
              <w:pStyle w:val="Compact"/>
              <w:jc w:val="left"/>
            </w:pPr>
            <w:r>
              <w:t xml:space="preserve">$195/hr</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Curriculum Developer – Instructional Material &amp; Digital Module Development</w:t>
            </w:r>
          </w:p>
        </w:tc>
        <w:tc>
          <w:tcPr/>
          <w:p>
            <w:pPr>
              <w:pStyle w:val="Compact"/>
              <w:jc w:val="left"/>
            </w:pPr>
            <w:r>
              <w:t xml:space="preserve">8 weeks</w:t>
            </w:r>
          </w:p>
        </w:tc>
        <w:tc>
          <w:tcPr/>
          <w:p>
            <w:pPr>
              <w:pStyle w:val="Compact"/>
              <w:jc w:val="left"/>
            </w:pPr>
            <w:r>
              <w:t xml:space="preserve">$175/hr</w:t>
            </w:r>
          </w:p>
        </w:tc>
        <w:tc>
          <w:tcPr/>
          <w:p>
            <w:pPr>
              <w:pStyle w:val="Compact"/>
              <w:jc w:val="left"/>
            </w:pPr>
            <w:r>
              <w:t xml:space="preserve">$22,400.00</w:t>
            </w:r>
          </w:p>
        </w:tc>
      </w:tr>
      <w:tr>
        <w:tc>
          <w:tcPr/>
          <w:p>
            <w:pPr>
              <w:pStyle w:val="Compact"/>
              <w:jc w:val="left"/>
            </w:pPr>
            <w:r>
              <w:t xml:space="preserve">4</w:t>
            </w:r>
          </w:p>
        </w:tc>
        <w:tc>
          <w:tcPr/>
          <w:p>
            <w:pPr>
              <w:pStyle w:val="Compact"/>
              <w:jc w:val="left"/>
            </w:pPr>
            <w:r>
              <w:t xml:space="preserve">Curriculum Developer – Assessment &amp; Evaluation Framework Design</w:t>
            </w:r>
          </w:p>
        </w:tc>
        <w:tc>
          <w:tcPr/>
          <w:p>
            <w:pPr>
              <w:pStyle w:val="Compact"/>
              <w:jc w:val="left"/>
            </w:pPr>
            <w:r>
              <w:t xml:space="preserve">4 weeks</w:t>
            </w:r>
          </w:p>
        </w:tc>
        <w:tc>
          <w:tcPr/>
          <w:p>
            <w:pPr>
              <w:pStyle w:val="Compact"/>
              <w:jc w:val="left"/>
            </w:pPr>
            <w:r>
              <w:t xml:space="preserve">$185/hr</w:t>
            </w:r>
          </w:p>
        </w:tc>
        <w:tc>
          <w:tcPr/>
          <w:p>
            <w:pPr>
              <w:pStyle w:val="Compact"/>
              <w:jc w:val="left"/>
            </w:pPr>
            <w:r>
              <w:t xml:space="preserve">$11,840.00</w:t>
            </w:r>
          </w:p>
        </w:tc>
      </w:tr>
      <w:tr>
        <w:tc>
          <w:tcPr/>
          <w:p>
            <w:pPr>
              <w:pStyle w:val="Compact"/>
              <w:jc w:val="left"/>
            </w:pPr>
            <w:r>
              <w:t xml:space="preserve">5</w:t>
            </w:r>
          </w:p>
        </w:tc>
        <w:tc>
          <w:tcPr/>
          <w:p>
            <w:pPr>
              <w:pStyle w:val="Compact"/>
              <w:jc w:val="left"/>
            </w:pPr>
            <w:r>
              <w:t xml:space="preserve">Curriculum Developer – Professional Development Workshops (3 sessions, Canada Toronto venues)</w:t>
            </w:r>
          </w:p>
        </w:tc>
        <w:tc>
          <w:tcPr/>
          <w:p>
            <w:pPr>
              <w:pStyle w:val="Compact"/>
              <w:jc w:val="left"/>
            </w:pPr>
            <w:r>
              <w:t xml:space="preserve">3 days</w:t>
            </w:r>
          </w:p>
        </w:tc>
        <w:tc>
          <w:tcPr/>
          <w:p>
            <w:pPr>
              <w:pStyle w:val="Compact"/>
              <w:jc w:val="left"/>
            </w:pPr>
            <w:r>
              <w:t xml:space="preserve">$2,500/session</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Curriculum Developer – Quality Assurance, Pilot Review &amp; Revision Cycles</w:t>
            </w:r>
          </w:p>
        </w:tc>
        <w:tc>
          <w:tcPr/>
          <w:p>
            <w:pPr>
              <w:pStyle w:val="Compact"/>
              <w:jc w:val="left"/>
            </w:pPr>
            <w:r>
              <w:t xml:space="preserve">6 weeks</w:t>
            </w:r>
          </w:p>
        </w:tc>
        <w:tc>
          <w:tcPr/>
          <w:p>
            <w:pPr>
              <w:pStyle w:val="Compact"/>
              <w:jc w:val="left"/>
            </w:pPr>
            <w:r>
              <w:t xml:space="preserve">$180/hr</w:t>
            </w:r>
          </w:p>
        </w:tc>
        <w:tc>
          <w:tcPr/>
          <w:p>
            <w:pPr>
              <w:pStyle w:val="Compact"/>
              <w:jc w:val="left"/>
            </w:pPr>
            <w:r>
              <w:t xml:space="preserve">$17,280.00</w:t>
            </w:r>
          </w:p>
        </w:tc>
      </w:tr>
      <w:tr>
        <w:tc>
          <w:tcPr/>
          <w:p>
            <w:pPr>
              <w:pStyle w:val="Compact"/>
              <w:jc w:val="left"/>
            </w:pPr>
            <w:r>
              <w:t xml:space="preserve">7</w:t>
            </w:r>
          </w:p>
        </w:tc>
        <w:tc>
          <w:tcPr/>
          <w:p>
            <w:pPr>
              <w:pStyle w:val="Compact"/>
              <w:jc w:val="left"/>
            </w:pPr>
            <w:r>
              <w:t xml:space="preserve">Travel &amp; Logistics within Canada Toronto (transit, venue coordination)</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Project Management &amp; Administrative Oversight</w:t>
            </w:r>
          </w:p>
        </w:tc>
        <w:tc>
          <w:tcPr/>
          <w:p>
            <w:pPr>
              <w:pStyle w:val="Compact"/>
              <w:jc w:val="left"/>
            </w:pPr>
            <w:r>
              <w:t xml:space="preserve">Project duration</w:t>
            </w:r>
          </w:p>
        </w:tc>
        <w:tc>
          <w:tcPr/>
          <w:p>
            <w:pPr>
              <w:pStyle w:val="Compact"/>
              <w:jc w:val="left"/>
            </w:pPr>
            <w:r>
              <w:t xml:space="preserve">10% of subtotal</w:t>
            </w:r>
          </w:p>
        </w:tc>
        <w:tc>
          <w:tcPr/>
          <w:p>
            <w:pPr>
              <w:pStyle w:val="Compact"/>
              <w:jc w:val="left"/>
            </w:pPr>
            <w:r>
              <w:t xml:space="preserve">$10,742.00</w:t>
            </w:r>
          </w:p>
        </w:tc>
      </w:tr>
      <w:tr>
        <w:tc>
          <w:tcPr>
            <w:gridSpan w:val="4"/>
          </w:tcPr>
          <w:p>
            <w:pPr>
              <w:pStyle w:val="Compact"/>
              <w:jc w:val="left"/>
            </w:pPr>
            <w:r>
              <w:t xml:space="preserve">Subtotal</w:t>
            </w:r>
          </w:p>
        </w:tc>
        <w:tc>
          <w:tcPr/>
          <w:p>
            <w:pPr>
              <w:pStyle w:val="Compact"/>
              <w:jc w:val="left"/>
            </w:pPr>
            <w:r>
              <w:t xml:space="preserve">$118,162.00</w:t>
            </w:r>
          </w:p>
        </w:tc>
      </w:tr>
      <w:tr>
        <w:tc>
          <w:tcPr>
            <w:gridSpan w:val="4"/>
          </w:tcPr>
          <w:p>
            <w:pPr>
              <w:pStyle w:val="Compact"/>
              <w:jc w:val="left"/>
            </w:pPr>
            <w:r>
              <w:t xml:space="preserve">HST (13% – Ontario, Canada)</w:t>
            </w:r>
          </w:p>
        </w:tc>
        <w:tc>
          <w:tcPr/>
          <w:p>
            <w:pPr>
              <w:pStyle w:val="Compact"/>
              <w:jc w:val="left"/>
            </w:pPr>
            <w:r>
              <w:t xml:space="preserve">$15,361.06</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$133,523.06 CAD</w:t>
            </w:r>
          </w:p>
        </w:tc>
      </w:tr>
    </w:tbl>
    <w:bookmarkEnd w:id="23"/>
    <w:bookmarkStart w:id="24" w:name="project-timeline"/>
    <w:p>
      <w:pPr>
        <w:pStyle w:val="Heading2"/>
      </w:pPr>
      <w:r>
        <w:t xml:space="preserve">4. Project Timeline</w:t>
      </w:r>
    </w:p>
    <w:p>
      <w:pPr>
        <w:pStyle w:val="FirstParagraph"/>
      </w:pPr>
      <w:r>
        <w:t xml:space="preserve">The total estimated duration for this Curriculum Developer engagement in Canada Toronto is approximately twenty-six (26) weeks from the date of contract execution. The Curriculum Developer team will provide bi-weekly progress reports to the client's designated project manager. Milestone deliverables will be submitted for approval at the end of each major phase as outlined in the detailed project schedule attached to this Quotation Estimate.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sixty (60) calendar days from the date of issue. After this period, the Curriculum Developer rates and total amounts may be subject to revision.</w:t>
      </w:r>
    </w:p>
    <w:p>
      <w:pPr>
        <w:numPr>
          <w:ilvl w:val="0"/>
          <w:numId w:val="1002"/>
        </w:numPr>
        <w:pStyle w:val="Compact"/>
      </w:pPr>
      <w:r>
        <w:t xml:space="preserve">Payment terms: 30% deposit upon acceptance of this Quotation Estimate, 40% upon completion of the Curriculum Developer design phase, and 30% upon final delivery and acceptance of all deliverables in Canada Toronto.</w:t>
      </w:r>
    </w:p>
    <w:p>
      <w:pPr>
        <w:numPr>
          <w:ilvl w:val="0"/>
          <w:numId w:val="1002"/>
        </w:numPr>
        <w:pStyle w:val="Compact"/>
      </w:pPr>
      <w:r>
        <w:t xml:space="preserve">All Curriculum Developer intellectual property, including curriculum frameworks, instructional materials, and assessment tools, shall transfer to the client upon full payment. The Curriculum Developer retains the right to reference the project in portfolio materials with client written consent.</w:t>
      </w:r>
    </w:p>
    <w:p>
      <w:pPr>
        <w:numPr>
          <w:ilvl w:val="0"/>
          <w:numId w:val="1002"/>
        </w:numPr>
        <w:pStyle w:val="Compact"/>
      </w:pPr>
      <w:r>
        <w:t xml:space="preserve">The Curriculum Developer services described in this Quotation Estimate are governed by the laws of the Province of Ontario, Canada, and the Canada Toronto municipal regulations applicable to educational service providers.</w:t>
      </w:r>
    </w:p>
    <w:p>
      <w:pPr>
        <w:numPr>
          <w:ilvl w:val="0"/>
          <w:numId w:val="1002"/>
        </w:numPr>
        <w:pStyle w:val="Compact"/>
      </w:pPr>
      <w:r>
        <w:t xml:space="preserve">Any changes to the scope of work must be documented in a formal Change Order signed by both parties. The Curriculum Developer will provide a revised Quotation Estimate addendum for any scope modifications exceeding 10% of the original value.</w:t>
      </w:r>
    </w:p>
    <w:p>
      <w:pPr>
        <w:numPr>
          <w:ilvl w:val="0"/>
          <w:numId w:val="1002"/>
        </w:numPr>
        <w:pStyle w:val="Compact"/>
      </w:pPr>
      <w:r>
        <w:t xml:space="preserve">Confidentiality: All data, student information, and institutional records accessed by the Curriculum Developer during this engagement in Canada Toronto are subject to a mutual Non-Disclosure Agreement (NDA) and comply with the Ontario Personal Information Protection and Electronic Documents Act (PIPEDA).</w:t>
      </w:r>
    </w:p>
    <w:p>
      <w:pPr>
        <w:numPr>
          <w:ilvl w:val="0"/>
          <w:numId w:val="1002"/>
        </w:numPr>
        <w:pStyle w:val="Compact"/>
      </w:pPr>
      <w:r>
        <w:t xml:space="preserve">Force Majeure: Neither party shall be liable for delays caused by events beyond reasonable control, including but not limited to public health emergencies affecting Canada Toronto operations.</w:t>
      </w:r>
    </w:p>
    <w:p>
      <w:pPr>
        <w:pStyle w:val="FirstParagraph"/>
      </w:pPr>
      <w:r>
        <w:rPr>
          <w:bCs/>
          <w:b/>
        </w:rPr>
        <w:t xml:space="preserve">Note:</w:t>
      </w:r>
      <w:r>
        <w:t xml:space="preserve"> </w:t>
      </w:r>
      <w:r>
        <w:t xml:space="preserve">This Quotation Estimate assumes standard business hours (Monday to Friday, 9:00 AM – 5:00 PM, Eastern Time) for all Curriculum Developer work performed in Canada Toronto. Overtime or weekend work, if required, will be billed at 1.5x the stated hourly rate and must be pre-approved in writing by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Curriculum Developer services in Canada Toronto and agrees to the terms, conditions, and pricing outlined herein. The Curriculum Developer engagement shall commence upon receipt of the initial 30% deposit and execution of the formal service agreement.</w:t>
      </w:r>
    </w:p>
    <w:p>
      <w:pPr>
        <w:pStyle w:val="BodyText"/>
      </w:pPr>
      <w:r>
        <w:rPr>
          <w:bCs/>
          <w:b/>
        </w:rPr>
        <w:t xml:space="preserve">For Toronto Education Solutions Inc. (Curriculum Developer Provider)</w:t>
      </w:r>
    </w:p>
    <w:p>
      <w:pPr>
        <w:pStyle w:val="BodyText"/>
      </w:pPr>
      <w:r>
        <w:t xml:space="preserve">Signature: ___________________________</w:t>
      </w:r>
    </w:p>
    <w:p>
      <w:pPr>
        <w:pStyle w:val="BodyText"/>
      </w:pPr>
      <w:r>
        <w:t xml:space="preserve">Name: Dr. Margaret Chen</w:t>
      </w:r>
    </w:p>
    <w:p>
      <w:pPr>
        <w:pStyle w:val="BodyText"/>
      </w:pPr>
      <w:r>
        <w:t xml:space="preserve">Title: Lead Curriculum Developer</w:t>
      </w:r>
    </w:p>
    <w:p>
      <w:pPr>
        <w:pStyle w:val="BodyText"/>
      </w:pPr>
      <w:r>
        <w:t xml:space="preserve">Date: ___________________________</w:t>
      </w:r>
    </w:p>
    <w:p>
      <w:pPr>
        <w:pStyle w:val="BodyText"/>
      </w:pPr>
      <w:r>
        <w:rPr>
          <w:bCs/>
          <w:b/>
        </w:rPr>
        <w:t xml:space="preserve">For the Client (Canada Toronto)</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This Quotation Estimate document was prepared exclusively for the named client in Canada Toronto and is not transferable. © 2025 Toronto Education Solutions Inc. All rights reserved. Document ID: QTE-CD-2025-0047.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Canada Toronto</dc:title>
  <dc:creator/>
  <dc:language>en</dc:language>
  <cp:keywords/>
  <dcterms:created xsi:type="dcterms:W3CDTF">2026-10-10T02:19:03Z</dcterms:created>
  <dcterms:modified xsi:type="dcterms:W3CDTF">2026-10-10T02:19:03Z</dcterms:modified>
</cp:coreProperties>
</file>

<file path=docProps/custom.xml><?xml version="1.0" encoding="utf-8"?>
<Properties xmlns="http://schemas.openxmlformats.org/officeDocument/2006/custom-properties" xmlns:vt="http://schemas.openxmlformats.org/officeDocument/2006/docPropsVTypes"/>
</file>