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rPr>
          <w:bCs/>
          <w:b/>
        </w:rPr>
        <w:t xml:space="preserve">EdTech Solutions &amp; Academic Consulting (Pvt.) Ltd.</w:t>
      </w:r>
    </w:p>
    <w:p>
      <w:pPr>
        <w:pStyle w:val="BodyText"/>
      </w:pPr>
      <w:r>
        <w:t xml:space="preserve">Office 412, 4th Floor, Centaurus Business Tower, F-8/2, Jinnah Avenue, Islamabad, Pakistan</w:t>
      </w:r>
    </w:p>
    <w:p>
      <w:pPr>
        <w:pStyle w:val="BodyText"/>
      </w:pPr>
      <w:r>
        <w:t xml:space="preserve">Phone: +92-51-227-4589 | Email: quotations@edtechsolutions.pk | NTN: 7854321-0</w:t>
      </w:r>
    </w:p>
    <w:bookmarkEnd w:id="20"/>
    <w:p>
      <w:pPr>
        <w:pStyle w:val="BodyText"/>
      </w:pPr>
      <w:r>
        <w:rPr>
          <w:bCs/>
          <w:b/>
        </w:rPr>
        <w:t xml:space="preserve">Quotation No.:</w:t>
      </w:r>
      <w:r>
        <w:t xml:space="preserve"> </w:t>
      </w:r>
      <w:r>
        <w:t xml:space="preserve">QTE-2025-ISB-0047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w:t>
      </w:r>
      <w:r>
        <w:t xml:space="preserve"> </w:t>
      </w:r>
      <w:r>
        <w:t xml:space="preserve">Federal Board of Intermediate &amp; Secondary Education (FBISE)</w:t>
      </w:r>
      <w:r>
        <w:br/>
      </w:r>
      <w:r>
        <w:rPr>
          <w:bCs/>
          <w:b/>
        </w:rPr>
        <w:t xml:space="preserve">Address:</w:t>
      </w:r>
      <w:r>
        <w:t xml:space="preserve"> </w:t>
      </w:r>
      <w:r>
        <w:t xml:space="preserve">12-Khadda, G-10/2, Islamabad, Pakistan</w:t>
      </w:r>
      <w:r>
        <w:br/>
      </w:r>
      <w:r>
        <w:rPr>
          <w:bCs/>
          <w:b/>
        </w:rPr>
        <w:t xml:space="preserve">Contact:</w:t>
      </w:r>
      <w:r>
        <w:t xml:space="preserve"> </w:t>
      </w:r>
      <w:r>
        <w:t xml:space="preserve">Dr. Ayesha Khan, Director – Curriculum Affairs</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submitted by EdTech Solutions &amp; Academic Consulting (Pvt.) Ltd., a registered educational consultancy firm headquartered in</w:t>
      </w:r>
      <w:r>
        <w:t xml:space="preserve"> </w:t>
      </w:r>
      <w:r>
        <w:t xml:space="preserve">Pakistan Islamabad</w:t>
      </w:r>
      <w:r>
        <w:t xml:space="preserve">, in response to the Request for Proposal (RFP) reference number FBISE/CUR/2025/112. The purpose of this document is to provide a comprehensive, itemized cost breakdown for the engagement of a qualified</w:t>
      </w:r>
      <w:r>
        <w:t xml:space="preserve"> </w:t>
      </w:r>
      <w:r>
        <w:t xml:space="preserve">Curriculum Developer</w:t>
      </w:r>
      <w:r>
        <w:t xml:space="preserve"> </w:t>
      </w:r>
      <w:r>
        <w:t xml:space="preserve">to design, review, and modernize the secondary and intermediate level curriculum frameworks currently administered by the Federal Board of Intermediate &amp; Secondary Education in Islamabad.</w:t>
      </w:r>
    </w:p>
    <w:p>
      <w:pPr>
        <w:pStyle w:val="BodyText"/>
      </w:pPr>
      <w:r>
        <w:t xml:space="preserve">The</w:t>
      </w:r>
      <w:r>
        <w:t xml:space="preserve"> </w:t>
      </w:r>
      <w:r>
        <w:t xml:space="preserve">Curriculum Developer</w:t>
      </w:r>
      <w:r>
        <w:t xml:space="preserve"> </w:t>
      </w:r>
      <w:r>
        <w:t xml:space="preserve">services outlined in this</w:t>
      </w:r>
      <w:r>
        <w:t xml:space="preserve"> </w:t>
      </w:r>
      <w:r>
        <w:t xml:space="preserve">Quotation Estimate</w:t>
      </w:r>
      <w:r>
        <w:t xml:space="preserve"> </w:t>
      </w:r>
      <w:r>
        <w:t xml:space="preserve">are tailored specifically to the academic, cultural, and regulatory environment of</w:t>
      </w:r>
      <w:r>
        <w:t xml:space="preserve"> </w:t>
      </w:r>
      <w:r>
        <w:t xml:space="preserve">Pakistan Islamabad</w:t>
      </w:r>
      <w:r>
        <w:t xml:space="preserve">, ensuring full alignment with the National Curriculum Framework 2022, the Pakistan Education Policy 2021, and the specific pedagogical requirements of the Federal Board's examination structure.</w:t>
      </w:r>
    </w:p>
    <w:bookmarkEnd w:id="21"/>
    <w:bookmarkStart w:id="22" w:name="X9a0da295572e1cb799c4d0c15a0465470538eb7"/>
    <w:p>
      <w:pPr>
        <w:pStyle w:val="Heading2"/>
      </w:pPr>
      <w:r>
        <w:t xml:space="preserve">2. Scope of Work – Curriculum Developer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shall perform the following duties and deliverables over a period of twelve (12) months, commencing from the date of contract execution in Islamabad:</w:t>
      </w:r>
    </w:p>
    <w:p>
      <w:pPr>
        <w:numPr>
          <w:ilvl w:val="0"/>
          <w:numId w:val="1001"/>
        </w:numPr>
        <w:pStyle w:val="Compact"/>
      </w:pPr>
      <w:r>
        <w:t xml:space="preserve">Conduct a comprehensive needs assessment of the existing curriculum across all subject streams (Science, Pre-Medical, Pre-Engineering, Arts, and Commerce) for Classes IX through XII.</w:t>
      </w:r>
    </w:p>
    <w:p>
      <w:pPr>
        <w:numPr>
          <w:ilvl w:val="0"/>
          <w:numId w:val="1001"/>
        </w:numPr>
        <w:pStyle w:val="Compact"/>
      </w:pPr>
      <w:r>
        <w:t xml:space="preserve">Design and develop updated curriculum frameworks, learning outcomes, and competency-based assessment rubrics aligned with the National Curriculum Framework 2022.</w:t>
      </w:r>
    </w:p>
    <w:p>
      <w:pPr>
        <w:numPr>
          <w:ilvl w:val="0"/>
          <w:numId w:val="1001"/>
        </w:numPr>
        <w:pStyle w:val="Compact"/>
      </w:pPr>
      <w:r>
        <w:t xml:space="preserve">Develop detailed unit-wise lesson plans, teaching guides, and pedagogical resource materials for all core and elective subjects.</w:t>
      </w:r>
    </w:p>
    <w:p>
      <w:pPr>
        <w:numPr>
          <w:ilvl w:val="0"/>
          <w:numId w:val="1001"/>
        </w:numPr>
        <w:pStyle w:val="Compact"/>
      </w:pPr>
      <w:r>
        <w:t xml:space="preserve">Integrate technology-enhanced learning modules and digital assessment tools suitable for the educational infrastructure available in Islamabad and surrounding regions.</w:t>
      </w:r>
    </w:p>
    <w:p>
      <w:pPr>
        <w:numPr>
          <w:ilvl w:val="0"/>
          <w:numId w:val="1001"/>
        </w:numPr>
        <w:pStyle w:val="Compact"/>
      </w:pPr>
      <w:r>
        <w:t xml:space="preserve">Organize and facilitate a minimum of six (6) stakeholder workshops in Islamabad, including sessions with subject teachers, school principals, education officers, and parent representatives.</w:t>
      </w:r>
    </w:p>
    <w:p>
      <w:pPr>
        <w:numPr>
          <w:ilvl w:val="0"/>
          <w:numId w:val="1001"/>
        </w:numPr>
        <w:pStyle w:val="Compact"/>
      </w:pPr>
      <w:r>
        <w:t xml:space="preserve">Prepare a final Curriculum Development Report with implementation roadmaps, teacher training modules, and evaluation criteria.</w:t>
      </w:r>
    </w:p>
    <w:p>
      <w:pPr>
        <w:numPr>
          <w:ilvl w:val="0"/>
          <w:numId w:val="1001"/>
        </w:numPr>
        <w:pStyle w:val="Compact"/>
      </w:pPr>
      <w:r>
        <w:t xml:space="preserve">Provide ongoing technical support and curriculum revision assistance for a period of three (3) months post-delivery.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(PKR)</w:t>
            </w:r>
          </w:p>
        </w:tc>
        <w:tc>
          <w:tcPr/>
          <w:p>
            <w:pPr>
              <w:pStyle w:val="Compact"/>
              <w:jc w:val="left"/>
            </w:pPr>
            <w:r>
              <w:t xml:space="preserve">Total Cost (PKR)</w:t>
            </w:r>
          </w:p>
        </w:tc>
      </w:tr>
      <w:tr>
        <w:tc>
          <w:tcPr/>
          <w:p>
            <w:pPr>
              <w:pStyle w:val="Compact"/>
              <w:jc w:val="left"/>
            </w:pPr>
            <w:r>
              <w:t xml:space="preserve">1</w:t>
            </w:r>
          </w:p>
        </w:tc>
        <w:tc>
          <w:tcPr/>
          <w:p>
            <w:pPr>
              <w:pStyle w:val="Compact"/>
              <w:jc w:val="left"/>
            </w:pPr>
            <w:r>
              <w:t xml:space="preserve">Curriculum Developer – Monthly Professional Fee (Senior Academic, PhD in Curriculum &amp; Instructional Design, 15+ years experience)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Needs Assessment &amp; Diagnostic Study of Existing Curriculum (including field visits to 20 schools in Islamabad)</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Development of Curriculum Frameworks &amp; Learning Outcomes (all 5 subject streams)</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Preparation of Unit-wise Lesson Plans, Teaching Guides &amp; Pedagogical Resources</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Technology-Enhanced Learning Module Design &amp; Digital Assessment Tool Integration</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Stakeholder Workshops &amp; Training Sessions (6 workshops in Islamabad, including venue, materials, and facilitation)</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Final Curriculum Development Report, Implementation Roadmap &amp; Teacher Training Modules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Post-Delivery Technical Support &amp; Curriculum Revision Assistance</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Travel, Local Transportation &amp; Logistics within Islamabad &amp; Surrounding Districts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Administrative Overheads, Printing, Binding &amp; Documentation</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(PKR):</w:t>
            </w:r>
          </w:p>
        </w:tc>
        <w:tc>
          <w:tcPr/>
          <w:p>
            <w:pPr>
              <w:pStyle w:val="Compact"/>
              <w:jc w:val="left"/>
            </w:pPr>
            <w:r>
              <w:t xml:space="preserve">9,860,000</w:t>
            </w:r>
          </w:p>
        </w:tc>
      </w:tr>
      <w:tr>
        <w:tc>
          <w:tcPr>
            <w:gridSpan w:val="4"/>
          </w:tcPr>
          <w:p>
            <w:pPr>
              <w:pStyle w:val="Compact"/>
              <w:jc w:val="right"/>
            </w:pPr>
            <w:r>
              <w:t xml:space="preserve">Sales Tax @ 18% (as applicable in Islamabad, Pakistan):</w:t>
            </w:r>
          </w:p>
        </w:tc>
        <w:tc>
          <w:tcPr/>
          <w:p>
            <w:pPr>
              <w:pStyle w:val="Compact"/>
              <w:jc w:val="left"/>
            </w:pPr>
            <w:r>
              <w:t xml:space="preserve">1,774,800</w:t>
            </w:r>
          </w:p>
        </w:tc>
      </w:tr>
      <w:tr>
        <w:tc>
          <w:tcPr>
            <w:gridSpan w:val="4"/>
          </w:tcPr>
          <w:p>
            <w:pPr>
              <w:pStyle w:val="Compact"/>
              <w:jc w:val="right"/>
            </w:pPr>
            <w:r>
              <w:t xml:space="preserve">GRAND TOTAL (PKR):</w:t>
            </w:r>
          </w:p>
        </w:tc>
        <w:tc>
          <w:tcPr/>
          <w:p>
            <w:pPr>
              <w:pStyle w:val="Compact"/>
              <w:jc w:val="left"/>
            </w:pPr>
            <w:r>
              <w:t xml:space="preserve">11,634,800</w:t>
            </w:r>
          </w:p>
        </w:tc>
      </w:tr>
    </w:tbl>
    <w:p>
      <w:pPr>
        <w:pStyle w:val="BodyText"/>
      </w:pPr>
      <w:r>
        <w:rPr>
          <w:bCs/>
          <w:b/>
        </w:rPr>
        <w:t xml:space="preserve">Grand Total in Words:</w:t>
      </w:r>
      <w:r>
        <w:t xml:space="preserve"> </w:t>
      </w:r>
      <w:r>
        <w:t xml:space="preserve">Eleven Million Six Hundred Thirty-Four Thousand Eight Hundred Pakistani Rupees Only.</w:t>
      </w:r>
    </w:p>
    <w:bookmarkEnd w:id="23"/>
    <w:bookmarkStart w:id="24" w:name="payment-terms-and-schedule"/>
    <w:p>
      <w:pPr>
        <w:pStyle w:val="Heading2"/>
      </w:pPr>
      <w:r>
        <w:t xml:space="preserve">4. Payment Terms and Schedule</w:t>
      </w:r>
    </w:p>
    <w:p>
      <w:pPr>
        <w:pStyle w:val="FirstParagraph"/>
      </w:pPr>
      <w:r>
        <w:t xml:space="preserve">Payment for the</w:t>
      </w:r>
      <w:r>
        <w:t xml:space="preserve"> </w:t>
      </w:r>
      <w:r>
        <w:t xml:space="preserve">Curriculum Developer</w:t>
      </w:r>
      <w:r>
        <w:t xml:space="preserve"> </w:t>
      </w:r>
      <w:r>
        <w:t xml:space="preserve">services described in this</w:t>
      </w:r>
      <w:r>
        <w:t xml:space="preserve"> </w:t>
      </w:r>
      <w:r>
        <w:t xml:space="preserve">Quotation Estimate</w:t>
      </w:r>
      <w:r>
        <w:t xml:space="preserve"> </w:t>
      </w:r>
      <w:r>
        <w:t xml:space="preserve">shall be made in the following installments, payable via bank transfer to the account of EdTech Solutions &amp; Academic Consulting (Pvt.) Ltd., Meezan Bank, F-8 Branch, Islamabad:</w:t>
      </w:r>
    </w:p>
    <w:p>
      <w:pPr>
        <w:numPr>
          <w:ilvl w:val="0"/>
          <w:numId w:val="1002"/>
        </w:numPr>
        <w:pStyle w:val="Compact"/>
      </w:pPr>
      <w:r>
        <w:rPr>
          <w:bCs/>
          <w:b/>
        </w:rPr>
        <w:t xml:space="preserve">Milestone 1 (25%):</w:t>
      </w:r>
      <w:r>
        <w:t xml:space="preserve"> </w:t>
      </w:r>
      <w:r>
        <w:t xml:space="preserve">Upon signing of the Service Agreement and submission of the detailed Work Plan – PKR 2,908,700</w:t>
      </w:r>
    </w:p>
    <w:p>
      <w:pPr>
        <w:numPr>
          <w:ilvl w:val="0"/>
          <w:numId w:val="1002"/>
        </w:numPr>
        <w:pStyle w:val="Compact"/>
      </w:pPr>
      <w:r>
        <w:rPr>
          <w:bCs/>
          <w:b/>
        </w:rPr>
        <w:t xml:space="preserve">Milestone 2 (25%):</w:t>
      </w:r>
      <w:r>
        <w:t xml:space="preserve"> </w:t>
      </w:r>
      <w:r>
        <w:t xml:space="preserve">Upon completion and approval of the Needs Assessment Report – PKR 2,908,700</w:t>
      </w:r>
    </w:p>
    <w:p>
      <w:pPr>
        <w:numPr>
          <w:ilvl w:val="0"/>
          <w:numId w:val="1002"/>
        </w:numPr>
        <w:pStyle w:val="Compact"/>
      </w:pPr>
      <w:r>
        <w:rPr>
          <w:bCs/>
          <w:b/>
        </w:rPr>
        <w:t xml:space="preserve">Milestone 3 (25%):</w:t>
      </w:r>
      <w:r>
        <w:t xml:space="preserve"> </w:t>
      </w:r>
      <w:r>
        <w:t xml:space="preserve">Upon delivery of Curriculum Frameworks, Lesson Plans, and Digital Modules – PKR 2,908,700</w:t>
      </w:r>
    </w:p>
    <w:p>
      <w:pPr>
        <w:numPr>
          <w:ilvl w:val="0"/>
          <w:numId w:val="1002"/>
        </w:numPr>
        <w:pStyle w:val="Compact"/>
      </w:pPr>
      <w:r>
        <w:rPr>
          <w:bCs/>
          <w:b/>
        </w:rPr>
        <w:t xml:space="preserve">Milestone 4 (25%):</w:t>
      </w:r>
      <w:r>
        <w:t xml:space="preserve"> </w:t>
      </w:r>
      <w:r>
        <w:t xml:space="preserve">Upon submission of the Final Curriculum Development Report and completion of all workshops – PKR 2,908,700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w:t>
      </w:r>
      <w:r>
        <w:t xml:space="preserve"> </w:t>
      </w:r>
      <w:r>
        <w:t xml:space="preserve">Pakistan Islamabad</w:t>
      </w:r>
      <w:r>
        <w:t xml:space="preserve">.</w:t>
      </w:r>
    </w:p>
    <w:p>
      <w:pPr>
        <w:pStyle w:val="BodyText"/>
      </w:pPr>
      <w:r>
        <w:rPr>
          <w:bCs/>
          <w:b/>
        </w:rPr>
        <w:t xml:space="preserve">5.2</w:t>
      </w:r>
      <w:r>
        <w:t xml:space="preserve"> </w:t>
      </w:r>
      <w:r>
        <w:t xml:space="preserve">The</w:t>
      </w:r>
      <w:r>
        <w:t xml:space="preserve"> </w:t>
      </w:r>
      <w:r>
        <w:t xml:space="preserve">Curriculum Developer</w:t>
      </w:r>
      <w:r>
        <w:t xml:space="preserve"> </w:t>
      </w:r>
      <w:r>
        <w:t xml:space="preserve">shall be an independent contractor and not an employee of the Client. All intellectual property rights in the developed curriculum materials shall vest with the Client upon full and final payment.</w:t>
      </w:r>
    </w:p>
    <w:p>
      <w:pPr>
        <w:pStyle w:val="BodyText"/>
      </w:pPr>
      <w:r>
        <w:rPr>
          <w:bCs/>
          <w:b/>
        </w:rPr>
        <w:t xml:space="preserve">5.3</w:t>
      </w:r>
      <w:r>
        <w:t xml:space="preserve"> </w:t>
      </w:r>
      <w:r>
        <w:t xml:space="preserve">The Client shall provide reasonable access to existing curriculum documents, examination records, and relevant data repositories located at the FBISE offices in Islamabad.</w:t>
      </w:r>
    </w:p>
    <w:p>
      <w:pPr>
        <w:pStyle w:val="BodyText"/>
      </w:pPr>
      <w:r>
        <w:rPr>
          <w:bCs/>
          <w:b/>
        </w:rPr>
        <w:t xml:space="preserve">5.4</w:t>
      </w:r>
      <w:r>
        <w:t xml:space="preserve"> </w:t>
      </w:r>
      <w:r>
        <w:t xml:space="preserve">Any changes in scope beyond the deliverables listed in Section 2 shall be subject to a separate written amendment and additional cost estimate.</w:t>
      </w:r>
    </w:p>
    <w:p>
      <w:pPr>
        <w:pStyle w:val="BodyText"/>
      </w:pPr>
      <w:r>
        <w:rPr>
          <w:bCs/>
          <w:b/>
        </w:rPr>
        <w:t xml:space="preserve">5.5</w:t>
      </w:r>
      <w:r>
        <w:t xml:space="preserve"> </w:t>
      </w:r>
      <w:r>
        <w:t xml:space="preserve">All work shall be performed in accordance with the laws of the Islamic Republic of Pakistan, and any disputes arising from this engagement shall be resolved through arbitration in Islamabad under the Arbitration Act, 1940.</w:t>
      </w:r>
    </w:p>
    <w:p>
      <w:pPr>
        <w:pStyle w:val="BodyText"/>
      </w:pPr>
      <w:r>
        <w:rPr>
          <w:bCs/>
          <w:b/>
        </w:rPr>
        <w:t xml:space="preserve">5.6</w:t>
      </w:r>
      <w:r>
        <w:t xml:space="preserve"> </w:t>
      </w:r>
      <w:r>
        <w:t xml:space="preserve">The</w:t>
      </w:r>
      <w:r>
        <w:t xml:space="preserve"> </w:t>
      </w:r>
      <w:r>
        <w:t xml:space="preserve">Curriculum Developer</w:t>
      </w:r>
      <w:r>
        <w:t xml:space="preserve"> </w:t>
      </w:r>
      <w:r>
        <w:t xml:space="preserve">shall maintain strict confidentiality regarding all proprietary data, examination patterns, and internal documents of the Client.</w:t>
      </w:r>
    </w:p>
    <w:p>
      <w:pPr>
        <w:pStyle w:val="BodyText"/>
      </w:pPr>
      <w:r>
        <w:rPr>
          <w:bCs/>
          <w:b/>
        </w:rPr>
        <w:t xml:space="preserve">5.7</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BodyText"/>
      </w:pPr>
      <w:r>
        <w:rPr>
          <w:bCs/>
          <w:b/>
        </w:rPr>
        <w:t xml:space="preserve">Note:</w:t>
      </w:r>
      <w:r>
        <w:t xml:space="preserve"> </w:t>
      </w:r>
      <w:r>
        <w:t xml:space="preserve">All costs quoted in this</w:t>
      </w:r>
      <w:r>
        <w:t xml:space="preserve"> </w:t>
      </w:r>
      <w:r>
        <w:t xml:space="preserve">Quotation Estimate</w:t>
      </w:r>
      <w:r>
        <w:t xml:space="preserve"> </w:t>
      </w:r>
      <w:r>
        <w:t xml:space="preserve">are in Pakistani Rupees (PKR) and are exclusive of any withholding tax as may be applicable under the Income Tax Ordinance, 2001. The</w:t>
      </w:r>
      <w:r>
        <w:t xml:space="preserve"> </w:t>
      </w:r>
      <w:r>
        <w:t xml:space="preserve">Curriculum Developer</w:t>
      </w:r>
      <w:r>
        <w:t xml:space="preserve"> </w:t>
      </w:r>
      <w:r>
        <w:t xml:space="preserve">shall be responsible for their own professional indemnity insurance.</w:t>
      </w:r>
    </w:p>
    <w:bookmarkEnd w:id="25"/>
    <w:bookmarkStart w:id="26" w:name="acceptance-and-authorization"/>
    <w:p>
      <w:pPr>
        <w:pStyle w:val="Heading2"/>
      </w:pPr>
      <w:r>
        <w:t xml:space="preserve">6. Acceptance and Authorization</w:t>
      </w:r>
    </w:p>
    <w:p>
      <w:pPr>
        <w:pStyle w:val="FirstParagraph"/>
      </w:pPr>
      <w:r>
        <w:rPr>
          <w:bCs/>
          <w:b/>
        </w:rPr>
        <w:t xml:space="preserve">For and on behalf of:</w:t>
      </w:r>
      <w:r>
        <w:br/>
      </w:r>
      <w:r>
        <w:t xml:space="preserve">EdTech Solutions &amp; Academic Consulting (Pvt.) Ltd.</w:t>
      </w:r>
    </w:p>
    <w:p>
      <w:pPr>
        <w:pStyle w:val="BodyText"/>
      </w:pPr>
      <w:r>
        <w:rPr>
          <w:bCs/>
          <w:b/>
        </w:rPr>
        <w:t xml:space="preserve">Authorized Signatory</w:t>
      </w:r>
      <w:r>
        <w:br/>
      </w:r>
      <w:r>
        <w:t xml:space="preserve">Name: Mr. Tariq Mehmood, CEO</w:t>
      </w:r>
      <w:r>
        <w:br/>
      </w:r>
      <w:r>
        <w:t xml:space="preserve">Date: _______________</w:t>
      </w:r>
    </w:p>
    <w:p>
      <w:pPr>
        <w:pStyle w:val="BodyText"/>
      </w:pPr>
      <w:r>
        <w:rPr>
          <w:bCs/>
          <w:b/>
        </w:rPr>
        <w:t xml:space="preserve">Accepted by (Client):</w:t>
      </w:r>
      <w:r>
        <w:br/>
      </w:r>
      <w:r>
        <w:t xml:space="preserve">Federal Board of Intermediate &amp; Secondary Education, Islamabad</w:t>
      </w:r>
    </w:p>
    <w:p>
      <w:pPr>
        <w:pStyle w:val="BodyText"/>
      </w:pPr>
      <w:r>
        <w:rPr>
          <w:bCs/>
          <w:b/>
        </w:rPr>
        <w:t xml:space="preserve">Authorized Signatory</w:t>
      </w:r>
      <w:r>
        <w:br/>
      </w:r>
      <w:r>
        <w:t xml:space="preserve">Name: Dr. Ayesha Khan, Director</w:t>
      </w:r>
      <w:r>
        <w:br/>
      </w:r>
      <w:r>
        <w:t xml:space="preserve">Date: _______________</w:t>
      </w:r>
    </w:p>
    <w:p>
      <w:pPr>
        <w:pStyle w:val="BodyText"/>
      </w:pPr>
      <w:r>
        <w:t xml:space="preserve">This Quotation Estimate (Ref: QTE-2025-ISB-0047) was prepared by EdTech Solutions &amp; Academic Consulting (Pvt.) Ltd., Islamabad, Pakistan.</w:t>
      </w:r>
      <w:r>
        <w:br/>
      </w:r>
      <w:r>
        <w:t xml:space="preserve">For queries regarding this Quotation Estimate, please contact quotations@edtechsolutions.pk or call +92-51-227-4589.</w:t>
      </w:r>
      <w:r>
        <w:br/>
      </w:r>
      <w:r>
        <w:t xml:space="preserve">© 2025 EdTech Solutions &amp; Academic Consulting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Pakistan Islamabad</dc:title>
  <dc:creator/>
  <dc:language>en</dc:language>
  <cp:keywords/>
  <dcterms:created xsi:type="dcterms:W3CDTF">2026-10-10T03:41:42Z</dcterms:created>
  <dcterms:modified xsi:type="dcterms:W3CDTF">2026-10-10T03:41:42Z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