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Pakistan</w:t>
      </w:r>
      <w:r>
        <w:t xml:space="preserve"> </w:t>
      </w:r>
      <w:r>
        <w:t xml:space="preserve">Islamabad</w:t>
      </w:r>
    </w:p>
    <w:bookmarkStart w:id="21" w:name="quotation-estimate"/>
    <w:p>
      <w:pPr>
        <w:pStyle w:val="Heading1"/>
      </w:pPr>
      <w:r>
        <w:t xml:space="preserve">QUOTATION ESTIMATE</w:t>
      </w:r>
    </w:p>
    <w:bookmarkStart w:id="20" w:name="X8697af272300f8e1a7155fad6cd034cbb004869"/>
    <w:p>
      <w:pPr>
        <w:pStyle w:val="Heading2"/>
      </w:pPr>
      <w:r>
        <w:t xml:space="preserve">Professional Engagement of a Customs Officer</w:t>
      </w:r>
    </w:p>
    <w:p>
      <w:pPr>
        <w:pStyle w:val="FirstParagraph"/>
      </w:pPr>
      <w:r>
        <w:t xml:space="preserve">Reference No: QTE-PI-2025-0047 | Valid Until: 30 June 2025</w:t>
      </w:r>
    </w:p>
    <w:bookmarkEnd w:id="20"/>
    <w:bookmarkEnd w:id="21"/>
    <w:p>
      <w:pPr>
        <w:pStyle w:val="BodyText"/>
      </w:pPr>
      <w:r>
        <w:rPr>
          <w:bCs/>
          <w:b/>
        </w:rPr>
        <w:t xml:space="preserve">Issued By:</w:t>
      </w:r>
      <w:r>
        <w:t xml:space="preserve"> </w:t>
      </w:r>
      <w:r>
        <w:t xml:space="preserve">Federal Personnel Solutions (Pvt.) Ltd.</w:t>
      </w:r>
    </w:p>
    <w:p>
      <w:pPr>
        <w:pStyle w:val="BodyText"/>
      </w:pPr>
      <w:r>
        <w:rPr>
          <w:bCs/>
          <w:b/>
        </w:rPr>
        <w:t xml:space="preserve">Address:</w:t>
      </w:r>
      <w:r>
        <w:t xml:space="preserve"> </w:t>
      </w:r>
      <w:r>
        <w:t xml:space="preserve">14-B, Blue Area, Jinnah Avenue, Islamabad, Pakistan</w:t>
      </w:r>
    </w:p>
    <w:p>
      <w:pPr>
        <w:pStyle w:val="BodyText"/>
      </w:pPr>
      <w:r>
        <w:rPr>
          <w:bCs/>
          <w:b/>
        </w:rPr>
        <w:t xml:space="preserve">Phone:</w:t>
      </w:r>
      <w:r>
        <w:t xml:space="preserve"> </w:t>
      </w:r>
      <w:r>
        <w:t xml:space="preserve">+92-51-227-4589 |</w:t>
      </w:r>
      <w:r>
        <w:t xml:space="preserve"> </w:t>
      </w:r>
      <w:r>
        <w:rPr>
          <w:bCs/>
          <w:b/>
        </w:rPr>
        <w:t xml:space="preserve">Email:</w:t>
      </w:r>
      <w:r>
        <w:t xml:space="preserve"> </w:t>
      </w:r>
      <w:r>
        <w:t xml:space="preserve">quotations@fpsolutions.pk</w:t>
      </w:r>
    </w:p>
    <w:p>
      <w:pPr>
        <w:pStyle w:val="BodyText"/>
      </w:pPr>
      <w:r>
        <w:rPr>
          <w:bCs/>
          <w:b/>
        </w:rPr>
        <w:t xml:space="preserve">NTN:</w:t>
      </w:r>
      <w:r>
        <w:t xml:space="preserve"> </w:t>
      </w:r>
      <w:r>
        <w:t xml:space="preserve">4120587-3 |</w:t>
      </w:r>
      <w:r>
        <w:t xml:space="preserve"> </w:t>
      </w:r>
      <w:r>
        <w:rPr>
          <w:bCs/>
          <w:b/>
        </w:rPr>
        <w:t xml:space="preserve">STRN:</w:t>
      </w:r>
      <w:r>
        <w:t xml:space="preserve"> </w:t>
      </w:r>
      <w:r>
        <w:t xml:space="preserve">10928374</w:t>
      </w:r>
    </w:p>
    <w:p>
      <w:pPr>
        <w:pStyle w:val="BodyText"/>
      </w:pPr>
      <w:r>
        <w:rPr>
          <w:bCs/>
          <w:b/>
        </w:rPr>
        <w:t xml:space="preserve">Prepared For:</w:t>
      </w:r>
      <w:r>
        <w:t xml:space="preserve"> </w:t>
      </w:r>
      <w:r>
        <w:t xml:space="preserve">Directorate General, Federal Procurement Unit</w:t>
      </w:r>
    </w:p>
    <w:p>
      <w:pPr>
        <w:pStyle w:val="BodyText"/>
      </w:pPr>
      <w:r>
        <w:rPr>
          <w:bCs/>
          <w:b/>
        </w:rPr>
        <w:t xml:space="preserve">Address:</w:t>
      </w:r>
      <w:r>
        <w:t xml:space="preserve"> </w:t>
      </w:r>
      <w:r>
        <w:t xml:space="preserve">Sector G-5/4, Islamabad, Pakistan</w:t>
      </w:r>
    </w:p>
    <w:p>
      <w:pPr>
        <w:pStyle w:val="BodyText"/>
      </w:pPr>
      <w:r>
        <w:rPr>
          <w:bCs/>
          <w:b/>
        </w:rPr>
        <w:t xml:space="preserve">Attn:</w:t>
      </w:r>
      <w:r>
        <w:t xml:space="preserve"> </w:t>
      </w:r>
      <w:r>
        <w:t xml:space="preserve">Mr. Ahmed Raza, Senior Procurement Officer</w:t>
      </w:r>
    </w:p>
    <w:p>
      <w:pPr>
        <w:pStyle w:val="BodyText"/>
      </w:pPr>
      <w:r>
        <w:rPr>
          <w:bCs/>
          <w:b/>
        </w:rPr>
        <w:t xml:space="preserve">Date of Issue:</w:t>
      </w:r>
      <w:r>
        <w:t xml:space="preserve"> </w:t>
      </w:r>
      <w:r>
        <w:t xml:space="preserve">15 June 2025</w:t>
      </w:r>
    </w:p>
    <w:p>
      <w:pPr>
        <w:pStyle w:val="BodyText"/>
      </w:pPr>
      <w:r>
        <w:t xml:space="preserve">1. Purpose and Scope of This Quotation Estimate</w:t>
      </w:r>
    </w:p>
    <w:p>
      <w:pPr>
        <w:pStyle w:val="BodyText"/>
      </w:pPr>
      <w:r>
        <w:t xml:space="preserve">This Quotation Estimate is formally submitted by Federal Personnel Solutions (Pvt.) Ltd. in response to the requirement for the professional engagement of a qualified and experienced</w:t>
      </w:r>
      <w:r>
        <w:t xml:space="preserve"> </w:t>
      </w:r>
      <w:r>
        <w:rPr>
          <w:bCs/>
          <w:b/>
        </w:rPr>
        <w:t xml:space="preserve">Customs Officer</w:t>
      </w:r>
      <w:r>
        <w:t xml:space="preserve"> </w:t>
      </w:r>
      <w:r>
        <w:t xml:space="preserve">to be deployed at the designated customs facility in</w:t>
      </w:r>
      <w:r>
        <w:t xml:space="preserve"> </w:t>
      </w:r>
      <w:r>
        <w:rPr>
          <w:bCs/>
          <w:b/>
        </w:rPr>
        <w:t xml:space="preserve">Pakistan Islamabad</w:t>
      </w:r>
      <w:r>
        <w:t xml:space="preserve">. The scope of this Quotation Estimate encompasses the complete recruitment, onboarding, and ongoing professional management of the Customs Officer for a period of twelve (12) months, renewable upon mutual agreement. The Customs Officer shall be responsible for the inspection, clearance, and regulatory compliance of all import and export consignments passing through the Islamabad International Airport cargo terminal and the I-9 Industrial Zone customs checkpoint.</w:t>
      </w:r>
    </w:p>
    <w:p>
      <w:pPr>
        <w:pStyle w:val="BodyText"/>
      </w:pPr>
      <w:r>
        <w:t xml:space="preserve">2. Position Description – Customs Officer</w:t>
      </w:r>
    </w:p>
    <w:p>
      <w:pPr>
        <w:pStyle w:val="BodyText"/>
      </w:pPr>
      <w:r>
        <w:t xml:space="preserve">The Customs Officer engaged under this Quotation Estimate shall hold a minimum of a Bachelor's degree in International Trade, Law, or a related discipline, along with a valid certification from the Pakistan Customs Academy, Islamabad. The candidate must possess a minimum of five (5) years of progressive experience in customs operations, with at least two (2) years in a supervisory capacity. The Customs Officer shall be proficient in the Integrated Customs Management System (ICMS) and shall demonstrate thorough knowledge of the Pakistan Customs Act, 1969, the Pakistan Customs (Procedures) Rules, and all applicable notifications issued by the Board of Revenue, Government of Pakistan. The role shall be based at the Islamabad customs station, with a standard working week of Monday through Friday, 08:00 to 17:00, with on-call availability during peak cargo periods.</w:t>
      </w:r>
    </w:p>
    <w:p>
      <w:pPr>
        <w:pStyle w:val="BodyText"/>
      </w:pPr>
      <w:r>
        <w:t xml:space="preserve">3. Financial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 / Item</w:t>
            </w:r>
          </w:p>
        </w:tc>
        <w:tc>
          <w:tcPr/>
          <w:p>
            <w:pPr>
              <w:pStyle w:val="Compact"/>
              <w:jc w:val="left"/>
            </w:pPr>
            <w:r>
              <w:t xml:space="preserve">Unit</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Monthly professional fee for Customs Officer (including basic salary, allowances, and statutory deductions as per Pakistan Labour Laws)</w:t>
            </w:r>
          </w:p>
        </w:tc>
        <w:tc>
          <w:tcPr/>
          <w:p>
            <w:pPr>
              <w:pStyle w:val="Compact"/>
              <w:jc w:val="left"/>
            </w:pPr>
            <w:r>
              <w:t xml:space="preserve">12 Months</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Recruitment, screening, and background verification of the Customs Officer candidate</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Onboarding, orientation, and ICMS system training at Islamabad customs facility</w:t>
            </w:r>
          </w:p>
        </w:tc>
        <w:tc>
          <w:tcPr/>
          <w:p>
            <w:pPr>
              <w:pStyle w:val="Compact"/>
              <w:jc w:val="left"/>
            </w:pPr>
            <w:r>
              <w:t xml:space="preserve">One-time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4</w:t>
            </w:r>
          </w:p>
        </w:tc>
        <w:tc>
          <w:tcPr/>
          <w:p>
            <w:pPr>
              <w:pStyle w:val="Compact"/>
              <w:jc w:val="left"/>
            </w:pPr>
            <w:r>
              <w:t xml:space="preserve">Annual professional development and regulatory compliance training for the Customs Officer</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5</w:t>
            </w:r>
          </w:p>
        </w:tc>
        <w:tc>
          <w:tcPr/>
          <w:p>
            <w:pPr>
              <w:pStyle w:val="Compact"/>
              <w:jc w:val="left"/>
            </w:pPr>
            <w:r>
              <w:t xml:space="preserve">Administrative and supervisory oversight by Federal Personnel Solutions (Pvt.) Ltd.</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6</w:t>
            </w:r>
          </w:p>
        </w:tc>
        <w:tc>
          <w:tcPr/>
          <w:p>
            <w:pPr>
              <w:pStyle w:val="Compact"/>
              <w:jc w:val="left"/>
            </w:pPr>
            <w:r>
              <w:t xml:space="preserve">Statutory insurance coverage (life, health, and liability) for the Customs Officer</w:t>
            </w:r>
          </w:p>
        </w:tc>
        <w:tc>
          <w:tcPr/>
          <w:p>
            <w:pPr>
              <w:pStyle w:val="Compact"/>
              <w:jc w:val="left"/>
            </w:pPr>
            <w:r>
              <w:t xml:space="preserve">12 Months</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7</w:t>
            </w:r>
          </w:p>
        </w:tc>
        <w:tc>
          <w:tcPr/>
          <w:p>
            <w:pPr>
              <w:pStyle w:val="Compact"/>
              <w:jc w:val="left"/>
            </w:pPr>
            <w:r>
              <w:t xml:space="preserve">Applicable Sales Tax (18%) as per Federal Board of Revenue, Islamabad</w:t>
            </w:r>
          </w:p>
        </w:tc>
        <w:tc>
          <w:tcPr/>
          <w:p>
            <w:pPr>
              <w:pStyle w:val="Compact"/>
              <w:jc w:val="left"/>
            </w:pPr>
            <w:r>
              <w:t xml:space="preserve">—</w:t>
            </w:r>
          </w:p>
        </w:tc>
        <w:tc>
          <w:tcPr/>
          <w:p>
            <w:pPr>
              <w:pStyle w:val="Compact"/>
              <w:jc w:val="left"/>
            </w:pPr>
            <w:r>
              <w:t xml:space="preserve">—</w:t>
            </w:r>
          </w:p>
        </w:tc>
        <w:tc>
          <w:tcPr/>
          <w:p>
            <w:pPr>
              <w:pStyle w:val="Compact"/>
              <w:jc w:val="left"/>
            </w:pPr>
            <w:r>
              <w:t xml:space="preserve">783,060</w:t>
            </w:r>
          </w:p>
        </w:tc>
      </w:tr>
      <w:tr>
        <w:tc>
          <w:tcPr>
            <w:gridSpan w:val="4"/>
          </w:tcPr>
          <w:p>
            <w:pPr>
              <w:pStyle w:val="Compact"/>
              <w:jc w:val="right"/>
            </w:pPr>
            <w:r>
              <w:t xml:space="preserve">TOTAL QUOTATION ESTIMATE AMOUNT (PKR)</w:t>
            </w:r>
          </w:p>
        </w:tc>
        <w:tc>
          <w:tcPr/>
          <w:p>
            <w:pPr>
              <w:pStyle w:val="Compact"/>
              <w:jc w:val="left"/>
            </w:pPr>
            <w:r>
              <w:t xml:space="preserve">5,211,060</w:t>
            </w:r>
          </w:p>
        </w:tc>
      </w:tr>
    </w:tbl>
    <w:p>
      <w:pPr>
        <w:pStyle w:val="BodyText"/>
      </w:pPr>
      <w:r>
        <w:rPr>
          <w:bCs/>
          <w:b/>
        </w:rPr>
        <w:t xml:space="preserve">Note:</w:t>
      </w:r>
      <w:r>
        <w:t xml:space="preserve"> </w:t>
      </w:r>
      <w:r>
        <w:t xml:space="preserve">The above Quotation Estimate is quoted in Pakistani Rupees (PKR) and is inclusive of all applicable local taxes and statutory levies as mandated by the Government of Pakistan. Any additional services beyond the scope defined herein shall be subject to a separate Quotation Estimate and prior written approval from the client.</w:t>
      </w:r>
    </w:p>
    <w:p>
      <w:pPr>
        <w:pStyle w:val="BodyText"/>
      </w:pPr>
      <w:r>
        <w:t xml:space="preserve">4. Terms and Conditions</w:t>
      </w:r>
    </w:p>
    <w:p>
      <w:pPr>
        <w:pStyle w:val="BodyText"/>
      </w:pPr>
      <w:r>
        <w:t xml:space="preserve">4.1 This Quotation Estimate shall remain valid for a period of thirty (30) calendar days from the date of issue. Beyond this period, pricing may be revised to reflect changes in the prevailing wage structure in Pakistan Islamabad or adjustments in statutory contribution rates.</w:t>
      </w:r>
    </w:p>
    <w:p>
      <w:pPr>
        <w:pStyle w:val="BodyText"/>
      </w:pPr>
      <w:r>
        <w:t xml:space="preserve">4.2 Payment terms shall be structured as follows: twenty-five percent (25%) advance upon acceptance of this Quotation Estimate, fifty percent (50%) upon successful onboarding and commencement of duties by the Customs Officer, and the remaining twenty-five percent (25%) upon satisfactory completion of the twelve-month engagement period.</w:t>
      </w:r>
    </w:p>
    <w:p>
      <w:pPr>
        <w:pStyle w:val="BodyText"/>
      </w:pPr>
      <w:r>
        <w:t xml:space="preserve">4.3 The Customs Officer shall be bound by a strict confidentiality and non-disclosure agreement covering all sensitive trade data, consignee information, and operational procedures encountered at the Islamabad customs station.</w:t>
      </w:r>
    </w:p>
    <w:p>
      <w:pPr>
        <w:pStyle w:val="BodyText"/>
      </w:pPr>
      <w:r>
        <w:t xml:space="preserve">4.4 Either party may terminate the engagement with a written notice of thirty (30) days. In the event of early termination, a pro-rata adjustment shall be applied to the Quotation Estimate amounts already disbursed.</w:t>
      </w:r>
    </w:p>
    <w:p>
      <w:pPr>
        <w:pStyle w:val="BodyText"/>
      </w:pPr>
      <w:r>
        <w:t xml:space="preserve">4.5 All disputes arising from this Quotation Estimate shall be resolved through arbitration in Islamabad, Pakistan, in accordance with the Arbitration Act, 1940, and shall be governed by the laws of the Islamic Republic of Pakistan.</w:t>
      </w:r>
    </w:p>
    <w:p>
      <w:pPr>
        <w:pStyle w:val="BodyText"/>
      </w:pPr>
      <w:r>
        <w:t xml:space="preserve">5. Deliverables and Performance Metrics</w:t>
      </w:r>
    </w:p>
    <w:p>
      <w:pPr>
        <w:pStyle w:val="BodyText"/>
      </w:pPr>
      <w:r>
        <w:t xml:space="preserve">The Customs Officer shall be evaluated on a quarterly basis against the following key performance indicators: accuracy rate in customs declarations and tariff classifications (target: 98% or above), average processing time per consignment (target: under 45 minutes), zero regulatory non-compliance findings during internal and external audits, and timely submission of all required reports to the Directorate General, Federal Procurement Unit, Islamabad. Failure to meet these metrics for two consecutive quarters shall trigger a formal performance review and corrective action plan.</w:t>
      </w:r>
    </w:p>
    <w:p>
      <w:pPr>
        <w:pStyle w:val="BodyText"/>
      </w:pPr>
      <w:r>
        <w:t xml:space="preserve">6. Acceptance and Authorization</w:t>
      </w:r>
    </w:p>
    <w:p>
      <w:pPr>
        <w:pStyle w:val="BodyText"/>
      </w:pPr>
      <w:r>
        <w:t xml:space="preserve">By signing below, the client acknowledges receipt of this Quotation Estimate and agrees to the terms, conditions, and financial obligations outlined herein for the engagement of the Customs Officer in Pakistan Islamabad.</w:t>
      </w:r>
    </w:p>
    <w:p>
      <w:pPr>
        <w:pStyle w:val="BodyText"/>
      </w:pPr>
      <w:r>
        <w:rPr>
          <w:bCs/>
          <w:b/>
        </w:rPr>
        <w:t xml:space="preserve">For and on behalf of:</w:t>
      </w:r>
      <w:r>
        <w:br/>
      </w:r>
      <w:r>
        <w:t xml:space="preserve">Federal Personnel Solutions (Pvt.) Ltd.</w:t>
      </w:r>
      <w:r>
        <w:br/>
      </w:r>
      <w:r>
        <w:br/>
      </w:r>
      <w:r>
        <w:t xml:space="preserve">_______________________________</w:t>
      </w:r>
      <w:r>
        <w:br/>
      </w:r>
      <w:r>
        <w:t xml:space="preserve">Name: Ms. Sana Malik</w:t>
      </w:r>
      <w:r>
        <w:br/>
      </w:r>
      <w:r>
        <w:t xml:space="preserve">Title: Chief Executive Officer</w:t>
      </w:r>
      <w:r>
        <w:br/>
      </w:r>
      <w:r>
        <w:t xml:space="preserve">Date: _______________</w:t>
      </w:r>
    </w:p>
    <w:p>
      <w:pPr>
        <w:pStyle w:val="BodyText"/>
      </w:pPr>
      <w:r>
        <w:rPr>
          <w:bCs/>
          <w:b/>
        </w:rPr>
        <w:t xml:space="preserve">Accepted by (Client):</w:t>
      </w:r>
      <w:r>
        <w:br/>
      </w:r>
      <w:r>
        <w:t xml:space="preserve">Directorate General, Federal Procurement Unit</w:t>
      </w:r>
      <w:r>
        <w:br/>
      </w:r>
      <w:r>
        <w:br/>
      </w:r>
      <w:r>
        <w:t xml:space="preserve">_______________________________</w:t>
      </w:r>
      <w:r>
        <w:br/>
      </w:r>
      <w:r>
        <w:t xml:space="preserve">Name: Mr. Ahmed Raza</w:t>
      </w:r>
      <w:r>
        <w:br/>
      </w:r>
      <w:r>
        <w:t xml:space="preserve">Title: Senior Procurement Officer</w:t>
      </w:r>
      <w:r>
        <w:br/>
      </w:r>
      <w:r>
        <w:t xml:space="preserve">Date: _______________</w:t>
      </w:r>
    </w:p>
    <w:p>
      <w:pPr>
        <w:pStyle w:val="BodyText"/>
      </w:pPr>
      <w:r>
        <w:t xml:space="preserve">This Quotation Estimate document is the property of Federal Personnel Solutions (Pvt.) Ltd. and is intended solely for the use of the addressee in Pakistan Islamabad. Unauthorized reproduction or distribution is strictly prohibited. Document Reference: QTE-PI-2025-0047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 Pakistan Islamabad</dc:title>
  <dc:creator/>
  <dc:language>en</dc:language>
  <cp:keywords/>
  <dcterms:created xsi:type="dcterms:W3CDTF">2026-10-10T07:03:00Z</dcterms:created>
  <dcterms:modified xsi:type="dcterms:W3CDTF">2026-10-10T07:03:00Z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