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Recruitment &amp; Staffing Services for Customs Officer Positions</w:t>
      </w:r>
    </w:p>
    <w:p>
      <w:pPr>
        <w:pStyle w:val="BodyText"/>
      </w:pPr>
      <w:r>
        <w:t xml:space="preserve">Gulf Talent Solutions LLC | P.O. Box 4521, Doha, Qatar | CR No. 1234567</w:t>
      </w:r>
    </w:p>
    <w:p>
      <w:pPr>
        <w:pStyle w:val="BodyText"/>
      </w:pPr>
      <w:r>
        <w:t xml:space="preserve">Tel: +974-4455-6677 | Email: quotations@gulftalent-solutions.qa</w:t>
      </w:r>
    </w:p>
    <w:bookmarkEnd w:id="20"/>
    <w:p>
      <w:pPr>
        <w:pStyle w:val="BodyText"/>
      </w:pPr>
      <w:r>
        <w:rPr>
          <w:bCs/>
          <w:b/>
        </w:rPr>
        <w:t xml:space="preserve">Quotation Estimate No.:</w:t>
      </w:r>
      <w:r>
        <w:t xml:space="preserve"> </w:t>
      </w:r>
      <w:r>
        <w:t xml:space="preserve">QTE-2025-QA-0847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Qatar Doha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Qatar General Customs Authority</w:t>
            </w:r>
          </w:p>
        </w:tc>
        <w:tc>
          <w:tcPr/>
          <w:p>
            <w:pPr>
              <w:pStyle w:val="Compact"/>
              <w:jc w:val="left"/>
            </w:pPr>
            <w:r>
              <w:rPr>
                <w:bCs/>
                <w:b/>
              </w:rPr>
              <w:t xml:space="preserve">Reference No.:</w:t>
            </w:r>
            <w:r>
              <w:t xml:space="preserve"> </w:t>
            </w:r>
            <w:r>
              <w:t xml:space="preserve">GCA-HR-2025-3391</w:t>
            </w:r>
          </w:p>
        </w:tc>
      </w:tr>
      <w:tr>
        <w:tc>
          <w:tcPr/>
          <w:p>
            <w:pPr>
              <w:pStyle w:val="Compact"/>
              <w:jc w:val="left"/>
            </w:pPr>
            <w:r>
              <w:rPr>
                <w:bCs/>
                <w:b/>
              </w:rPr>
              <w:t xml:space="preserve">Address:</w:t>
            </w:r>
            <w:r>
              <w:t xml:space="preserve"> </w:t>
            </w:r>
            <w:r>
              <w:t xml:space="preserve">Al Sadd District, Doha, Qatar</w:t>
            </w:r>
          </w:p>
        </w:tc>
        <w:tc>
          <w:tcPr/>
          <w:p>
            <w:pPr>
              <w:pStyle w:val="Compact"/>
              <w:jc w:val="left"/>
            </w:pPr>
            <w:r>
              <w:rPr>
                <w:bCs/>
                <w:b/>
              </w:rPr>
              <w:t xml:space="preserve">Contact Person:</w:t>
            </w:r>
            <w:r>
              <w:t xml:space="preserve"> </w:t>
            </w:r>
            <w:r>
              <w:t xml:space="preserve">Mr. Khalid Al-Mansoori, HR Director</w:t>
            </w:r>
          </w:p>
        </w:tc>
      </w:tr>
      <w:tr>
        <w:tc>
          <w:tcPr/>
          <w:p>
            <w:pPr>
              <w:pStyle w:val="Compact"/>
              <w:jc w:val="left"/>
            </w:pPr>
            <w:r>
              <w:rPr>
                <w:bCs/>
                <w:b/>
              </w:rPr>
              <w:t xml:space="preserve">Email:</w:t>
            </w:r>
            <w:r>
              <w:t xml:space="preserve"> </w:t>
            </w:r>
            <w:r>
              <w:t xml:space="preserve">hr.customs@gca.gov.qa</w:t>
            </w:r>
          </w:p>
        </w:tc>
        <w:tc>
          <w:tcPr/>
          <w:p>
            <w:pPr>
              <w:pStyle w:val="Compact"/>
              <w:jc w:val="left"/>
            </w:pPr>
            <w:r>
              <w:rPr>
                <w:bCs/>
                <w:b/>
              </w:rPr>
              <w:t xml:space="preserve">Phone:</w:t>
            </w:r>
            <w:r>
              <w:t xml:space="preserve"> </w:t>
            </w:r>
            <w:r>
              <w:t xml:space="preserve">+974-4412-8800</w:t>
            </w:r>
          </w:p>
        </w:tc>
      </w:tr>
    </w:tbl>
    <w:bookmarkEnd w:id="21"/>
    <w:bookmarkStart w:id="22" w:name="X52cade20a45e1038a83e9e9bfda4b7571df027c"/>
    <w:p>
      <w:pPr>
        <w:pStyle w:val="Heading2"/>
      </w:pPr>
      <w:r>
        <w:t xml:space="preserve">2. Scope of Services – Customs Officer Recruitment in Qatar Doha</w:t>
      </w:r>
    </w:p>
    <w:p>
      <w:pPr>
        <w:pStyle w:val="FirstParagraph"/>
      </w:pPr>
      <w:r>
        <w:t xml:space="preserve">This</w:t>
      </w:r>
      <w:r>
        <w:t xml:space="preserve"> </w:t>
      </w:r>
      <w:r>
        <w:t xml:space="preserve">Quotation Estimate</w:t>
      </w:r>
      <w:r>
        <w:t xml:space="preserve"> </w:t>
      </w:r>
      <w:r>
        <w:t xml:space="preserve">is prepared in response to the formal request from the Qatar General Customs Authority for the recruitment, screening, and onboarding of qualified</w:t>
      </w:r>
      <w:r>
        <w:t xml:space="preserve"> </w:t>
      </w:r>
      <w:r>
        <w:t xml:space="preserve">Customs Officer</w:t>
      </w:r>
      <w:r>
        <w:t xml:space="preserve"> </w:t>
      </w:r>
      <w:r>
        <w:t xml:space="preserve">candidates to be deployed at various customs checkpoints and administrative offices within</w:t>
      </w:r>
      <w:r>
        <w:t xml:space="preserve"> </w:t>
      </w:r>
      <w:r>
        <w:t xml:space="preserve">Qatar Doha</w:t>
      </w:r>
      <w:r>
        <w:t xml:space="preserve">. The services outlined below encompass the full lifecycle of the recruitment process, from initial candidate sourcing through to final placement and post-placement support.</w:t>
      </w:r>
    </w:p>
    <w:p>
      <w:pPr>
        <w:pStyle w:val="BodyText"/>
      </w:pPr>
      <w:r>
        <w:t xml:space="preserve">The</w:t>
      </w:r>
      <w:r>
        <w:t xml:space="preserve"> </w:t>
      </w:r>
      <w:r>
        <w:t xml:space="preserve">Customs Officer</w:t>
      </w:r>
      <w:r>
        <w:t xml:space="preserve"> </w:t>
      </w:r>
      <w:r>
        <w:t xml:space="preserve">role, as defined in this</w:t>
      </w:r>
      <w:r>
        <w:t xml:space="preserve"> </w:t>
      </w:r>
      <w:r>
        <w:t xml:space="preserve">Quotation Estimate</w:t>
      </w:r>
      <w:r>
        <w:t xml:space="preserve">, involves the inspection of goods, vehicles, and cargo entering or exiting the State of Qatar; the enforcement of customs regulations and trade laws; the assessment and collection of duties and taxes; the prevention of smuggling and illegal trade activities; and the facilitation of legitimate commercial and personal imports in compliance with the Qatar Doha customs framework and international trade agreements.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Qty</w:t>
            </w:r>
          </w:p>
        </w:tc>
        <w:tc>
          <w:tcPr/>
          <w:p>
            <w:pPr>
              <w:pStyle w:val="Compact"/>
              <w:jc w:val="left"/>
            </w:pPr>
            <w:r>
              <w:t xml:space="preserve">Unit Cost (QAR)</w:t>
            </w:r>
          </w:p>
        </w:tc>
        <w:tc>
          <w:tcPr/>
          <w:p>
            <w:pPr>
              <w:pStyle w:val="Compact"/>
              <w:jc w:val="left"/>
            </w:pPr>
            <w:r>
              <w:t xml:space="preserve">Total (QAR)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&amp; Sourcing of Customs Officer Candidates (International Pool)</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Includes global job advertising, CV screening, and shortlisting</w:t>
            </w:r>
          </w:p>
        </w:tc>
      </w:tr>
      <w:tr>
        <w:tc>
          <w:tcPr/>
          <w:p>
            <w:pPr>
              <w:pStyle w:val="Compact"/>
              <w:jc w:val="left"/>
            </w:pPr>
            <w:r>
              <w:t xml:space="preserve">2</w:t>
            </w:r>
          </w:p>
        </w:tc>
        <w:tc>
          <w:tcPr/>
          <w:p>
            <w:pPr>
              <w:pStyle w:val="Compact"/>
              <w:jc w:val="left"/>
            </w:pPr>
            <w:r>
              <w:t xml:space="preserve">Technical Assessment &amp; Interview Panel Coordination for Customs Officer Role</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Written exams, practical customs scenario tests, and panel interviews in Doha</w:t>
            </w:r>
          </w:p>
        </w:tc>
      </w:tr>
      <w:tr>
        <w:tc>
          <w:tcPr/>
          <w:p>
            <w:pPr>
              <w:pStyle w:val="Compact"/>
              <w:jc w:val="left"/>
            </w:pPr>
            <w:r>
              <w:t xml:space="preserve">3</w:t>
            </w:r>
          </w:p>
        </w:tc>
        <w:tc>
          <w:tcPr/>
          <w:p>
            <w:pPr>
              <w:pStyle w:val="Compact"/>
              <w:jc w:val="left"/>
            </w:pPr>
            <w:r>
              <w:t xml:space="preserve">Background Verification &amp; Security Clearance (Qatar Doha Jurisdiction)</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Police clearance, employment history, and security vetting per Qatari law</w:t>
            </w:r>
          </w:p>
        </w:tc>
      </w:tr>
      <w:tr>
        <w:tc>
          <w:tcPr/>
          <w:p>
            <w:pPr>
              <w:pStyle w:val="Compact"/>
              <w:jc w:val="left"/>
            </w:pPr>
            <w:r>
              <w:t xml:space="preserve">4</w:t>
            </w:r>
          </w:p>
        </w:tc>
        <w:tc>
          <w:tcPr/>
          <w:p>
            <w:pPr>
              <w:pStyle w:val="Compact"/>
              <w:jc w:val="left"/>
            </w:pPr>
            <w:r>
              <w:t xml:space="preserve">Medical Examination &amp; Fitness Certification for Customs Officer Deployment</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Conducted at approved medical centers in Doha, Qatar</w:t>
            </w:r>
          </w:p>
        </w:tc>
      </w:tr>
      <w:tr>
        <w:tc>
          <w:tcPr/>
          <w:p>
            <w:pPr>
              <w:pStyle w:val="Compact"/>
              <w:jc w:val="left"/>
            </w:pPr>
            <w:r>
              <w:t xml:space="preserve">5</w:t>
            </w:r>
          </w:p>
        </w:tc>
        <w:tc>
          <w:tcPr/>
          <w:p>
            <w:pPr>
              <w:pStyle w:val="Compact"/>
              <w:jc w:val="left"/>
            </w:pPr>
            <w:r>
              <w:t xml:space="preserve">Visa Processing, Work Permit &amp; QID Arrangement (Qatar Doha)</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c>
          <w:tcPr/>
          <w:p>
            <w:pPr>
              <w:pStyle w:val="Compact"/>
              <w:jc w:val="left"/>
            </w:pPr>
            <w:r>
              <w:t xml:space="preserve">Includes MOI coordination, visa stamping, and Qatar ID issuance</w:t>
            </w:r>
          </w:p>
        </w:tc>
      </w:tr>
      <w:tr>
        <w:tc>
          <w:tcPr/>
          <w:p>
            <w:pPr>
              <w:pStyle w:val="Compact"/>
              <w:jc w:val="left"/>
            </w:pPr>
            <w:r>
              <w:t xml:space="preserve">6</w:t>
            </w:r>
          </w:p>
        </w:tc>
        <w:tc>
          <w:tcPr/>
          <w:p>
            <w:pPr>
              <w:pStyle w:val="Compact"/>
              <w:jc w:val="left"/>
            </w:pPr>
            <w:r>
              <w:t xml:space="preserve">Pre-Deployment Training: Customs Regulations, Trade Law &amp; Doha Port Procedures</w:t>
            </w:r>
          </w:p>
        </w:tc>
        <w:tc>
          <w:tcPr/>
          <w:p>
            <w:pPr>
              <w:pStyle w:val="Compact"/>
              <w:jc w:val="left"/>
            </w:pPr>
            <w:r>
              <w:t xml:space="preserve">12</w:t>
            </w:r>
          </w:p>
        </w:tc>
        <w:tc>
          <w:tcPr/>
          <w:p>
            <w:pPr>
              <w:pStyle w:val="Compact"/>
              <w:jc w:val="left"/>
            </w:pPr>
            <w:r>
              <w:t xml:space="preserve">5,500.00</w:t>
            </w:r>
          </w:p>
        </w:tc>
        <w:tc>
          <w:tcPr/>
          <w:p>
            <w:pPr>
              <w:pStyle w:val="Compact"/>
              <w:jc w:val="left"/>
            </w:pPr>
            <w:r>
              <w:t xml:space="preserve">66,000.00</w:t>
            </w:r>
          </w:p>
        </w:tc>
        <w:tc>
          <w:tcPr/>
          <w:p>
            <w:pPr>
              <w:pStyle w:val="Compact"/>
              <w:jc w:val="left"/>
            </w:pPr>
            <w:r>
              <w:t xml:space="preserve">5-day intensive program at GCA training facility, Doha</w:t>
            </w:r>
          </w:p>
        </w:tc>
      </w:tr>
      <w:tr>
        <w:tc>
          <w:tcPr/>
          <w:p>
            <w:pPr>
              <w:pStyle w:val="Compact"/>
              <w:jc w:val="left"/>
            </w:pPr>
            <w:r>
              <w:t xml:space="preserve">7</w:t>
            </w:r>
          </w:p>
        </w:tc>
        <w:tc>
          <w:tcPr/>
          <w:p>
            <w:pPr>
              <w:pStyle w:val="Compact"/>
              <w:jc w:val="left"/>
            </w:pPr>
            <w:r>
              <w:t xml:space="preserve">Relocation Assistance &amp; Initial Accommodation (Qatar Doha, 3 months)</w:t>
            </w:r>
          </w:p>
        </w:tc>
        <w:tc>
          <w:tcPr/>
          <w:p>
            <w:pPr>
              <w:pStyle w:val="Compact"/>
              <w:jc w:val="left"/>
            </w:pPr>
            <w:r>
              <w:t xml:space="preserve">12</w:t>
            </w:r>
          </w:p>
        </w:tc>
        <w:tc>
          <w:tcPr/>
          <w:p>
            <w:pPr>
              <w:pStyle w:val="Compact"/>
              <w:jc w:val="left"/>
            </w:pPr>
            <w:r>
              <w:t xml:space="preserve">9,000.00</w:t>
            </w:r>
          </w:p>
        </w:tc>
        <w:tc>
          <w:tcPr/>
          <w:p>
            <w:pPr>
              <w:pStyle w:val="Compact"/>
              <w:jc w:val="left"/>
            </w:pPr>
            <w:r>
              <w:t xml:space="preserve">108,000.00</w:t>
            </w:r>
          </w:p>
        </w:tc>
        <w:tc>
          <w:tcPr/>
          <w:p>
            <w:pPr>
              <w:pStyle w:val="Compact"/>
              <w:jc w:val="left"/>
            </w:pPr>
            <w:r>
              <w:t xml:space="preserve">Airfare, temporary housing, and local orientation in Doha</w:t>
            </w:r>
          </w:p>
        </w:tc>
      </w:tr>
      <w:tr>
        <w:tc>
          <w:tcPr/>
          <w:p>
            <w:pPr>
              <w:pStyle w:val="Compact"/>
              <w:jc w:val="left"/>
            </w:pPr>
            <w:r>
              <w:t xml:space="preserve">8</w:t>
            </w:r>
          </w:p>
        </w:tc>
        <w:tc>
          <w:tcPr/>
          <w:p>
            <w:pPr>
              <w:pStyle w:val="Compact"/>
              <w:jc w:val="left"/>
            </w:pPr>
            <w:r>
              <w:t xml:space="preserve">Post-Placement Support &amp; 90-Day Performance Monitoring</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Regular check-ins, issue resolution, and replacement guarantee</w:t>
            </w:r>
          </w:p>
        </w:tc>
      </w:tr>
      <w:tr>
        <w:tc>
          <w:tcPr>
            <w:gridSpan w:val="4"/>
          </w:tcPr>
          <w:p>
            <w:pPr>
              <w:pStyle w:val="Compact"/>
              <w:jc w:val="left"/>
            </w:pPr>
            <w:r>
              <w:t xml:space="preserve">TOTAL QUOTATION ESTIMATE AMOUNT</w:t>
            </w:r>
          </w:p>
        </w:tc>
        <w:tc>
          <w:tcPr/>
          <w:p>
            <w:pPr>
              <w:pStyle w:val="Compact"/>
              <w:jc w:val="left"/>
            </w:pPr>
            <w:r>
              <w:t xml:space="preserve">QAR 498,000.00</w:t>
            </w:r>
          </w:p>
        </w:tc>
        <w:tc>
          <w:tcPr/>
          <w:p>
            <w:pPr>
              <w:pStyle w:val="Compact"/>
              <w:jc w:val="left"/>
            </w:pPr>
            <w:r>
              <w:t xml:space="preserve">Four Hundred Ninety-Eight Thousand Qatari Riyals</w:t>
            </w:r>
          </w:p>
        </w:tc>
      </w:tr>
    </w:tbl>
    <w:p>
      <w:pPr>
        <w:pStyle w:val="BodyText"/>
      </w:pPr>
      <w:r>
        <w:rPr>
          <w:bCs/>
          <w:b/>
        </w:rPr>
        <w:t xml:space="preserve">Note:</w:t>
      </w:r>
      <w:r>
        <w:t xml:space="preserve"> </w:t>
      </w:r>
      <w:r>
        <w:t xml:space="preserve">This Quotation Estimate is exclusive of 5% Qatar Value Added Tax (VAT), which will be applied at the point of invoicing. All costs are quoted in Qatari Riyals (QAR) and are valid for the period specified above. The Customs Officer positions covered herein are for full-time, permanent deployment within the Qatar Doha metropolitan area and its associated port and airport facilities.</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Any acceptance beyond this period may be subject to revised pricing due to market fluctuations in the Qatar Doha recruitment sector.</w:t>
      </w:r>
    </w:p>
    <w:p>
      <w:pPr>
        <w:numPr>
          <w:ilvl w:val="0"/>
          <w:numId w:val="1001"/>
        </w:numPr>
        <w:pStyle w:val="Compact"/>
      </w:pPr>
      <w:r>
        <w:rPr>
          <w:bCs/>
          <w:b/>
        </w:rPr>
        <w:t xml:space="preserve">Payment Terms:</w:t>
      </w:r>
      <w:r>
        <w:t xml:space="preserve"> </w:t>
      </w:r>
      <w:r>
        <w:t xml:space="preserve">40% advance payment upon acceptance of this Quotation Estimate; 40% upon successful completion of the recruitment and screening phase for all Customs Officer candidates; 20% upon final deployment and commencement of duties in Qatar Doha.</w:t>
      </w:r>
    </w:p>
    <w:p>
      <w:pPr>
        <w:numPr>
          <w:ilvl w:val="0"/>
          <w:numId w:val="1001"/>
        </w:numPr>
        <w:pStyle w:val="Compact"/>
      </w:pPr>
      <w:r>
        <w:rPr>
          <w:bCs/>
          <w:b/>
        </w:rPr>
        <w:t xml:space="preserve">Replacement Guarantee:</w:t>
      </w:r>
      <w:r>
        <w:t xml:space="preserve"> </w:t>
      </w:r>
      <w:r>
        <w:t xml:space="preserve">In the event a Customs Officer candidate does not complete the 90-day probationary period, a replacement candidate will be sourced at no additional cost, subject to the terms of this Quotation Estimate.</w:t>
      </w:r>
    </w:p>
    <w:p>
      <w:pPr>
        <w:numPr>
          <w:ilvl w:val="0"/>
          <w:numId w:val="1001"/>
        </w:numPr>
        <w:pStyle w:val="Compact"/>
      </w:pPr>
      <w:r>
        <w:rPr>
          <w:bCs/>
          <w:b/>
        </w:rPr>
        <w:t xml:space="preserve">Compliance:</w:t>
      </w:r>
      <w:r>
        <w:t xml:space="preserve"> </w:t>
      </w:r>
      <w:r>
        <w:t xml:space="preserve">All recruitment activities shall comply with the Labour Law of the State of Qatar (Law No. 14 of 2004), the Customs Law of Qatar, and all applicable regulations governing the employment of foreign nationals in Qatar Doha.</w:t>
      </w:r>
    </w:p>
    <w:p>
      <w:pPr>
        <w:numPr>
          <w:ilvl w:val="0"/>
          <w:numId w:val="1001"/>
        </w:numPr>
        <w:pStyle w:val="Compact"/>
      </w:pPr>
      <w:r>
        <w:rPr>
          <w:bCs/>
          <w:b/>
        </w:rPr>
        <w:t xml:space="preserve">Confidentiality:</w:t>
      </w:r>
      <w:r>
        <w:t xml:space="preserve"> </w:t>
      </w:r>
      <w:r>
        <w:t xml:space="preserve">All candidate data and operational details shared under this Quotation Estimate shall be treated as strictly confidential and shall not be disclosed to third parties without written consent from the Qatar General Customs Authority.</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government policy changes affecting customs operations in Qatar Doha.</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Qatar. Disputes shall be resolved through the competent courts in Doha, Qatar.</w:t>
      </w:r>
    </w:p>
    <w:bookmarkEnd w:id="24"/>
    <w:bookmarkStart w:id="27" w:name="acceptance-and-authorization"/>
    <w:p>
      <w:pPr>
        <w:pStyle w:val="Heading2"/>
      </w:pPr>
      <w:r>
        <w:t xml:space="preserve">5. Acceptance and Authorization</w:t>
      </w:r>
    </w:p>
    <w:p>
      <w:pPr>
        <w:pStyle w:val="FirstParagraph"/>
      </w:pPr>
      <w:r>
        <w:t xml:space="preserve">By signing below, the undersigned parties confirm their acceptance of this</w:t>
      </w:r>
      <w:r>
        <w:t xml:space="preserve"> </w:t>
      </w:r>
      <w:r>
        <w:t xml:space="preserve">Quotation Estimate</w:t>
      </w:r>
      <w:r>
        <w:t xml:space="preserve"> </w:t>
      </w:r>
      <w:r>
        <w:t xml:space="preserve">for the recruitment and deployment of</w:t>
      </w:r>
      <w:r>
        <w:t xml:space="preserve"> </w:t>
      </w:r>
      <w:r>
        <w:t xml:space="preserve">Customs Officer</w:t>
      </w:r>
      <w:r>
        <w:t xml:space="preserve"> </w:t>
      </w:r>
      <w:r>
        <w:t xml:space="preserve">personnel in</w:t>
      </w:r>
      <w:r>
        <w:t xml:space="preserve"> </w:t>
      </w:r>
      <w:r>
        <w:t xml:space="preserve">Qatar Doha</w:t>
      </w:r>
      <w:r>
        <w:t xml:space="preserve">, and agree to all terms, conditions, and cost structures outlined herein.</w:t>
      </w:r>
    </w:p>
    <w:bookmarkStart w:id="25" w:name="X35ce824297c24d45170e30e51172306bcb061ad"/>
    <w:p>
      <w:pPr>
        <w:pStyle w:val="Heading4"/>
      </w:pPr>
      <w:r>
        <w:t xml:space="preserve">For: Gulf Talent Solutions LLC (Service Provider)</w:t>
      </w:r>
    </w:p>
    <w:p>
      <w:pPr>
        <w:pStyle w:val="FirstParagraph"/>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&amp; Company Stamp</w:t>
      </w:r>
    </w:p>
    <w:bookmarkEnd w:id="25"/>
    <w:bookmarkStart w:id="26" w:name="X1b28db5d19722f1c41bf495b8084ee4de977e87"/>
    <w:p>
      <w:pPr>
        <w:pStyle w:val="Heading4"/>
      </w:pPr>
      <w:r>
        <w:t xml:space="preserve">For: Qatar General Customs Authority (Client)</w:t>
      </w:r>
    </w:p>
    <w:p>
      <w:pPr>
        <w:pStyle w:val="FirstParagraph"/>
      </w:pPr>
      <w:r>
        <w:t xml:space="preserve">Name: _________________________</w:t>
      </w:r>
    </w:p>
    <w:p>
      <w:pPr>
        <w:pStyle w:val="BodyText"/>
      </w:pPr>
      <w:r>
        <w:t xml:space="preserve">Title: HR Director</w:t>
      </w:r>
    </w:p>
    <w:p>
      <w:pPr>
        <w:pStyle w:val="BodyText"/>
      </w:pPr>
      <w:r>
        <w:t xml:space="preserve">Date: _________________________</w:t>
      </w:r>
    </w:p>
    <w:p>
      <w:pPr>
        <w:pStyle w:val="BodyText"/>
      </w:pPr>
      <w:r>
        <w:t xml:space="preserve">Signature &amp; Official Stamp</w:t>
      </w:r>
    </w:p>
    <w:bookmarkEnd w:id="26"/>
    <w:p>
      <w:pPr>
        <w:pStyle w:val="BodyText"/>
      </w:pPr>
      <w:r>
        <w:t xml:space="preserve">This Quotation Estimate document (Ref: QTE-2025-QA-0847) is issued by Gulf Talent Solutions LLC for the recruitment of Customs Officer positions in Qatar Doha. This document is confidential and intended solely for the named recipient. Unauthorized reproduction or distribution is prohibited.</w:t>
      </w:r>
    </w:p>
    <w:p>
      <w:pPr>
        <w:pStyle w:val="BodyText"/>
      </w:pPr>
      <w:r>
        <w:t xml:space="preserve">© 2025 Gulf Talent Solutions LLC, Doha, Qatar.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Qatar Doha</dc:title>
  <dc:creator/>
  <dc:language>en</dc:language>
  <cp:keywords/>
  <dcterms:created xsi:type="dcterms:W3CDTF">2026-10-10T06:21:56Z</dcterms:created>
  <dcterms:modified xsi:type="dcterms:W3CDTF">2026-10-10T06:21:56Z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