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Data Scientist Services — Sri Lanka Colombo</w:t>
      </w:r>
    </w:p>
    <w:p>
      <w:pPr>
        <w:pStyle w:val="BodyText"/>
      </w:pPr>
      <w:r>
        <w:t xml:space="preserve">Document Reference: QE/DS/LK/2025/0047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Client Name / Organization</w:t>
            </w:r>
          </w:p>
        </w:tc>
      </w:tr>
      <w:tr>
        <w:tc>
          <w:tcPr/>
          <w:p>
            <w:pPr>
              <w:pStyle w:val="Compact"/>
              <w:jc w:val="left"/>
            </w:pPr>
            <w:r>
              <w:t xml:space="preserve">Prepared By:</w:t>
            </w:r>
          </w:p>
        </w:tc>
        <w:tc>
          <w:tcPr/>
          <w:p>
            <w:pPr>
              <w:pStyle w:val="Compact"/>
              <w:jc w:val="left"/>
            </w:pPr>
            <w:r>
              <w:t xml:space="preserve">Apex Analytics Solutions (Pvt) Ltd, Colombo 03, Sri Lanka</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Project Location:</w:t>
            </w:r>
          </w:p>
        </w:tc>
        <w:tc>
          <w:tcPr/>
          <w:p>
            <w:pPr>
              <w:pStyle w:val="Compact"/>
              <w:jc w:val="left"/>
            </w:pPr>
            <w:r>
              <w:t xml:space="preserve">Sri Lanka Colombo — On-site and Remote Hybrid</w:t>
            </w:r>
          </w:p>
        </w:tc>
      </w:tr>
      <w:tr>
        <w:tc>
          <w:tcPr/>
          <w:p>
            <w:pPr>
              <w:pStyle w:val="Compact"/>
              <w:jc w:val="left"/>
            </w:pPr>
            <w:r>
              <w:t xml:space="preserve">Engagement Type:</w:t>
            </w:r>
          </w:p>
        </w:tc>
        <w:tc>
          <w:tcPr/>
          <w:p>
            <w:pPr>
              <w:pStyle w:val="Compact"/>
              <w:jc w:val="left"/>
            </w:pPr>
            <w:r>
              <w:t xml:space="preserve">Full-time Data Scientist Contract (12 months)</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Apex Analytics Solutions (Pvt) Ltd to formally present the professional fees, deliverables, and engagement terms for the recruitment and deployment of a senior</w:t>
      </w:r>
      <w:r>
        <w:t xml:space="preserve"> </w:t>
      </w:r>
      <w:r>
        <w:t xml:space="preserve">Data Scientist</w:t>
      </w:r>
      <w:r>
        <w:t xml:space="preserve"> </w:t>
      </w:r>
      <w:r>
        <w:t xml:space="preserve">to support your organization's analytics and machine learning initiatives. The proposed engagement is specifically tailored for operations based in</w:t>
      </w:r>
      <w:r>
        <w:t xml:space="preserve"> </w:t>
      </w:r>
      <w:r>
        <w:t xml:space="preserve">Sri Lanka Colombo</w:t>
      </w:r>
      <w:r>
        <w:t xml:space="preserve">, leveraging the city's growing technology ecosystem, competitive talent pool, and favorable business environment for data-driven enterprises.</w:t>
      </w:r>
    </w:p>
    <w:p>
      <w:pPr>
        <w:pStyle w:val="BodyText"/>
      </w:pPr>
      <w:r>
        <w:t xml:space="preserve">We understand that securing a qualified Data Scientist in the Colombo market requires careful calibration of compensation, scope, and deliverables. This Quotation Estimate reflects current market benchmarks for data science professionals operating within Sri Lanka Colombo, adjusted for the specific technical requirements outlined in your request for proposal.</w:t>
      </w:r>
    </w:p>
    <w:bookmarkEnd w:id="21"/>
    <w:bookmarkStart w:id="22" w:name="scope-of-work-data-scientist-role"/>
    <w:p>
      <w:pPr>
        <w:pStyle w:val="Heading2"/>
      </w:pPr>
      <w:r>
        <w:t xml:space="preserve">2. Scope of Work — Data Scientist Role</w:t>
      </w:r>
    </w:p>
    <w:p>
      <w:pPr>
        <w:pStyle w:val="FirstParagraph"/>
      </w:pPr>
      <w:r>
        <w:t xml:space="preserve">The Data Scientist engaged under this Quotation Estimate will be responsible for the following core activities while operating out of our Sri Lanka Colombo office or in a hybrid remote arrangement:</w:t>
      </w:r>
    </w:p>
    <w:p>
      <w:pPr>
        <w:numPr>
          <w:ilvl w:val="0"/>
          <w:numId w:val="1001"/>
        </w:numPr>
        <w:pStyle w:val="Compact"/>
      </w:pPr>
      <w:r>
        <w:t xml:space="preserve">Designing, developing, and deploying predictive analytics models, machine learning pipelines, and deep learning architectures to solve business-critical problems.</w:t>
      </w:r>
    </w:p>
    <w:p>
      <w:pPr>
        <w:numPr>
          <w:ilvl w:val="0"/>
          <w:numId w:val="1001"/>
        </w:numPr>
        <w:pStyle w:val="Compact"/>
      </w:pPr>
      <w:r>
        <w:t xml:space="preserve">Conducting exploratory data analysis (EDA) on structured and unstructured datasets, including time-series forecasting, natural language processing, and computer vision tasks.</w:t>
      </w:r>
    </w:p>
    <w:p>
      <w:pPr>
        <w:numPr>
          <w:ilvl w:val="0"/>
          <w:numId w:val="1001"/>
        </w:numPr>
        <w:pStyle w:val="Compact"/>
      </w:pPr>
      <w:r>
        <w:t xml:space="preserve">Building and maintaining data pipelines using Python, R, SQL, Apache Spark, and cloud-based data platforms (AWS, Azure, or GCP).</w:t>
      </w:r>
    </w:p>
    <w:p>
      <w:pPr>
        <w:numPr>
          <w:ilvl w:val="0"/>
          <w:numId w:val="1001"/>
        </w:numPr>
        <w:pStyle w:val="Compact"/>
      </w:pPr>
      <w:r>
        <w:t xml:space="preserve">Collaborating with cross-functional teams in Sri Lanka Colombo to translate business requirements into actionable data science solutions.</w:t>
      </w:r>
    </w:p>
    <w:p>
      <w:pPr>
        <w:numPr>
          <w:ilvl w:val="0"/>
          <w:numId w:val="1001"/>
        </w:numPr>
        <w:pStyle w:val="Compact"/>
      </w:pPr>
      <w:r>
        <w:t xml:space="preserve">Creating and presenting data visualizations, dashboards, and executive reports using tools such as Tableau, Power BI, and Jupyter Notebooks.</w:t>
      </w:r>
    </w:p>
    <w:p>
      <w:pPr>
        <w:numPr>
          <w:ilvl w:val="0"/>
          <w:numId w:val="1001"/>
        </w:numPr>
        <w:pStyle w:val="Compact"/>
      </w:pPr>
      <w:r>
        <w:t xml:space="preserve">Implementing MLOps practices to ensure model monitoring, retraining, and continuous improvement in production environments.</w:t>
      </w:r>
    </w:p>
    <w:p>
      <w:pPr>
        <w:numPr>
          <w:ilvl w:val="0"/>
          <w:numId w:val="1001"/>
        </w:numPr>
        <w:pStyle w:val="Compact"/>
      </w:pPr>
      <w:r>
        <w:t xml:space="preserve">Mentoring junior analysts and contributing to the overall data culture within the Sri Lanka Colombo technology community.</w:t>
      </w:r>
    </w:p>
    <w:bookmarkEnd w:id="22"/>
    <w:bookmarkStart w:id="23" w:name="professional-fee-structure"/>
    <w:p>
      <w:pPr>
        <w:pStyle w:val="Heading2"/>
      </w:pPr>
      <w:r>
        <w:t xml:space="preserve">3. Professional Fee Structure</w:t>
      </w:r>
    </w:p>
    <w:p>
      <w:pPr>
        <w:pStyle w:val="FirstParagraph"/>
      </w:pPr>
      <w:r>
        <w:t xml:space="preserve">The following rate card constitutes the financial component of this Quotation Estimate. All figures are quoted in Sri Lankan Rupees (LKR) and are inclusive of applicable taxes unless otherwise stated. Rates are benchmarked against prevailing compensation standards for Data Scientist professionals in Sri Lanka Colombo as of mid-2025.</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Component</w:t>
            </w:r>
          </w:p>
        </w:tc>
        <w:tc>
          <w:tcPr/>
          <w:p>
            <w:pPr>
              <w:pStyle w:val="Compact"/>
              <w:jc w:val="left"/>
            </w:pPr>
            <w:r>
              <w:t xml:space="preserve">Duration</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Senior Data Scientist — Monthly Retainer (On-site, Colombo)</w:t>
            </w:r>
          </w:p>
        </w:tc>
        <w:tc>
          <w:tcPr/>
          <w:p>
            <w:pPr>
              <w:pStyle w:val="Compact"/>
              <w:jc w:val="left"/>
            </w:pPr>
            <w:r>
              <w:t xml:space="preserve">12 months</w:t>
            </w:r>
          </w:p>
        </w:tc>
        <w:tc>
          <w:tcPr/>
          <w:p>
            <w:pPr>
              <w:pStyle w:val="Compact"/>
              <w:jc w:val="left"/>
            </w:pPr>
            <w:r>
              <w:t xml:space="preserve">450,000 / month</w:t>
            </w:r>
          </w:p>
        </w:tc>
        <w:tc>
          <w:tcPr/>
          <w:p>
            <w:pPr>
              <w:pStyle w:val="Compact"/>
              <w:jc w:val="left"/>
            </w:pPr>
            <w:r>
              <w:t xml:space="preserve">5,400,000</w:t>
            </w:r>
          </w:p>
        </w:tc>
      </w:tr>
      <w:tr>
        <w:tc>
          <w:tcPr/>
          <w:p>
            <w:pPr>
              <w:pStyle w:val="Compact"/>
              <w:jc w:val="left"/>
            </w:pPr>
            <w:r>
              <w:t xml:space="preserve">Machine Learning Model Development &amp; Deployment</w:t>
            </w:r>
          </w:p>
        </w:tc>
        <w:tc>
          <w:tcPr/>
          <w:p>
            <w:pPr>
              <w:pStyle w:val="Compact"/>
              <w:jc w:val="left"/>
            </w:pPr>
            <w:r>
              <w:t xml:space="preserve">Per project</w:t>
            </w:r>
          </w:p>
        </w:tc>
        <w:tc>
          <w:tcPr/>
          <w:p>
            <w:pPr>
              <w:pStyle w:val="Compact"/>
              <w:jc w:val="left"/>
            </w:pPr>
            <w:r>
              <w:t xml:space="preserve">350,000 / model</w:t>
            </w:r>
          </w:p>
        </w:tc>
        <w:tc>
          <w:tcPr/>
          <w:p>
            <w:pPr>
              <w:pStyle w:val="Compact"/>
              <w:jc w:val="left"/>
            </w:pPr>
            <w:r>
              <w:t xml:space="preserve">1,400,000 (est. 4 models)</w:t>
            </w:r>
          </w:p>
        </w:tc>
      </w:tr>
      <w:tr>
        <w:tc>
          <w:tcPr/>
          <w:p>
            <w:pPr>
              <w:pStyle w:val="Compact"/>
              <w:jc w:val="left"/>
            </w:pPr>
            <w:r>
              <w:t xml:space="preserve">Data Pipeline Architecture &amp; Setup</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Dashboard &amp; Visualization Development</w:t>
            </w:r>
          </w:p>
        </w:tc>
        <w:tc>
          <w:tcPr/>
          <w:p>
            <w:pPr>
              <w:pStyle w:val="Compact"/>
              <w:jc w:val="left"/>
            </w:pPr>
            <w:r>
              <w:t xml:space="preserve">Per deliverable</w:t>
            </w:r>
          </w:p>
        </w:tc>
        <w:tc>
          <w:tcPr/>
          <w:p>
            <w:pPr>
              <w:pStyle w:val="Compact"/>
              <w:jc w:val="left"/>
            </w:pPr>
            <w:r>
              <w:t xml:space="preserve">120,000 / dashboard</w:t>
            </w:r>
          </w:p>
        </w:tc>
        <w:tc>
          <w:tcPr/>
          <w:p>
            <w:pPr>
              <w:pStyle w:val="Compact"/>
              <w:jc w:val="left"/>
            </w:pPr>
            <w:r>
              <w:t xml:space="preserve">480,000 (est. 4 dashboards)</w:t>
            </w:r>
          </w:p>
        </w:tc>
      </w:tr>
      <w:tr>
        <w:tc>
          <w:tcPr/>
          <w:p>
            <w:pPr>
              <w:pStyle w:val="Compact"/>
              <w:jc w:val="left"/>
            </w:pPr>
            <w:r>
              <w:t xml:space="preserve">Cloud Infrastructure Configuration (AWS/Azure)</w:t>
            </w:r>
          </w:p>
        </w:tc>
        <w:tc>
          <w:tcPr/>
          <w:p>
            <w:pPr>
              <w:pStyle w:val="Compact"/>
              <w:jc w:val="left"/>
            </w:pPr>
            <w:r>
              <w:t xml:space="preserve">One-time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Technical Documentation &amp; Knowledge Transfer</w:t>
            </w:r>
          </w:p>
        </w:tc>
        <w:tc>
          <w:tcPr/>
          <w:p>
            <w:pPr>
              <w:pStyle w:val="Compact"/>
              <w:jc w:val="left"/>
            </w:pPr>
            <w:r>
              <w:t xml:space="preserve">Monthly</w:t>
            </w:r>
          </w:p>
        </w:tc>
        <w:tc>
          <w:tcPr/>
          <w:p>
            <w:pPr>
              <w:pStyle w:val="Compact"/>
              <w:jc w:val="left"/>
            </w:pPr>
            <w:r>
              <w:t xml:space="preserve">50,000 / month</w:t>
            </w:r>
          </w:p>
        </w:tc>
        <w:tc>
          <w:tcPr/>
          <w:p>
            <w:pPr>
              <w:pStyle w:val="Compact"/>
              <w:jc w:val="left"/>
            </w:pPr>
            <w:r>
              <w:t xml:space="preserve">600,000</w:t>
            </w:r>
          </w:p>
        </w:tc>
      </w:tr>
      <w:tr>
        <w:tc>
          <w:tcPr/>
          <w:p>
            <w:pPr>
              <w:pStyle w:val="Compact"/>
              <w:jc w:val="left"/>
            </w:pPr>
            <w:r>
              <w:t xml:space="preserve">Travel &amp; Local Transport within Colombo</w:t>
            </w:r>
          </w:p>
        </w:tc>
        <w:tc>
          <w:tcPr/>
          <w:p>
            <w:pPr>
              <w:pStyle w:val="Compact"/>
              <w:jc w:val="left"/>
            </w:pPr>
            <w:r>
              <w:t xml:space="preserve">Monthly</w:t>
            </w:r>
          </w:p>
        </w:tc>
        <w:tc>
          <w:tcPr/>
          <w:p>
            <w:pPr>
              <w:pStyle w:val="Compact"/>
              <w:jc w:val="left"/>
            </w:pPr>
            <w:r>
              <w:t xml:space="preserve">25,000 / month</w:t>
            </w:r>
          </w:p>
        </w:tc>
        <w:tc>
          <w:tcPr/>
          <w:p>
            <w:pPr>
              <w:pStyle w:val="Compact"/>
              <w:jc w:val="left"/>
            </w:pPr>
            <w:r>
              <w:t xml:space="preserve">300,000</w:t>
            </w:r>
          </w:p>
        </w:tc>
      </w:tr>
      <w:tr>
        <w:tc>
          <w:tcPr>
            <w:gridSpan w:val="3"/>
          </w:tcPr>
          <w:p>
            <w:pPr>
              <w:pStyle w:val="Compact"/>
              <w:jc w:val="left"/>
            </w:pPr>
            <w:r>
              <w:t xml:space="preserve">TOTAL ESTIMATED COST (12-Month Engagement)</w:t>
            </w:r>
          </w:p>
        </w:tc>
        <w:tc>
          <w:tcPr/>
          <w:p>
            <w:pPr>
              <w:pStyle w:val="Compact"/>
              <w:jc w:val="left"/>
            </w:pPr>
            <w:r>
              <w:t xml:space="preserve">8,610,000 LKR</w:t>
            </w:r>
          </w:p>
        </w:tc>
      </w:tr>
      <w:tr>
        <w:tc>
          <w:tcPr>
            <w:gridSpan w:val="3"/>
          </w:tcPr>
          <w:p>
            <w:pPr>
              <w:pStyle w:val="Compact"/>
              <w:jc w:val="left"/>
            </w:pPr>
            <w:r>
              <w:t xml:space="preserve">VAT (18%)</w:t>
            </w:r>
          </w:p>
        </w:tc>
        <w:tc>
          <w:tcPr/>
          <w:p>
            <w:pPr>
              <w:pStyle w:val="Compact"/>
              <w:jc w:val="left"/>
            </w:pPr>
            <w:r>
              <w:t xml:space="preserve">1,549,800 LKR</w:t>
            </w:r>
          </w:p>
        </w:tc>
      </w:tr>
      <w:tr>
        <w:tc>
          <w:tcPr>
            <w:gridSpan w:val="3"/>
          </w:tcPr>
          <w:p>
            <w:pPr>
              <w:pStyle w:val="Compact"/>
              <w:jc w:val="left"/>
            </w:pPr>
            <w:r>
              <w:t xml:space="preserve">GRAND TOTAL</w:t>
            </w:r>
          </w:p>
        </w:tc>
        <w:tc>
          <w:tcPr/>
          <w:p>
            <w:pPr>
              <w:pStyle w:val="Compact"/>
              <w:jc w:val="left"/>
            </w:pPr>
            <w:r>
              <w:t xml:space="preserve">10,159,800 LKR</w:t>
            </w:r>
          </w:p>
        </w:tc>
      </w:tr>
    </w:tbl>
    <w:p>
      <w:pPr>
        <w:pStyle w:val="BodyText"/>
      </w:pPr>
      <w:r>
        <w:t xml:space="preserve">Please note that the above Quotation Estimate assumes a standard 40-hour work week with the Data Scientist based primarily in our Sri Lanka Colombo office at World Trade Center Area, with up to two days per week of remote flexibility. Any additional on-site requirements at the client's premises within Colombo or its suburbs will be billed at the hourly rate of LKR 5,625 per hour.</w:t>
      </w:r>
    </w:p>
    <w:bookmarkEnd w:id="23"/>
    <w:bookmarkStart w:id="24" w:name="Xd1218177d14bad464c041c274953d4952efda0d"/>
    <w:p>
      <w:pPr>
        <w:pStyle w:val="Heading2"/>
      </w:pPr>
      <w:r>
        <w:t xml:space="preserve">4. Qualifications and Competencies of the Proposed Data Scientist</w:t>
      </w:r>
    </w:p>
    <w:p>
      <w:pPr>
        <w:pStyle w:val="FirstParagraph"/>
      </w:pPr>
      <w:r>
        <w:t xml:space="preserve">The Data Scientist proposed under this Quotation Estimate will possess the following minimum qualifications, ensuring alignment with industry standards in Sri Lanka Colombo:</w:t>
      </w:r>
    </w:p>
    <w:p>
      <w:pPr>
        <w:numPr>
          <w:ilvl w:val="0"/>
          <w:numId w:val="1002"/>
        </w:numPr>
        <w:pStyle w:val="Compact"/>
      </w:pPr>
      <w:r>
        <w:t xml:space="preserve">Master's degree or above in Data Science, Statistics, Computer Science, Mathematics, or a related quantitative field from a recognized university (preferably University of Colombo, University of Moratuwa, or equivalent international institution).</w:t>
      </w:r>
    </w:p>
    <w:p>
      <w:pPr>
        <w:numPr>
          <w:ilvl w:val="0"/>
          <w:numId w:val="1002"/>
        </w:numPr>
        <w:pStyle w:val="Compact"/>
      </w:pPr>
      <w:r>
        <w:t xml:space="preserve">Minimum 5 years of progressive experience in data science, machine learning, or applied analytics roles.</w:t>
      </w:r>
    </w:p>
    <w:p>
      <w:pPr>
        <w:numPr>
          <w:ilvl w:val="0"/>
          <w:numId w:val="1002"/>
        </w:numPr>
        <w:pStyle w:val="Compact"/>
      </w:pPr>
      <w:r>
        <w:t xml:space="preserve">Proficiency in Python (scikit-learn, TensorFlow, PyTorch), R, SQL, and at least one cloud platform.</w:t>
      </w:r>
    </w:p>
    <w:p>
      <w:pPr>
        <w:numPr>
          <w:ilvl w:val="0"/>
          <w:numId w:val="1002"/>
        </w:numPr>
        <w:pStyle w:val="Compact"/>
      </w:pPr>
      <w:r>
        <w:t xml:space="preserve">Demonstrated experience with NLP, computer vision, or recommendation systems.</w:t>
      </w:r>
    </w:p>
    <w:p>
      <w:pPr>
        <w:numPr>
          <w:ilvl w:val="0"/>
          <w:numId w:val="1002"/>
        </w:numPr>
        <w:pStyle w:val="Compact"/>
      </w:pPr>
      <w:r>
        <w:t xml:space="preserve">Strong communication skills in English and working proficiency in Sinhala or Tamil to facilitate collaboration within the Sri Lanka Colombo business environment.</w:t>
      </w:r>
    </w:p>
    <w:p>
      <w:pPr>
        <w:numPr>
          <w:ilvl w:val="0"/>
          <w:numId w:val="1002"/>
        </w:numPr>
        <w:pStyle w:val="Compact"/>
      </w:pPr>
      <w:r>
        <w:t xml:space="preserve">Portfolio of deployed production models and published research or conference presentations.</w:t>
      </w:r>
    </w:p>
    <w:bookmarkEnd w:id="24"/>
    <w:bookmarkStart w:id="25" w:name="terms-and-conditions"/>
    <w:p>
      <w:pPr>
        <w:pStyle w:val="Heading2"/>
      </w:pPr>
      <w:r>
        <w:t xml:space="preserve">5. Terms and Conditions</w:t>
      </w:r>
    </w:p>
    <w:p>
      <w:pPr>
        <w:numPr>
          <w:ilvl w:val="0"/>
          <w:numId w:val="1003"/>
        </w:numPr>
        <w:pStyle w:val="Compact"/>
      </w:pPr>
      <w:r>
        <w:rPr>
          <w:bCs/>
          <w:b/>
        </w:rPr>
        <w:t xml:space="preserve">Validity:</w:t>
      </w:r>
      <w:r>
        <w:t xml:space="preserve"> </w:t>
      </w:r>
      <w:r>
        <w:t xml:space="preserve">This Quotation Estimate is valid for thirty (30) calendar days from the date of issue. Beyond this period, rates may be revised to reflect market changes in the Sri Lanka Colombo data science talent landscape.</w:t>
      </w:r>
    </w:p>
    <w:p>
      <w:pPr>
        <w:numPr>
          <w:ilvl w:val="0"/>
          <w:numId w:val="1003"/>
        </w:numPr>
        <w:pStyle w:val="Compact"/>
      </w:pPr>
      <w:r>
        <w:rPr>
          <w:bCs/>
          <w:b/>
        </w:rPr>
        <w:t xml:space="preserve">Payment Terms:</w:t>
      </w:r>
      <w:r>
        <w:t xml:space="preserve"> </w:t>
      </w:r>
      <w:r>
        <w:t xml:space="preserve">30% advance payment upon acceptance of this Quotation Estimate. Remaining balance payable in monthly installments within 15 days of invoice issuance. All payments to be made in LKR via bank transfer to our account at Commercial Bank of Ceylon, Colombo branch.</w:t>
      </w:r>
    </w:p>
    <w:p>
      <w:pPr>
        <w:numPr>
          <w:ilvl w:val="0"/>
          <w:numId w:val="1003"/>
        </w:numPr>
        <w:pStyle w:val="Compact"/>
      </w:pPr>
      <w:r>
        <w:rPr>
          <w:bCs/>
          <w:b/>
        </w:rPr>
        <w:t xml:space="preserve">Commencement:</w:t>
      </w:r>
      <w:r>
        <w:t xml:space="preserve"> </w:t>
      </w:r>
      <w:r>
        <w:t xml:space="preserve">The Data Scientist engagement shall commence within fourteen (14) business days of receipt of the advance payment and signed acceptance of this Quotation Estimate.</w:t>
      </w:r>
    </w:p>
    <w:p>
      <w:pPr>
        <w:numPr>
          <w:ilvl w:val="0"/>
          <w:numId w:val="1003"/>
        </w:numPr>
        <w:pStyle w:val="Compact"/>
      </w:pPr>
      <w:r>
        <w:rPr>
          <w:bCs/>
          <w:b/>
        </w:rPr>
        <w:t xml:space="preserve">Confidentiality:</w:t>
      </w:r>
      <w:r>
        <w:t xml:space="preserve"> </w:t>
      </w:r>
      <w:r>
        <w:t xml:space="preserve">The Data Scientist shall be bound by a Non-Disclosure Agreement (NDA) covering all proprietary data, algorithms, and business intelligence encountered during the engagement in Sri Lanka Colombo.</w:t>
      </w:r>
    </w:p>
    <w:p>
      <w:pPr>
        <w:numPr>
          <w:ilvl w:val="0"/>
          <w:numId w:val="1003"/>
        </w:numPr>
        <w:pStyle w:val="Compact"/>
      </w:pPr>
      <w:r>
        <w:rPr>
          <w:bCs/>
          <w:b/>
        </w:rPr>
        <w:t xml:space="preserve">Intellectual Property:</w:t>
      </w:r>
      <w:r>
        <w:t xml:space="preserve"> </w:t>
      </w:r>
      <w:r>
        <w:t xml:space="preserve">All models, code, documentation, and analytical outputs developed under this engagement shall be the sole property of the client upon full payment.</w:t>
      </w:r>
    </w:p>
    <w:p>
      <w:pPr>
        <w:numPr>
          <w:ilvl w:val="0"/>
          <w:numId w:val="1003"/>
        </w:numPr>
        <w:pStyle w:val="Compact"/>
      </w:pPr>
      <w:r>
        <w:rPr>
          <w:bCs/>
          <w:b/>
        </w:rPr>
        <w:t xml:space="preserve">Termination:</w:t>
      </w:r>
      <w:r>
        <w:t xml:space="preserve"> </w:t>
      </w:r>
      <w:r>
        <w:t xml:space="preserve">Either party may terminate the engagement with thirty (30) days' written notice. In the event of early termination, fees for work completed up to the termination date shall be payable in full.</w:t>
      </w:r>
    </w:p>
    <w:p>
      <w:pPr>
        <w:numPr>
          <w:ilvl w:val="0"/>
          <w:numId w:val="1003"/>
        </w:numPr>
        <w:pStyle w:val="Compact"/>
      </w:pPr>
      <w:r>
        <w:rPr>
          <w:bCs/>
          <w:b/>
        </w:rPr>
        <w:t xml:space="preserve">Dispute Resolution:</w:t>
      </w:r>
      <w:r>
        <w:t xml:space="preserve"> </w:t>
      </w:r>
      <w:r>
        <w:t xml:space="preserve">Any disputes arising from this Quotation Estimate shall be resolved through arbitration in Colombo, Sri Lanka, in accordance with the Arbitration Act of Sri Lanka.</w:t>
      </w:r>
    </w:p>
    <w:p>
      <w:pPr>
        <w:numPr>
          <w:ilvl w:val="0"/>
          <w:numId w:val="1003"/>
        </w:numPr>
        <w:pStyle w:val="Compact"/>
      </w:pPr>
      <w:r>
        <w:rPr>
          <w:bCs/>
          <w:b/>
        </w:rPr>
        <w:t xml:space="preserve">Revisions:</w:t>
      </w:r>
      <w:r>
        <w:t xml:space="preserve"> </w:t>
      </w:r>
      <w:r>
        <w:t xml:space="preserve">This Quotation Estimate is subject to revision if the scope of work changes by more than 15% from the originally defined deliverables. Any such changes will be documented in a formal change order signed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rates, and scope of work outlined in this Quotation Estimate for the Data Scientist engagement in Sri Lanka Colombo. This signature constitutes a binding agreement between the parties for the duration specified herein.</w:t>
      </w:r>
    </w:p>
    <w:p>
      <w:pPr>
        <w:pStyle w:val="BodyText"/>
      </w:pPr>
      <w:r>
        <w:rPr>
          <w:bCs/>
          <w:b/>
        </w:rPr>
        <w:t xml:space="preserve">For and on behalf of the Client:</w:t>
      </w:r>
    </w:p>
    <w:p>
      <w:pPr>
        <w:pStyle w:val="BodyText"/>
      </w:pPr>
      <w:r>
        <w:t xml:space="preserve">Name: ____________________________</w:t>
      </w:r>
    </w:p>
    <w:p>
      <w:pPr>
        <w:pStyle w:val="BodyText"/>
      </w:pPr>
      <w:r>
        <w:t xml:space="preserve">Title: ____________________________</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 Apex Analytics Solutions (Pvt) Ltd:</w:t>
      </w:r>
    </w:p>
    <w:p>
      <w:pPr>
        <w:pStyle w:val="BodyText"/>
      </w:pPr>
      <w:r>
        <w:t xml:space="preserve">Name: ____________________________</w:t>
      </w:r>
    </w:p>
    <w:p>
      <w:pPr>
        <w:pStyle w:val="BodyText"/>
      </w:pPr>
      <w:r>
        <w:t xml:space="preserve">Title: Managing Director</w:t>
      </w:r>
    </w:p>
    <w:p>
      <w:pPr>
        <w:pStyle w:val="BodyText"/>
      </w:pPr>
      <w:r>
        <w:t xml:space="preserve">Signature: ____________________________</w:t>
      </w:r>
    </w:p>
    <w:p>
      <w:pPr>
        <w:pStyle w:val="BodyText"/>
      </w:pPr>
      <w:r>
        <w:t xml:space="preserve">Date: ____________________________</w:t>
      </w:r>
    </w:p>
    <w:p>
      <w:pPr>
        <w:pStyle w:val="BodyText"/>
      </w:pPr>
      <w:r>
        <w:t xml:space="preserve">Apex Analytics Solutions (Pvt) Ltd | 42, World Trade Center Area, Colombo 03, Sri Lanka | Tel: +94 11 234 5678 | Email: quotations@apexanalytics.lk</w:t>
      </w:r>
    </w:p>
    <w:p>
      <w:pPr>
        <w:pStyle w:val="BodyText"/>
      </w:pPr>
      <w:r>
        <w:t xml:space="preserve">This Quotation Estimate is a confidential document intended solely for the named recipient. Unauthorized distribution or reproduction is prohibited.</w:t>
      </w:r>
    </w:p>
    <w:p>
      <w:pPr>
        <w:pStyle w:val="BodyText"/>
      </w:pPr>
      <w:r>
        <w:t xml:space="preserve">Document QE/DS/LK/2025/0047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Sri Lanka Colombo</dc:title>
  <dc:creator/>
  <dc:language>en</dc:language>
  <cp:keywords/>
  <dcterms:created xsi:type="dcterms:W3CDTF">2026-10-10T02:29:16Z</dcterms:created>
  <dcterms:modified xsi:type="dcterms:W3CDTF">2026-10-10T02:29:16Z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