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insight-analytics-solutions-pvt-ltd"/>
    <w:p>
      <w:pPr>
        <w:pStyle w:val="Heading1"/>
      </w:pPr>
      <w:r>
        <w:t xml:space="preserve">Insight Analytics Solutions (Pvt) Ltd</w:t>
      </w:r>
    </w:p>
    <w:p>
      <w:pPr>
        <w:pStyle w:val="FirstParagraph"/>
      </w:pPr>
      <w:r>
        <w:t xml:space="preserve">14 Samora Machel Avenue, Harare, Zimbabwe</w:t>
      </w:r>
    </w:p>
    <w:p>
      <w:pPr>
        <w:pStyle w:val="BodyText"/>
      </w:pPr>
      <w:r>
        <w:t xml:space="preserve">Tel: +263 242 700 123 | Email: quotations@insightanalytics.co.zw</w:t>
      </w:r>
    </w:p>
    <w:p>
      <w:pPr>
        <w:pStyle w:val="BodyText"/>
      </w:pPr>
      <w:r>
        <w:t xml:space="preserve">Registration No: ZW-2019-44821 | VAT Reg: 44821-001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QTE-2025-HRE-0087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Zimbabwe Harare Market Division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Suburb], Zimbabwe Harare</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[client@email.co.zw]</w:t>
      </w:r>
    </w:p>
    <w:bookmarkEnd w:id="22"/>
    <w:p>
      <w:pPr>
        <w:pStyle w:val="BodyText"/>
      </w:pPr>
      <w:r>
        <w:t xml:space="preserve">This</w:t>
      </w:r>
      <w:r>
        <w:t xml:space="preserve"> </w:t>
      </w:r>
      <w:r>
        <w:rPr>
          <w:bCs/>
          <w:b/>
        </w:rPr>
        <w:t xml:space="preserve">Quotation Estimate</w:t>
      </w:r>
      <w:r>
        <w:t xml:space="preserve"> </w:t>
      </w:r>
      <w:r>
        <w:t xml:space="preserve">is issued by Insight Analytics Solutions (Pvt) Ltd to provide a comprehensive and transparent cost breakdown for the engagement of a senior</w:t>
      </w:r>
      <w:r>
        <w:t xml:space="preserve"> </w:t>
      </w:r>
      <w:r>
        <w:rPr>
          <w:bCs/>
          <w:b/>
        </w:rPr>
        <w:t xml:space="preserve">Data Scientist</w:t>
      </w:r>
      <w:r>
        <w:t xml:space="preserve"> </w:t>
      </w:r>
      <w:r>
        <w:t xml:space="preserve">to deliver advanced analytics, machine learning, and predictive modelling services within the</w:t>
      </w:r>
      <w:r>
        <w:t xml:space="preserve"> </w:t>
      </w:r>
      <w:r>
        <w:rPr>
          <w:bCs/>
          <w:b/>
        </w:rPr>
        <w:t xml:space="preserve">Zimbabwe Harare</w:t>
      </w:r>
      <w:r>
        <w:t xml:space="preserve"> </w:t>
      </w:r>
      <w:r>
        <w:t xml:space="preserve">business environment. This document serves as a formal</w:t>
      </w:r>
      <w:r>
        <w:t xml:space="preserve"> </w:t>
      </w:r>
      <w:r>
        <w:rPr>
          <w:bCs/>
          <w:b/>
        </w:rPr>
        <w:t xml:space="preserve">Quotation Estimate</w:t>
      </w:r>
      <w:r>
        <w:t xml:space="preserve"> </w:t>
      </w:r>
      <w:r>
        <w:t xml:space="preserve">and does not constitute a binding contract until both parties have signed and returned the acceptance section at the end of this document.</w:t>
      </w:r>
    </w:p>
    <w:p>
      <w:pPr>
        <w:pStyle w:val="BodyText"/>
      </w:pPr>
      <w:r>
        <w:t xml:space="preserve">Scope of Work – Data Scientist Engagement</w:t>
      </w:r>
    </w:p>
    <w:p>
      <w:pPr>
        <w:pStyle w:val="BodyText"/>
      </w:pPr>
      <w:r>
        <w:t xml:space="preserve">The</w:t>
      </w:r>
      <w:r>
        <w:t xml:space="preserve"> </w:t>
      </w:r>
      <w:r>
        <w:rPr>
          <w:bCs/>
          <w:b/>
        </w:rPr>
        <w:t xml:space="preserve">Data Scientist</w:t>
      </w:r>
      <w:r>
        <w:t xml:space="preserve"> </w:t>
      </w:r>
      <w:r>
        <w:t xml:space="preserve">engaged under this</w:t>
      </w:r>
      <w:r>
        <w:t xml:space="preserve"> </w:t>
      </w:r>
      <w:r>
        <w:rPr>
          <w:bCs/>
          <w:b/>
        </w:rPr>
        <w:t xml:space="preserve">Quotation Estimate</w:t>
      </w:r>
      <w:r>
        <w:t xml:space="preserve"> </w:t>
      </w:r>
      <w:r>
        <w:t xml:space="preserve">will be based in</w:t>
      </w:r>
      <w:r>
        <w:t xml:space="preserve"> </w:t>
      </w:r>
      <w:r>
        <w:rPr>
          <w:bCs/>
          <w:b/>
        </w:rPr>
        <w:t xml:space="preserve">Zimbabwe Harare</w:t>
      </w:r>
      <w:r>
        <w:t xml:space="preserve"> </w:t>
      </w:r>
      <w:r>
        <w:t xml:space="preserve">and will report directly to the client's Head of Strategy and Operations. The scope of work encompasses the following deliverables over a twelve-month engagement period:</w:t>
      </w:r>
    </w:p>
    <w:p>
      <w:pPr>
        <w:numPr>
          <w:ilvl w:val="0"/>
          <w:numId w:val="1001"/>
        </w:numPr>
        <w:pStyle w:val="Compact"/>
      </w:pPr>
      <w:r>
        <w:t xml:space="preserve">Design, development, and deployment of predictive analytics models tailored to the client's operational data within the</w:t>
      </w:r>
      <w:r>
        <w:t xml:space="preserve"> </w:t>
      </w:r>
      <w:r>
        <w:rPr>
          <w:bCs/>
          <w:b/>
        </w:rPr>
        <w:t xml:space="preserve">Zimbabwe Harare</w:t>
      </w:r>
      <w:r>
        <w:t xml:space="preserve"> </w:t>
      </w:r>
      <w:r>
        <w:t xml:space="preserve">market context.</w:t>
      </w:r>
    </w:p>
    <w:p>
      <w:pPr>
        <w:numPr>
          <w:ilvl w:val="0"/>
          <w:numId w:val="1001"/>
        </w:numPr>
        <w:pStyle w:val="Compact"/>
      </w:pPr>
      <w:r>
        <w:t xml:space="preserve">Construction of machine learning pipelines for demand forecasting, customer segmentation, and risk assessment using Python, R, and the TensorFlow framework.</w:t>
      </w:r>
    </w:p>
    <w:p>
      <w:pPr>
        <w:numPr>
          <w:ilvl w:val="0"/>
          <w:numId w:val="1001"/>
        </w:numPr>
        <w:pStyle w:val="Compact"/>
      </w:pPr>
      <w:r>
        <w:t xml:space="preserve">Development of interactive data visualisation dashboards (Tableau / Power BI) to present actionable insights to senior leadership in</w:t>
      </w:r>
      <w:r>
        <w:t xml:space="preserve"> </w:t>
      </w:r>
      <w:r>
        <w:rPr>
          <w:bCs/>
          <w:b/>
        </w:rPr>
        <w:t xml:space="preserve">Zimbabwe Harare</w:t>
      </w:r>
      <w:r>
        <w:t xml:space="preserve">.</w:t>
      </w:r>
    </w:p>
    <w:p>
      <w:pPr>
        <w:numPr>
          <w:ilvl w:val="0"/>
          <w:numId w:val="1001"/>
        </w:numPr>
        <w:pStyle w:val="Compact"/>
      </w:pPr>
      <w:r>
        <w:t xml:space="preserve">Conduct of exploratory data analysis on historical datasets spanning a minimum of five years to identify trends, anomalies, and growth opportunities specific to the</w:t>
      </w:r>
      <w:r>
        <w:t xml:space="preserve"> </w:t>
      </w:r>
      <w:r>
        <w:rPr>
          <w:bCs/>
          <w:b/>
        </w:rPr>
        <w:t xml:space="preserve">Zimbabwe Harare</w:t>
      </w:r>
      <w:r>
        <w:t xml:space="preserve"> </w:t>
      </w:r>
      <w:r>
        <w:t xml:space="preserve">economic landscape.</w:t>
      </w:r>
    </w:p>
    <w:p>
      <w:pPr>
        <w:numPr>
          <w:ilvl w:val="0"/>
          <w:numId w:val="1001"/>
        </w:numPr>
        <w:pStyle w:val="Compact"/>
      </w:pPr>
      <w:r>
        <w:t xml:space="preserve">Implementation of natural language processing (NLP) modules for sentiment analysis of customer feedback collected across the client's Harare retail and service outlets.</w:t>
      </w:r>
    </w:p>
    <w:p>
      <w:pPr>
        <w:numPr>
          <w:ilvl w:val="0"/>
          <w:numId w:val="1001"/>
        </w:numPr>
        <w:pStyle w:val="Compact"/>
      </w:pPr>
      <w:r>
        <w:t xml:space="preserve">Monthly reporting and quarterly strategy reviews with the client's executive team, ensuring the</w:t>
      </w:r>
      <w:r>
        <w:t xml:space="preserve"> </w:t>
      </w:r>
      <w:r>
        <w:rPr>
          <w:bCs/>
          <w:b/>
        </w:rPr>
        <w:t xml:space="preserve">Data Scientist</w:t>
      </w:r>
      <w:r>
        <w:t xml:space="preserve"> </w:t>
      </w:r>
      <w:r>
        <w:t xml:space="preserve">findings are translated into clear business recommendations.</w:t>
      </w:r>
    </w:p>
    <w:p>
      <w:pPr>
        <w:numPr>
          <w:ilvl w:val="0"/>
          <w:numId w:val="1001"/>
        </w:numPr>
        <w:pStyle w:val="Compact"/>
      </w:pPr>
      <w:r>
        <w:t xml:space="preserve">Mentorship and knowledge transfer to the client's in-house analytics team to build long-term data capability within the</w:t>
      </w:r>
      <w:r>
        <w:t xml:space="preserve"> </w:t>
      </w:r>
      <w:r>
        <w:rPr>
          <w:bCs/>
          <w:b/>
        </w:rPr>
        <w:t xml:space="preserve">Zimbabwe Harare</w:t>
      </w:r>
      <w:r>
        <w:t xml:space="preserve"> </w:t>
      </w:r>
      <w:r>
        <w:t xml:space="preserve">organisation.</w:t>
      </w:r>
    </w:p>
    <w:p>
      <w:pPr>
        <w:pStyle w:val="FirstParagraph"/>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w:t>
            </w:r>
            <w:r>
              <w:t xml:space="preserve"> </w:t>
            </w:r>
            <w:r>
              <w:rPr>
                <w:bCs/>
                <w:b/>
              </w:rPr>
              <w:t xml:space="preserve">Data Scientist</w:t>
            </w:r>
            <w:r>
              <w:t xml:space="preserve"> </w:t>
            </w:r>
            <w:r>
              <w:t xml:space="preserve">– Monthly Professional Fee (based in</w:t>
            </w:r>
            <w:r>
              <w:t xml:space="preserve"> </w:t>
            </w:r>
            <w:r>
              <w:rPr>
                <w:bCs/>
                <w:b/>
              </w:rPr>
              <w:t xml:space="preserve">Zimbabwe Harare</w:t>
            </w:r>
            <w:r>
              <w:t xml:space="preserve">)</w:t>
            </w:r>
          </w:p>
        </w:tc>
        <w:tc>
          <w:tcPr/>
          <w:p>
            <w:pPr>
              <w:pStyle w:val="Compact"/>
              <w:jc w:val="left"/>
            </w:pPr>
            <w:r>
              <w:t xml:space="preserve">12 months</w:t>
            </w:r>
          </w:p>
        </w:tc>
        <w:tc>
          <w:tcPr/>
          <w:p>
            <w:pPr>
              <w:pStyle w:val="Compact"/>
              <w:jc w:val="left"/>
            </w:pPr>
            <w:r>
              <w:t xml:space="preserve">$4,500 / month</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Initial Data Audit &amp; Infrastructure Assessment in</w:t>
            </w:r>
            <w:r>
              <w:t xml:space="preserve"> </w:t>
            </w:r>
            <w:r>
              <w:rPr>
                <w:bCs/>
                <w:b/>
              </w:rPr>
              <w:t xml:space="preserve">Zimbabwe Harare</w:t>
            </w:r>
          </w:p>
        </w:tc>
        <w:tc>
          <w:tcPr/>
          <w:p>
            <w:pPr>
              <w:pStyle w:val="Compact"/>
              <w:jc w:val="left"/>
            </w:pPr>
            <w:r>
              <w:t xml:space="preserve">2 weeks</w:t>
            </w:r>
          </w:p>
        </w:tc>
        <w:tc>
          <w:tcPr/>
          <w:p>
            <w:pPr>
              <w:pStyle w:val="Compact"/>
              <w:jc w:val="left"/>
            </w:pPr>
            <w:r>
              <w:t xml:space="preserve">$3,200 (lump sum)</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Machine Learning Model Development &amp; Deployment (up to 3 models)</w:t>
            </w:r>
          </w:p>
        </w:tc>
        <w:tc>
          <w:tcPr/>
          <w:p>
            <w:pPr>
              <w:pStyle w:val="Compact"/>
              <w:jc w:val="left"/>
            </w:pPr>
            <w:r>
              <w:t xml:space="preserve">3 months</w:t>
            </w:r>
          </w:p>
        </w:tc>
        <w:tc>
          <w:tcPr/>
          <w:p>
            <w:pPr>
              <w:pStyle w:val="Compact"/>
              <w:jc w:val="left"/>
            </w:pPr>
            <w:r>
              <w:t xml:space="preserve">$8,500 / model</w:t>
            </w:r>
          </w:p>
        </w:tc>
        <w:tc>
          <w:tcPr/>
          <w:p>
            <w:pPr>
              <w:pStyle w:val="Compact"/>
              <w:jc w:val="left"/>
            </w:pPr>
            <w:r>
              <w:t xml:space="preserve">$25,500.00</w:t>
            </w:r>
          </w:p>
        </w:tc>
      </w:tr>
      <w:tr>
        <w:tc>
          <w:tcPr/>
          <w:p>
            <w:pPr>
              <w:pStyle w:val="Compact"/>
              <w:jc w:val="left"/>
            </w:pPr>
            <w:r>
              <w:t xml:space="preserve">4</w:t>
            </w:r>
          </w:p>
        </w:tc>
        <w:tc>
          <w:tcPr/>
          <w:p>
            <w:pPr>
              <w:pStyle w:val="Compact"/>
              <w:jc w:val="left"/>
            </w:pPr>
            <w:r>
              <w:t xml:space="preserve">Dashboard Design &amp; Implementation (Tableau / Power BI)</w:t>
            </w:r>
          </w:p>
        </w:tc>
        <w:tc>
          <w:tcPr/>
          <w:p>
            <w:pPr>
              <w:pStyle w:val="Compact"/>
              <w:jc w:val="left"/>
            </w:pPr>
            <w:r>
              <w:t xml:space="preserve">6 weeks</w:t>
            </w:r>
          </w:p>
        </w:tc>
        <w:tc>
          <w:tcPr/>
          <w:p>
            <w:pPr>
              <w:pStyle w:val="Compact"/>
              <w:jc w:val="left"/>
            </w:pPr>
            <w:r>
              <w:t xml:space="preserve">$4,800 (lump sum)</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NLP Sentiment Analysis Module – Development &amp; Integration</w:t>
            </w:r>
          </w:p>
        </w:tc>
        <w:tc>
          <w:tcPr/>
          <w:p>
            <w:pPr>
              <w:pStyle w:val="Compact"/>
              <w:jc w:val="left"/>
            </w:pPr>
            <w:r>
              <w:t xml:space="preserve">8 weeks</w:t>
            </w:r>
          </w:p>
        </w:tc>
        <w:tc>
          <w:tcPr/>
          <w:p>
            <w:pPr>
              <w:pStyle w:val="Compact"/>
              <w:jc w:val="left"/>
            </w:pPr>
            <w:r>
              <w:t xml:space="preserve">$6,000 (lump sum)</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Knowledge Transfer &amp; Team Training Sessions (4 sessions in</w:t>
            </w:r>
            <w:r>
              <w:t xml:space="preserve"> </w:t>
            </w:r>
            <w:r>
              <w:rPr>
                <w:bCs/>
                <w:b/>
              </w:rPr>
              <w:t xml:space="preserve">Zimbabwe Harare</w:t>
            </w:r>
            <w:r>
              <w:t xml:space="preserve">)</w:t>
            </w:r>
          </w:p>
        </w:tc>
        <w:tc>
          <w:tcPr/>
          <w:p>
            <w:pPr>
              <w:pStyle w:val="Compact"/>
              <w:jc w:val="left"/>
            </w:pPr>
            <w:r>
              <w:t xml:space="preserve">4 days</w:t>
            </w:r>
          </w:p>
        </w:tc>
        <w:tc>
          <w:tcPr/>
          <w:p>
            <w:pPr>
              <w:pStyle w:val="Compact"/>
              <w:jc w:val="left"/>
            </w:pPr>
            <w:r>
              <w:t xml:space="preserve">$1,200 / day</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Monthly Reporting &amp; Quarterly Strategy Review Meetings</w:t>
            </w:r>
          </w:p>
        </w:tc>
        <w:tc>
          <w:tcPr/>
          <w:p>
            <w:pPr>
              <w:pStyle w:val="Compact"/>
              <w:jc w:val="left"/>
            </w:pPr>
            <w:r>
              <w:t xml:space="preserve">12 months</w:t>
            </w:r>
          </w:p>
        </w:tc>
        <w:tc>
          <w:tcPr/>
          <w:p>
            <w:pPr>
              <w:pStyle w:val="Compact"/>
              <w:jc w:val="left"/>
            </w:pPr>
            <w:r>
              <w:t xml:space="preserve">$500 / month</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Cloud Computing &amp; Software Licensing (AWS / Azure – Harare region)</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r>
      <w:tr>
        <w:tc>
          <w:tcPr/>
          <w:p>
            <w:pPr>
              <w:pStyle w:val="Compact"/>
              <w:jc w:val="left"/>
            </w:pPr>
            <w:r>
              <w:t xml:space="preserve">9</w:t>
            </w:r>
          </w:p>
        </w:tc>
        <w:tc>
          <w:tcPr/>
          <w:p>
            <w:pPr>
              <w:pStyle w:val="Compact"/>
              <w:jc w:val="left"/>
            </w:pPr>
            <w:r>
              <w:t xml:space="preserve">Project Management &amp; Coordination Oversight</w:t>
            </w:r>
          </w:p>
        </w:tc>
        <w:tc>
          <w:tcPr/>
          <w:p>
            <w:pPr>
              <w:pStyle w:val="Compact"/>
              <w:jc w:val="left"/>
            </w:pPr>
            <w:r>
              <w:t xml:space="preserve">12 months</w:t>
            </w:r>
          </w:p>
        </w:tc>
        <w:tc>
          <w:tcPr/>
          <w:p>
            <w:pPr>
              <w:pStyle w:val="Compact"/>
              <w:jc w:val="left"/>
            </w:pPr>
            <w:r>
              <w:t xml:space="preserve">$1,000 / month</w:t>
            </w:r>
          </w:p>
        </w:tc>
        <w:tc>
          <w:tcPr/>
          <w:p>
            <w:pPr>
              <w:pStyle w:val="Compact"/>
              <w:jc w:val="left"/>
            </w:pPr>
            <w:r>
              <w:t xml:space="preserve">$12,000.00</w:t>
            </w:r>
          </w:p>
        </w:tc>
      </w:tr>
      <w:tr>
        <w:tc>
          <w:tcPr>
            <w:gridSpan w:val="4"/>
          </w:tcPr>
          <w:p>
            <w:pPr>
              <w:pStyle w:val="Compact"/>
              <w:jc w:val="left"/>
            </w:pPr>
            <w:r>
              <w:t xml:space="preserve">Subtotal (USD)</w:t>
            </w:r>
          </w:p>
        </w:tc>
        <w:tc>
          <w:tcPr/>
          <w:p>
            <w:pPr>
              <w:pStyle w:val="Compact"/>
              <w:jc w:val="left"/>
            </w:pPr>
            <w:r>
              <w:t xml:space="preserve">$137,900.00</w:t>
            </w:r>
          </w:p>
        </w:tc>
      </w:tr>
      <w:tr>
        <w:tc>
          <w:tcPr>
            <w:gridSpan w:val="4"/>
          </w:tcPr>
          <w:p>
            <w:pPr>
              <w:pStyle w:val="Compact"/>
              <w:jc w:val="left"/>
            </w:pPr>
            <w:r>
              <w:t xml:space="preserve">VAT @ 15% (Zimbabwe Revenue Authority)</w:t>
            </w:r>
          </w:p>
        </w:tc>
        <w:tc>
          <w:tcPr/>
          <w:p>
            <w:pPr>
              <w:pStyle w:val="Compact"/>
              <w:jc w:val="left"/>
            </w:pPr>
            <w:r>
              <w:t xml:space="preserve">$20,685.00</w:t>
            </w:r>
          </w:p>
        </w:tc>
      </w:tr>
      <w:tr>
        <w:tc>
          <w:tcPr>
            <w:gridSpan w:val="4"/>
          </w:tcPr>
          <w:p>
            <w:pPr>
              <w:pStyle w:val="Compact"/>
              <w:jc w:val="left"/>
            </w:pPr>
            <w:r>
              <w:rPr>
                <w:bCs/>
                <w:b/>
              </w:rPr>
              <w:t xml:space="preserve">TOTAL ESTIMATED COST (USD)</w:t>
            </w:r>
          </w:p>
        </w:tc>
        <w:tc>
          <w:tcPr/>
          <w:p>
            <w:pPr>
              <w:pStyle w:val="Compact"/>
              <w:jc w:val="left"/>
            </w:pPr>
            <w:r>
              <w:rPr>
                <w:bCs/>
                <w:b/>
              </w:rPr>
              <w:t xml:space="preserve">$158,585.00</w:t>
            </w:r>
          </w:p>
        </w:tc>
      </w:tr>
    </w:tbl>
    <w:p>
      <w:pPr>
        <w:pStyle w:val="BodyText"/>
      </w:pPr>
      <w:r>
        <w:t xml:space="preserve">Payment Terms</w:t>
      </w:r>
    </w:p>
    <w:p>
      <w:pPr>
        <w:pStyle w:val="BodyText"/>
      </w:pPr>
      <w:r>
        <w:t xml:space="preserve">This</w:t>
      </w:r>
      <w:r>
        <w:t xml:space="preserve"> </w:t>
      </w:r>
      <w:r>
        <w:rPr>
          <w:bCs/>
          <w:b/>
        </w:rPr>
        <w:t xml:space="preserve">Quotation Estimate</w:t>
      </w:r>
      <w:r>
        <w:t xml:space="preserve"> </w:t>
      </w:r>
      <w:r>
        <w:t xml:space="preserve">for the</w:t>
      </w:r>
      <w:r>
        <w:t xml:space="preserve"> </w:t>
      </w:r>
      <w:r>
        <w:rPr>
          <w:bCs/>
          <w:b/>
        </w:rPr>
        <w:t xml:space="preserve">Data Scientist</w:t>
      </w:r>
      <w:r>
        <w:t xml:space="preserve"> </w:t>
      </w:r>
      <w:r>
        <w:t xml:space="preserve">engagement in</w:t>
      </w:r>
      <w:r>
        <w:t xml:space="preserve"> </w:t>
      </w:r>
      <w:r>
        <w:rPr>
          <w:bCs/>
          <w:b/>
        </w:rPr>
        <w:t xml:space="preserve">Zimbabwe Harare</w:t>
      </w:r>
      <w:r>
        <w:t xml:space="preserve"> </w:t>
      </w:r>
      <w:r>
        <w:t xml:space="preserve">is structured under the following payment schedule:</w:t>
      </w:r>
    </w:p>
    <w:p>
      <w:pPr>
        <w:numPr>
          <w:ilvl w:val="0"/>
          <w:numId w:val="1002"/>
        </w:numPr>
        <w:pStyle w:val="Compact"/>
      </w:pPr>
      <w:r>
        <w:rPr>
          <w:bCs/>
          <w:b/>
        </w:rPr>
        <w:t xml:space="preserve">30% advance payment</w:t>
      </w:r>
      <w:r>
        <w:t xml:space="preserve"> </w:t>
      </w:r>
      <w:r>
        <w:t xml:space="preserve">(USD $47,575.50) due upon signing of the service agreement, prior to commencement of work.</w:t>
      </w:r>
    </w:p>
    <w:p>
      <w:pPr>
        <w:numPr>
          <w:ilvl w:val="0"/>
          <w:numId w:val="1002"/>
        </w:numPr>
        <w:pStyle w:val="Compact"/>
      </w:pPr>
      <w:r>
        <w:rPr>
          <w:bCs/>
          <w:b/>
        </w:rPr>
        <w:t xml:space="preserve">Monthly invoices</w:t>
      </w:r>
      <w:r>
        <w:t xml:space="preserve"> </w:t>
      </w:r>
      <w:r>
        <w:t xml:space="preserve">for the</w:t>
      </w:r>
      <w:r>
        <w:t xml:space="preserve"> </w:t>
      </w:r>
      <w:r>
        <w:rPr>
          <w:bCs/>
          <w:b/>
        </w:rPr>
        <w:t xml:space="preserve">Data Scientist</w:t>
      </w:r>
      <w:r>
        <w:t xml:space="preserve"> </w:t>
      </w:r>
      <w:r>
        <w:t xml:space="preserve">professional fee and cloud computing costs, payable within 14 calendar days of invoice date.</w:t>
      </w:r>
    </w:p>
    <w:p>
      <w:pPr>
        <w:numPr>
          <w:ilvl w:val="0"/>
          <w:numId w:val="1002"/>
        </w:numPr>
        <w:pStyle w:val="Compact"/>
      </w:pPr>
      <w:r>
        <w:rPr>
          <w:bCs/>
          <w:b/>
        </w:rPr>
        <w:t xml:space="preserve">Lump-sum deliverables</w:t>
      </w:r>
      <w:r>
        <w:t xml:space="preserve"> </w:t>
      </w:r>
      <w:r>
        <w:t xml:space="preserve">(items 2, 3, 4, 5, 6) invoiced upon completion and client sign-off of each deliverable.</w:t>
      </w:r>
    </w:p>
    <w:p>
      <w:pPr>
        <w:numPr>
          <w:ilvl w:val="0"/>
          <w:numId w:val="1002"/>
        </w:numPr>
        <w:pStyle w:val="Compact"/>
      </w:pPr>
      <w:r>
        <w:t xml:space="preserve">All payments to be made in United States Dollars (USD) via bank transfer to the account of Insight Analytics Solutions (Pvt) Ltd, Standard Bank Zimbabwe, Harare Branch.</w:t>
      </w:r>
    </w:p>
    <w:p>
      <w:pPr>
        <w:numPr>
          <w:ilvl w:val="0"/>
          <w:numId w:val="1002"/>
        </w:numPr>
        <w:pStyle w:val="Compact"/>
      </w:pPr>
      <w:r>
        <w:t xml:space="preserve">Late payments will attract a penalty of 2% per month on the outstanding balance, in line with Zimbabwean commercial practice.</w:t>
      </w:r>
    </w:p>
    <w:p>
      <w:pPr>
        <w:pStyle w:val="FirstParagraph"/>
      </w:pPr>
      <w:r>
        <w:t xml:space="preserve">Terms &amp;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thirty (30) calendar days from the date of issue. After this period, pricing may be revised to reflect changes in the</w:t>
      </w:r>
      <w:r>
        <w:t xml:space="preserve"> </w:t>
      </w:r>
      <w:r>
        <w:rPr>
          <w:bCs/>
          <w:b/>
        </w:rPr>
        <w:t xml:space="preserve">Zimbabwe Harare</w:t>
      </w:r>
      <w:r>
        <w:t xml:space="preserve"> </w:t>
      </w:r>
      <w:r>
        <w:t xml:space="preserve">market, exchange rate fluctuations, or resource availability.</w:t>
      </w:r>
    </w:p>
    <w:p>
      <w:pPr>
        <w:numPr>
          <w:ilvl w:val="0"/>
          <w:numId w:val="1003"/>
        </w:numPr>
        <w:pStyle w:val="Compact"/>
      </w:pPr>
      <w:r>
        <w:t xml:space="preserve">The</w:t>
      </w:r>
      <w:r>
        <w:t xml:space="preserve"> </w:t>
      </w:r>
      <w:r>
        <w:rPr>
          <w:bCs/>
          <w:b/>
        </w:rPr>
        <w:t xml:space="preserve">Data Scientist</w:t>
      </w:r>
      <w:r>
        <w:t xml:space="preserve"> </w:t>
      </w:r>
      <w:r>
        <w:t xml:space="preserve">will work a standard 40-hour week (Monday to Friday) from the client's office in</w:t>
      </w:r>
      <w:r>
        <w:t xml:space="preserve"> </w:t>
      </w:r>
      <w:r>
        <w:rPr>
          <w:bCs/>
          <w:b/>
        </w:rPr>
        <w:t xml:space="preserve">Zimbabwe Harare</w:t>
      </w:r>
      <w:r>
        <w:t xml:space="preserve">, with remote work permitted up to two days per week by mutual agreement.</w:t>
      </w:r>
    </w:p>
    <w:p>
      <w:pPr>
        <w:numPr>
          <w:ilvl w:val="0"/>
          <w:numId w:val="1003"/>
        </w:numPr>
        <w:pStyle w:val="Compact"/>
      </w:pPr>
      <w:r>
        <w:t xml:space="preserve">All intellectual property, models, code, and documentation produced by the</w:t>
      </w:r>
      <w:r>
        <w:t xml:space="preserve"> </w:t>
      </w:r>
      <w:r>
        <w:rPr>
          <w:bCs/>
          <w:b/>
        </w:rPr>
        <w:t xml:space="preserve">Data Scientist</w:t>
      </w:r>
      <w:r>
        <w:t xml:space="preserve"> </w:t>
      </w:r>
      <w:r>
        <w:t xml:space="preserve">during the engagement shall become the sole property of the client upon full payment.</w:t>
      </w:r>
    </w:p>
    <w:p>
      <w:pPr>
        <w:numPr>
          <w:ilvl w:val="0"/>
          <w:numId w:val="1003"/>
        </w:numPr>
        <w:pStyle w:val="Compact"/>
      </w:pPr>
      <w:r>
        <w:t xml:space="preserve">Insight Analytics Solutions (Pvt) Ltd shall maintain professional indemnity insurance of not less than USD $500,000 for the duration of the engagement in</w:t>
      </w:r>
      <w:r>
        <w:t xml:space="preserve"> </w:t>
      </w:r>
      <w:r>
        <w:rPr>
          <w:bCs/>
          <w:b/>
        </w:rPr>
        <w:t xml:space="preserve">Zimbabwe Harare</w:t>
      </w:r>
      <w:r>
        <w:t xml:space="preserve">.</w:t>
      </w:r>
    </w:p>
    <w:p>
      <w:pPr>
        <w:numPr>
          <w:ilvl w:val="0"/>
          <w:numId w:val="1003"/>
        </w:numPr>
        <w:pStyle w:val="Compact"/>
      </w:pPr>
      <w:r>
        <w:t xml:space="preserve">Either party may terminate the engagement with thirty (30) days' written notice. In the event of early termination, the client shall pay for all services rendered up to the termination date.</w:t>
      </w:r>
    </w:p>
    <w:p>
      <w:pPr>
        <w:numPr>
          <w:ilvl w:val="0"/>
          <w:numId w:val="1003"/>
        </w:numPr>
        <w:pStyle w:val="Compact"/>
      </w:pPr>
      <w:r>
        <w:t xml:space="preserve">This</w:t>
      </w:r>
      <w:r>
        <w:t xml:space="preserve"> </w:t>
      </w:r>
      <w:r>
        <w:rPr>
          <w:bCs/>
          <w:b/>
        </w:rPr>
        <w:t xml:space="preserve">Quotation Estimate</w:t>
      </w:r>
      <w:r>
        <w:t xml:space="preserve"> </w:t>
      </w:r>
      <w:r>
        <w:t xml:space="preserve">is governed by the laws of the Republic of Zimbabwe. Any disputes shall be resolved through arbitration in</w:t>
      </w:r>
      <w:r>
        <w:t xml:space="preserve"> </w:t>
      </w:r>
      <w:r>
        <w:rPr>
          <w:bCs/>
          <w:b/>
        </w:rPr>
        <w:t xml:space="preserve">Zimbabwe Harare</w:t>
      </w:r>
      <w:r>
        <w:t xml:space="preserve"> </w:t>
      </w:r>
      <w:r>
        <w:t xml:space="preserve">in accordance with the Arbitration Act [Chapter 7:15].</w:t>
      </w:r>
    </w:p>
    <w:p>
      <w:pPr>
        <w:numPr>
          <w:ilvl w:val="0"/>
          <w:numId w:val="1003"/>
        </w:numPr>
        <w:pStyle w:val="Compact"/>
      </w:pPr>
      <w:r>
        <w:t xml:space="preserve">The</w:t>
      </w:r>
      <w:r>
        <w:t xml:space="preserve"> </w:t>
      </w:r>
      <w:r>
        <w:rPr>
          <w:bCs/>
          <w:b/>
        </w:rPr>
        <w:t xml:space="preserve">Data Scientist</w:t>
      </w:r>
      <w:r>
        <w:t xml:space="preserve"> </w:t>
      </w:r>
      <w:r>
        <w:t xml:space="preserve">will comply with the Zimbabwe Data Protection Act [Chapter 10:27] and all applicable data privacy regulations when handling client data.</w:t>
      </w:r>
    </w:p>
    <w:p>
      <w:pPr>
        <w:numPr>
          <w:ilvl w:val="0"/>
          <w:numId w:val="1003"/>
        </w:numPr>
        <w:pStyle w:val="Compact"/>
      </w:pPr>
      <w:r>
        <w:t xml:space="preserve">Force majeure events, including but not limited to natural disasters, government-imposed restrictions, or currency controls in Zimbabwe, shall exempt the parties from liability for delayed performance.</w:t>
      </w:r>
    </w:p>
    <w:p>
      <w:pPr>
        <w:pStyle w:val="FirstParagraph"/>
      </w:pPr>
      <w:r>
        <w:t xml:space="preserve">Acceptance</w:t>
      </w:r>
    </w:p>
    <w:p>
      <w:pPr>
        <w:pStyle w:val="BodyText"/>
      </w:pPr>
      <w:r>
        <w:t xml:space="preserve">By signing below, both parties acknowledge and agree to the terms set out in this</w:t>
      </w:r>
      <w:r>
        <w:t xml:space="preserve"> </w:t>
      </w:r>
      <w:r>
        <w:rPr>
          <w:bCs/>
          <w:b/>
        </w:rPr>
        <w:t xml:space="preserve">Quotation Estimate</w:t>
      </w:r>
      <w:r>
        <w:t xml:space="preserve"> </w:t>
      </w:r>
      <w:r>
        <w:t xml:space="preserve">for the</w:t>
      </w:r>
      <w:r>
        <w:t xml:space="preserve"> </w:t>
      </w:r>
      <w:r>
        <w:rPr>
          <w:bCs/>
          <w:b/>
        </w:rPr>
        <w:t xml:space="preserve">Data Scientist</w:t>
      </w:r>
      <w:r>
        <w:t xml:space="preserve"> </w:t>
      </w:r>
      <w:r>
        <w:t xml:space="preserve">services to be delivered in</w:t>
      </w:r>
      <w:r>
        <w:t xml:space="preserve"> </w:t>
      </w:r>
      <w:r>
        <w:rPr>
          <w:bCs/>
          <w:b/>
        </w:rPr>
        <w:t xml:space="preserve">Zimbabwe Harare</w:t>
      </w:r>
      <w:r>
        <w:t xml:space="preserve">.</w:t>
      </w:r>
    </w:p>
    <w:p>
      <w:pPr>
        <w:pStyle w:val="BodyText"/>
      </w:pPr>
      <w:r>
        <w:rPr>
          <w:bCs/>
          <w:b/>
        </w:rPr>
        <w:t xml:space="preserve">For and on behalf of:</w:t>
      </w:r>
      <w:r>
        <w:br/>
      </w:r>
      <w:r>
        <w:t xml:space="preserve">Insight Analytics Solutions (Pvt) Ltd</w:t>
      </w:r>
    </w:p>
    <w:p>
      <w:pPr>
        <w:pStyle w:val="BodyText"/>
      </w:pPr>
      <w:r>
        <w:t xml:space="preserve">Signature: _________________________</w:t>
      </w:r>
    </w:p>
    <w:p>
      <w:pPr>
        <w:pStyle w:val="BodyText"/>
      </w:pPr>
      <w:r>
        <w:t xml:space="preserve">Name: [Authorised Signatory]</w:t>
      </w:r>
    </w:p>
    <w:p>
      <w:pPr>
        <w:pStyle w:val="BodyText"/>
      </w:pPr>
      <w:r>
        <w:t xml:space="preserve">Date: _________________________</w:t>
      </w:r>
    </w:p>
    <w:p>
      <w:pPr>
        <w:pStyle w:val="BodyText"/>
      </w:pPr>
      <w:r>
        <w:rPr>
          <w:bCs/>
          <w:b/>
        </w:rPr>
        <w:t xml:space="preserve">For and on behalf of:</w:t>
      </w:r>
      <w:r>
        <w:br/>
      </w:r>
      <w:r>
        <w:t xml:space="preserve">[Client Company Name]</w:t>
      </w:r>
    </w:p>
    <w:p>
      <w:pPr>
        <w:pStyle w:val="BodyText"/>
      </w:pPr>
      <w:r>
        <w:t xml:space="preserve">Signature: _________________________</w:t>
      </w:r>
    </w:p>
    <w:p>
      <w:pPr>
        <w:pStyle w:val="BodyText"/>
      </w:pPr>
      <w:r>
        <w:t xml:space="preserve">Name: [Authorised Signatory]</w:t>
      </w:r>
    </w:p>
    <w:p>
      <w:pPr>
        <w:pStyle w:val="BodyText"/>
      </w:pPr>
      <w:r>
        <w:t xml:space="preserve">Date: _________________________</w:t>
      </w:r>
    </w:p>
    <w:p>
      <w:pPr>
        <w:pStyle w:val="BodyText"/>
      </w:pPr>
      <w:r>
        <w:t xml:space="preserve">This Quotation Estimate (QTE-2025-HRE-0087) was prepared by Insight Analytics Solutions (Pvt) Ltd, Zimbabwe Harare. This document is confidential and intended solely for the named client. Unauthorised reproduction or distribution is prohibited. © 2025 Insight Analytics Solutions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Zimbabwe Harare</dc:title>
  <dc:creator/>
  <dc:language>en</dc:language>
  <cp:keywords/>
  <dcterms:created xsi:type="dcterms:W3CDTF">2026-10-10T03:34:37Z</dcterms:created>
  <dcterms:modified xsi:type="dcterms:W3CDTF">2026-10-10T03:34:37Z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