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Dentist</w:t>
      </w:r>
      <w:r>
        <w:t xml:space="preserve"> </w:t>
      </w:r>
      <w:r>
        <w:t xml:space="preserve">Services</w:t>
      </w:r>
      <w:r>
        <w:t xml:space="preserve"> </w:t>
      </w:r>
      <w:r>
        <w:t xml:space="preserve">-</w:t>
      </w:r>
      <w:r>
        <w:t xml:space="preserve"> </w:t>
      </w:r>
      <w:r>
        <w:t xml:space="preserve">China</w:t>
      </w:r>
      <w:r>
        <w:t xml:space="preserve"> </w:t>
      </w:r>
      <w:r>
        <w:t xml:space="preserve">Shanghai</w:t>
      </w:r>
    </w:p>
    <w:bookmarkStart w:id="21" w:name="quotation-estimate"/>
    <w:p>
      <w:pPr>
        <w:pStyle w:val="Heading1"/>
      </w:pPr>
      <w:r>
        <w:t xml:space="preserve">QUOTATION ESTIMATE</w:t>
      </w:r>
    </w:p>
    <w:bookmarkStart w:id="20" w:name="Xdf62a14234b8f38249bc7dba2fb4aba51b1edc0"/>
    <w:p>
      <w:pPr>
        <w:pStyle w:val="Heading2"/>
      </w:pPr>
      <w:r>
        <w:t xml:space="preserve">Professional Dentist Services — China Shanghai</w:t>
      </w:r>
    </w:p>
    <w:p>
      <w:pPr>
        <w:pStyle w:val="FirstParagraph"/>
      </w:pPr>
      <w:r>
        <w:t xml:space="preserve">Shanghai International Dental Care Center Co., Ltd.</w:t>
      </w:r>
    </w:p>
    <w:p>
      <w:pPr>
        <w:pStyle w:val="BodyText"/>
      </w:pPr>
      <w:r>
        <w:t xml:space="preserve">No. 888 Nanjing East Road, Huangpu District, Shanghai, China 200001</w:t>
      </w:r>
    </w:p>
    <w:p>
      <w:pPr>
        <w:pStyle w:val="BodyText"/>
      </w:pPr>
      <w:r>
        <w:t xml:space="preserve">Tel: +86-21-5888-6600 | Email: quotes@shdentalcare.cn</w:t>
      </w:r>
    </w:p>
    <w:bookmarkEnd w:id="20"/>
    <w:bookmarkEnd w:id="21"/>
    <w:p>
      <w:pPr>
        <w:pStyle w:val="BodyText"/>
      </w:pPr>
      <w:r>
        <w:rPr>
          <w:bCs/>
          <w:b/>
        </w:rPr>
        <w:t xml:space="preserve">Quotation No.:</w:t>
      </w:r>
      <w:r>
        <w:t xml:space="preserve"> </w:t>
      </w:r>
      <w:r>
        <w:t xml:space="preserve">QTE-SH-2025-0417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CNY (RMB)</w:t>
      </w:r>
    </w:p>
    <w:p>
      <w:pPr>
        <w:pStyle w:val="BodyText"/>
      </w:pPr>
      <w:r>
        <w:t xml:space="preserve">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Mr. David Chen</w:t>
            </w:r>
          </w:p>
        </w:tc>
        <w:tc>
          <w:tcPr/>
          <w:p>
            <w:pPr>
              <w:pStyle w:val="Compact"/>
              <w:jc w:val="left"/>
            </w:pPr>
            <w:r>
              <w:rPr>
                <w:bCs/>
                <w:b/>
              </w:rPr>
              <w:t xml:space="preserve">Client ID:</w:t>
            </w:r>
            <w:r>
              <w:t xml:space="preserve"> </w:t>
            </w:r>
            <w:r>
              <w:t xml:space="preserve">SH-DC-2025-0093</w:t>
            </w:r>
          </w:p>
        </w:tc>
      </w:tr>
      <w:tr>
        <w:tc>
          <w:tcPr/>
          <w:p>
            <w:pPr>
              <w:pStyle w:val="Compact"/>
              <w:jc w:val="left"/>
            </w:pPr>
            <w:r>
              <w:rPr>
                <w:bCs/>
                <w:b/>
              </w:rPr>
              <w:t xml:space="preserve">Address:</w:t>
            </w:r>
            <w:r>
              <w:t xml:space="preserve"> </w:t>
            </w:r>
            <w:r>
              <w:t xml:space="preserve">128 Fuxing Road, Xuhui District, Shanghai, China</w:t>
            </w:r>
          </w:p>
        </w:tc>
        <w:tc>
          <w:tcPr/>
          <w:p>
            <w:pPr>
              <w:pStyle w:val="Compact"/>
              <w:jc w:val="left"/>
            </w:pPr>
            <w:r>
              <w:rPr>
                <w:bCs/>
                <w:b/>
              </w:rPr>
              <w:t xml:space="preserve">Contact:</w:t>
            </w:r>
            <w:r>
              <w:t xml:space="preserve"> </w:t>
            </w:r>
            <w:r>
              <w:t xml:space="preserve">+86-138-0000-1234</w:t>
            </w:r>
          </w:p>
        </w:tc>
      </w:tr>
      <w:tr>
        <w:tc>
          <w:tcPr/>
          <w:p>
            <w:pPr>
              <w:pStyle w:val="Compact"/>
              <w:jc w:val="left"/>
            </w:pPr>
            <w:r>
              <w:rPr>
                <w:bCs/>
                <w:b/>
              </w:rPr>
              <w:t xml:space="preserve">Insurance Provider:</w:t>
            </w:r>
            <w:r>
              <w:t xml:space="preserve"> </w:t>
            </w:r>
            <w:r>
              <w:t xml:space="preserve">Ping An Health Insurance (Policy No. PA-2024-77821)</w:t>
            </w:r>
          </w:p>
        </w:tc>
        <w:tc>
          <w:tcPr/>
          <w:p>
            <w:pPr>
              <w:pStyle w:val="Compact"/>
              <w:jc w:val="left"/>
            </w:pPr>
            <w:r>
              <w:rPr>
                <w:bCs/>
                <w:b/>
              </w:rPr>
              <w:t xml:space="preserve">Referring Dentist:</w:t>
            </w:r>
            <w:r>
              <w:t xml:space="preserve"> </w:t>
            </w:r>
            <w:r>
              <w:t xml:space="preserve">Dr. Li Wei, Shanghai Ninth People's Hospital</w:t>
            </w:r>
          </w:p>
        </w:tc>
      </w:tr>
    </w:tbl>
    <w:p>
      <w:pPr>
        <w:pStyle w:val="BodyText"/>
      </w:pPr>
      <w:r>
        <w:t xml:space="preserve">Quotation Estimate — Itemized Dentist Services</w:t>
      </w:r>
    </w:p>
    <w:p>
      <w:pPr>
        <w:pStyle w:val="BodyText"/>
      </w:pPr>
      <w:r>
        <w:t xml:space="preserve">The following Quotation Estimate outlines the comprehensive Dentist treatment plan recommended for the client. All services will be performed at our licensed clinic in China Shanghai, in full compliance with the National Health Commission of the People's Republic of China regulations. This Quotation Estimate has been prepared by our senior Dentist team after a thorough clinical examination conducted on 10 June 2025.</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Dentist Service Description</w:t>
            </w:r>
          </w:p>
        </w:tc>
        <w:tc>
          <w:tcPr/>
          <w:p>
            <w:pPr>
              <w:pStyle w:val="Compact"/>
              <w:jc w:val="left"/>
            </w:pPr>
            <w:r>
              <w:t xml:space="preserve">Procedure Code</w:t>
            </w:r>
          </w:p>
        </w:tc>
        <w:tc>
          <w:tcPr/>
          <w:p>
            <w:pPr>
              <w:pStyle w:val="Compact"/>
              <w:jc w:val="left"/>
            </w:pPr>
            <w:r>
              <w:t xml:space="preserve">Qty</w:t>
            </w:r>
          </w:p>
        </w:tc>
        <w:tc>
          <w:tcPr/>
          <w:p>
            <w:pPr>
              <w:pStyle w:val="Compact"/>
              <w:jc w:val="left"/>
            </w:pPr>
            <w:r>
              <w:t xml:space="preserve">Unit Price (CNY)</w:t>
            </w:r>
          </w:p>
        </w:tc>
        <w:tc>
          <w:tcPr/>
          <w:p>
            <w:pPr>
              <w:pStyle w:val="Compact"/>
              <w:jc w:val="left"/>
            </w:pPr>
            <w:r>
              <w:t xml:space="preserve">Subtotal (CNY)</w:t>
            </w:r>
          </w:p>
        </w:tc>
      </w:tr>
      <w:tr>
        <w:tc>
          <w:tcPr/>
          <w:p>
            <w:pPr>
              <w:pStyle w:val="Compact"/>
              <w:jc w:val="left"/>
            </w:pPr>
            <w:r>
              <w:t xml:space="preserve">1</w:t>
            </w:r>
          </w:p>
        </w:tc>
        <w:tc>
          <w:tcPr/>
          <w:p>
            <w:pPr>
              <w:pStyle w:val="Compact"/>
              <w:jc w:val="left"/>
            </w:pPr>
            <w:r>
              <w:t xml:space="preserve">Comprehensive Oral Examination &amp; Digital Panoramic X-Ray (CBCT Imaging)</w:t>
            </w:r>
          </w:p>
        </w:tc>
        <w:tc>
          <w:tcPr/>
          <w:p>
            <w:pPr>
              <w:pStyle w:val="Compact"/>
              <w:jc w:val="left"/>
            </w:pPr>
            <w:r>
              <w:t xml:space="preserve">SH-DENT-001</w:t>
            </w:r>
          </w:p>
        </w:tc>
        <w:tc>
          <w:tcPr/>
          <w:p>
            <w:pPr>
              <w:pStyle w:val="Compact"/>
              <w:jc w:val="left"/>
            </w:pPr>
            <w:r>
              <w:t xml:space="preserve">1</w:t>
            </w:r>
          </w:p>
        </w:tc>
        <w:tc>
          <w:tcPr/>
          <w:p>
            <w:pPr>
              <w:pStyle w:val="Compact"/>
              <w:jc w:val="left"/>
            </w:pPr>
            <w:r>
              <w:t xml:space="preserve">¥ 680.00</w:t>
            </w:r>
          </w:p>
        </w:tc>
        <w:tc>
          <w:tcPr/>
          <w:p>
            <w:pPr>
              <w:pStyle w:val="Compact"/>
              <w:jc w:val="left"/>
            </w:pPr>
            <w:r>
              <w:t xml:space="preserve">¥ 680.00</w:t>
            </w:r>
          </w:p>
        </w:tc>
      </w:tr>
      <w:tr>
        <w:tc>
          <w:tcPr/>
          <w:p>
            <w:pPr>
              <w:pStyle w:val="Compact"/>
              <w:jc w:val="left"/>
            </w:pPr>
            <w:r>
              <w:t xml:space="preserve">2</w:t>
            </w:r>
          </w:p>
        </w:tc>
        <w:tc>
          <w:tcPr/>
          <w:p>
            <w:pPr>
              <w:pStyle w:val="Compact"/>
              <w:jc w:val="left"/>
            </w:pPr>
            <w:r>
              <w:t xml:space="preserve">Full Mouth Scaling &amp; Root Planing (Ultrasonic + Manual, Upper &amp; Lower Arch)</w:t>
            </w:r>
          </w:p>
        </w:tc>
        <w:tc>
          <w:tcPr/>
          <w:p>
            <w:pPr>
              <w:pStyle w:val="Compact"/>
              <w:jc w:val="left"/>
            </w:pPr>
            <w:r>
              <w:t xml:space="preserve">SH-DENT-014</w:t>
            </w:r>
          </w:p>
        </w:tc>
        <w:tc>
          <w:tcPr/>
          <w:p>
            <w:pPr>
              <w:pStyle w:val="Compact"/>
              <w:jc w:val="left"/>
            </w:pPr>
            <w:r>
              <w:t xml:space="preserve">2</w:t>
            </w:r>
          </w:p>
        </w:tc>
        <w:tc>
          <w:tcPr/>
          <w:p>
            <w:pPr>
              <w:pStyle w:val="Compact"/>
              <w:jc w:val="left"/>
            </w:pPr>
            <w:r>
              <w:t xml:space="preserve">¥ 1,200.00</w:t>
            </w:r>
          </w:p>
        </w:tc>
        <w:tc>
          <w:tcPr/>
          <w:p>
            <w:pPr>
              <w:pStyle w:val="Compact"/>
              <w:jc w:val="left"/>
            </w:pPr>
            <w:r>
              <w:t xml:space="preserve">¥ 2,400.00</w:t>
            </w:r>
          </w:p>
        </w:tc>
      </w:tr>
      <w:tr>
        <w:tc>
          <w:tcPr/>
          <w:p>
            <w:pPr>
              <w:pStyle w:val="Compact"/>
              <w:jc w:val="left"/>
            </w:pPr>
            <w:r>
              <w:t xml:space="preserve">3</w:t>
            </w:r>
          </w:p>
        </w:tc>
        <w:tc>
          <w:tcPr/>
          <w:p>
            <w:pPr>
              <w:pStyle w:val="Compact"/>
              <w:jc w:val="left"/>
            </w:pPr>
            <w:r>
              <w:t xml:space="preserve">Composite Resin Restorations (Tooth #14, #24, #36 — 3-surface fillings)</w:t>
            </w:r>
          </w:p>
        </w:tc>
        <w:tc>
          <w:tcPr/>
          <w:p>
            <w:pPr>
              <w:pStyle w:val="Compact"/>
              <w:jc w:val="left"/>
            </w:pPr>
            <w:r>
              <w:t xml:space="preserve">SH-DENT-022</w:t>
            </w:r>
          </w:p>
        </w:tc>
        <w:tc>
          <w:tcPr/>
          <w:p>
            <w:pPr>
              <w:pStyle w:val="Compact"/>
              <w:jc w:val="left"/>
            </w:pPr>
            <w:r>
              <w:t xml:space="preserve">3</w:t>
            </w:r>
          </w:p>
        </w:tc>
        <w:tc>
          <w:tcPr/>
          <w:p>
            <w:pPr>
              <w:pStyle w:val="Compact"/>
              <w:jc w:val="left"/>
            </w:pPr>
            <w:r>
              <w:t xml:space="preserve">¥ 850.00</w:t>
            </w:r>
          </w:p>
        </w:tc>
        <w:tc>
          <w:tcPr/>
          <w:p>
            <w:pPr>
              <w:pStyle w:val="Compact"/>
              <w:jc w:val="left"/>
            </w:pPr>
            <w:r>
              <w:t xml:space="preserve">¥ 2,550.00</w:t>
            </w:r>
          </w:p>
        </w:tc>
      </w:tr>
      <w:tr>
        <w:tc>
          <w:tcPr/>
          <w:p>
            <w:pPr>
              <w:pStyle w:val="Compact"/>
              <w:jc w:val="left"/>
            </w:pPr>
            <w:r>
              <w:t xml:space="preserve">4</w:t>
            </w:r>
          </w:p>
        </w:tc>
        <w:tc>
          <w:tcPr/>
          <w:p>
            <w:pPr>
              <w:pStyle w:val="Compact"/>
              <w:jc w:val="left"/>
            </w:pPr>
            <w:r>
              <w:t xml:space="preserve">Endodontic Treatment (Root Canal Therapy, Tooth #46 — 3 canals, including post &amp; core)</w:t>
            </w:r>
          </w:p>
        </w:tc>
        <w:tc>
          <w:tcPr/>
          <w:p>
            <w:pPr>
              <w:pStyle w:val="Compact"/>
              <w:jc w:val="left"/>
            </w:pPr>
            <w:r>
              <w:t xml:space="preserve">SH-DENT-031</w:t>
            </w:r>
          </w:p>
        </w:tc>
        <w:tc>
          <w:tcPr/>
          <w:p>
            <w:pPr>
              <w:pStyle w:val="Compact"/>
              <w:jc w:val="left"/>
            </w:pPr>
            <w:r>
              <w:t xml:space="preserve">1</w:t>
            </w:r>
          </w:p>
        </w:tc>
        <w:tc>
          <w:tcPr/>
          <w:p>
            <w:pPr>
              <w:pStyle w:val="Compact"/>
              <w:jc w:val="left"/>
            </w:pPr>
            <w:r>
              <w:t xml:space="preserve">¥ 3,800.00</w:t>
            </w:r>
          </w:p>
        </w:tc>
        <w:tc>
          <w:tcPr/>
          <w:p>
            <w:pPr>
              <w:pStyle w:val="Compact"/>
              <w:jc w:val="left"/>
            </w:pPr>
            <w:r>
              <w:t xml:space="preserve">¥ 3,800.00</w:t>
            </w:r>
          </w:p>
        </w:tc>
      </w:tr>
      <w:tr>
        <w:tc>
          <w:tcPr/>
          <w:p>
            <w:pPr>
              <w:pStyle w:val="Compact"/>
              <w:jc w:val="left"/>
            </w:pPr>
            <w:r>
              <w:t xml:space="preserve">5</w:t>
            </w:r>
          </w:p>
        </w:tc>
        <w:tc>
          <w:tcPr/>
          <w:p>
            <w:pPr>
              <w:pStyle w:val="Compact"/>
              <w:jc w:val="left"/>
            </w:pPr>
            <w:r>
              <w:t xml:space="preserve">Ceramic Crown (Zirconia, Tooth #46 — includes temporary crown, impression, and cementation)</w:t>
            </w:r>
          </w:p>
        </w:tc>
        <w:tc>
          <w:tcPr/>
          <w:p>
            <w:pPr>
              <w:pStyle w:val="Compact"/>
              <w:jc w:val="left"/>
            </w:pPr>
            <w:r>
              <w:t xml:space="preserve">SH-DENT-045</w:t>
            </w:r>
          </w:p>
        </w:tc>
        <w:tc>
          <w:tcPr/>
          <w:p>
            <w:pPr>
              <w:pStyle w:val="Compact"/>
              <w:jc w:val="left"/>
            </w:pPr>
            <w:r>
              <w:t xml:space="preserve">1</w:t>
            </w:r>
          </w:p>
        </w:tc>
        <w:tc>
          <w:tcPr/>
          <w:p>
            <w:pPr>
              <w:pStyle w:val="Compact"/>
              <w:jc w:val="left"/>
            </w:pPr>
            <w:r>
              <w:t xml:space="preserve">¥ 4,500.00</w:t>
            </w:r>
          </w:p>
        </w:tc>
        <w:tc>
          <w:tcPr/>
          <w:p>
            <w:pPr>
              <w:pStyle w:val="Compact"/>
              <w:jc w:val="left"/>
            </w:pPr>
            <w:r>
              <w:t xml:space="preserve">¥ 4,500.00</w:t>
            </w:r>
          </w:p>
        </w:tc>
      </w:tr>
      <w:tr>
        <w:tc>
          <w:tcPr/>
          <w:p>
            <w:pPr>
              <w:pStyle w:val="Compact"/>
              <w:jc w:val="left"/>
            </w:pPr>
            <w:r>
              <w:t xml:space="preserve">6</w:t>
            </w:r>
          </w:p>
        </w:tc>
        <w:tc>
          <w:tcPr/>
          <w:p>
            <w:pPr>
              <w:pStyle w:val="Compact"/>
              <w:jc w:val="left"/>
            </w:pPr>
            <w:r>
              <w:t xml:space="preserve">Wisdom Tooth Extraction (Tooth #38, impacted, surgical removal under local anesthesia)</w:t>
            </w:r>
          </w:p>
        </w:tc>
        <w:tc>
          <w:tcPr/>
          <w:p>
            <w:pPr>
              <w:pStyle w:val="Compact"/>
              <w:jc w:val="left"/>
            </w:pPr>
            <w:r>
              <w:t xml:space="preserve">SH-DENT-052</w:t>
            </w:r>
          </w:p>
        </w:tc>
        <w:tc>
          <w:tcPr/>
          <w:p>
            <w:pPr>
              <w:pStyle w:val="Compact"/>
              <w:jc w:val="left"/>
            </w:pPr>
            <w:r>
              <w:t xml:space="preserve">1</w:t>
            </w:r>
          </w:p>
        </w:tc>
        <w:tc>
          <w:tcPr/>
          <w:p>
            <w:pPr>
              <w:pStyle w:val="Compact"/>
              <w:jc w:val="left"/>
            </w:pPr>
            <w:r>
              <w:t xml:space="preserve">¥ 2,200.00</w:t>
            </w:r>
          </w:p>
        </w:tc>
        <w:tc>
          <w:tcPr/>
          <w:p>
            <w:pPr>
              <w:pStyle w:val="Compact"/>
              <w:jc w:val="left"/>
            </w:pPr>
            <w:r>
              <w:t xml:space="preserve">¥ 2,200.00</w:t>
            </w:r>
          </w:p>
        </w:tc>
      </w:tr>
      <w:tr>
        <w:tc>
          <w:tcPr/>
          <w:p>
            <w:pPr>
              <w:pStyle w:val="Compact"/>
              <w:jc w:val="left"/>
            </w:pPr>
            <w:r>
              <w:t xml:space="preserve">7</w:t>
            </w:r>
          </w:p>
        </w:tc>
        <w:tc>
          <w:tcPr/>
          <w:p>
            <w:pPr>
              <w:pStyle w:val="Compact"/>
              <w:jc w:val="left"/>
            </w:pPr>
            <w:r>
              <w:t xml:space="preserve">Professional Teeth Whitening (In-Office LED System, 2 sessions)</w:t>
            </w:r>
          </w:p>
        </w:tc>
        <w:tc>
          <w:tcPr/>
          <w:p>
            <w:pPr>
              <w:pStyle w:val="Compact"/>
              <w:jc w:val="left"/>
            </w:pPr>
            <w:r>
              <w:t xml:space="preserve">SH-DENT-060</w:t>
            </w:r>
          </w:p>
        </w:tc>
        <w:tc>
          <w:tcPr/>
          <w:p>
            <w:pPr>
              <w:pStyle w:val="Compact"/>
              <w:jc w:val="left"/>
            </w:pPr>
            <w:r>
              <w:t xml:space="preserve">2</w:t>
            </w:r>
          </w:p>
        </w:tc>
        <w:tc>
          <w:tcPr/>
          <w:p>
            <w:pPr>
              <w:pStyle w:val="Compact"/>
              <w:jc w:val="left"/>
            </w:pPr>
            <w:r>
              <w:t xml:space="preserve">¥ 1,500.00</w:t>
            </w:r>
          </w:p>
        </w:tc>
        <w:tc>
          <w:tcPr/>
          <w:p>
            <w:pPr>
              <w:pStyle w:val="Compact"/>
              <w:jc w:val="left"/>
            </w:pPr>
            <w:r>
              <w:t xml:space="preserve">¥ 3,000.00</w:t>
            </w:r>
          </w:p>
        </w:tc>
      </w:tr>
      <w:tr>
        <w:tc>
          <w:tcPr/>
          <w:p>
            <w:pPr>
              <w:pStyle w:val="Compact"/>
              <w:jc w:val="left"/>
            </w:pPr>
            <w:r>
              <w:t xml:space="preserve">8</w:t>
            </w:r>
          </w:p>
        </w:tc>
        <w:tc>
          <w:tcPr/>
          <w:p>
            <w:pPr>
              <w:pStyle w:val="Compact"/>
              <w:jc w:val="left"/>
            </w:pPr>
            <w:r>
              <w:t xml:space="preserve">Follow-Up Consultations &amp; Post-Operative Reviews (3 visits included)</w:t>
            </w:r>
          </w:p>
        </w:tc>
        <w:tc>
          <w:tcPr/>
          <w:p>
            <w:pPr>
              <w:pStyle w:val="Compact"/>
              <w:jc w:val="left"/>
            </w:pPr>
            <w:r>
              <w:t xml:space="preserve">SH-DENT-070</w:t>
            </w:r>
          </w:p>
        </w:tc>
        <w:tc>
          <w:tcPr/>
          <w:p>
            <w:pPr>
              <w:pStyle w:val="Compact"/>
              <w:jc w:val="left"/>
            </w:pPr>
            <w:r>
              <w:t xml:space="preserve">3</w:t>
            </w:r>
          </w:p>
        </w:tc>
        <w:tc>
          <w:tcPr/>
          <w:p>
            <w:pPr>
              <w:pStyle w:val="Compact"/>
              <w:jc w:val="left"/>
            </w:pPr>
            <w:r>
              <w:t xml:space="preserve">¥ 200.00</w:t>
            </w:r>
          </w:p>
        </w:tc>
        <w:tc>
          <w:tcPr/>
          <w:p>
            <w:pPr>
              <w:pStyle w:val="Compact"/>
              <w:jc w:val="left"/>
            </w:pPr>
            <w:r>
              <w:t xml:space="preserve">¥ 600.00</w:t>
            </w:r>
          </w:p>
        </w:tc>
      </w:tr>
      <w:tr>
        <w:tc>
          <w:tcPr/>
          <w:p>
            <w:pPr>
              <w:pStyle w:val="Compact"/>
              <w:jc w:val="left"/>
            </w:pPr>
            <w:r>
              <w:t xml:space="preserve">9</w:t>
            </w:r>
          </w:p>
        </w:tc>
        <w:tc>
          <w:tcPr/>
          <w:p>
            <w:pPr>
              <w:pStyle w:val="Compact"/>
              <w:jc w:val="left"/>
            </w:pPr>
            <w:r>
              <w:t xml:space="preserve">Prescription Medications (Antibiotics, Analgesics, Post-Extraction Care Kit)</w:t>
            </w:r>
          </w:p>
        </w:tc>
        <w:tc>
          <w:tcPr/>
          <w:p>
            <w:pPr>
              <w:pStyle w:val="Compact"/>
              <w:jc w:val="left"/>
            </w:pPr>
            <w:r>
              <w:t xml:space="preserve">SH-DENT-080</w:t>
            </w:r>
          </w:p>
        </w:tc>
        <w:tc>
          <w:tcPr/>
          <w:p>
            <w:pPr>
              <w:pStyle w:val="Compact"/>
              <w:jc w:val="left"/>
            </w:pPr>
            <w:r>
              <w:t xml:space="preserve">1</w:t>
            </w:r>
          </w:p>
        </w:tc>
        <w:tc>
          <w:tcPr/>
          <w:p>
            <w:pPr>
              <w:pStyle w:val="Compact"/>
              <w:jc w:val="left"/>
            </w:pPr>
            <w:r>
              <w:t xml:space="preserve">¥ 350.00</w:t>
            </w:r>
          </w:p>
        </w:tc>
        <w:tc>
          <w:tcPr/>
          <w:p>
            <w:pPr>
              <w:pStyle w:val="Compact"/>
              <w:jc w:val="left"/>
            </w:pPr>
            <w:r>
              <w:t xml:space="preserve">¥ 350.00</w:t>
            </w:r>
          </w:p>
        </w:tc>
      </w:tr>
      <w:tr>
        <w:tc>
          <w:tcPr/>
          <w:p>
            <w:pPr>
              <w:pStyle w:val="Compact"/>
              <w:jc w:val="left"/>
            </w:pPr>
            <w:r>
              <w:t xml:space="preserve">10</w:t>
            </w:r>
          </w:p>
        </w:tc>
        <w:tc>
          <w:tcPr/>
          <w:p>
            <w:pPr>
              <w:pStyle w:val="Compact"/>
              <w:jc w:val="left"/>
            </w:pPr>
            <w:r>
              <w:t xml:space="preserve">Oral Hygiene Instruction &amp; Personalized Care Plan (China Shanghai Dental Wellness Program)</w:t>
            </w:r>
          </w:p>
        </w:tc>
        <w:tc>
          <w:tcPr/>
          <w:p>
            <w:pPr>
              <w:pStyle w:val="Compact"/>
              <w:jc w:val="left"/>
            </w:pPr>
            <w:r>
              <w:t xml:space="preserve">SH-DENT-090</w:t>
            </w:r>
          </w:p>
        </w:tc>
        <w:tc>
          <w:tcPr/>
          <w:p>
            <w:pPr>
              <w:pStyle w:val="Compact"/>
              <w:jc w:val="left"/>
            </w:pPr>
            <w:r>
              <w:t xml:space="preserve">1</w:t>
            </w:r>
          </w:p>
        </w:tc>
        <w:tc>
          <w:tcPr/>
          <w:p>
            <w:pPr>
              <w:pStyle w:val="Compact"/>
              <w:jc w:val="left"/>
            </w:pPr>
            <w:r>
              <w:t xml:space="preserve">¥ 300.00</w:t>
            </w:r>
          </w:p>
        </w:tc>
        <w:tc>
          <w:tcPr/>
          <w:p>
            <w:pPr>
              <w:pStyle w:val="Compact"/>
              <w:jc w:val="left"/>
            </w:pPr>
            <w:r>
              <w:t xml:space="preserve">¥ 300.00</w:t>
            </w:r>
          </w:p>
        </w:tc>
      </w:tr>
      <w:tr>
        <w:tc>
          <w:tcPr>
            <w:gridSpan w:val="5"/>
          </w:tcPr>
          <w:p>
            <w:pPr>
              <w:pStyle w:val="Compact"/>
              <w:jc w:val="right"/>
            </w:pPr>
            <w:r>
              <w:t xml:space="preserve">Subtotal (CNY):</w:t>
            </w:r>
          </w:p>
        </w:tc>
        <w:tc>
          <w:tcPr/>
          <w:p>
            <w:pPr>
              <w:pStyle w:val="Compact"/>
              <w:jc w:val="left"/>
            </w:pPr>
            <w:r>
              <w:t xml:space="preserve">¥ 20,380.00</w:t>
            </w:r>
          </w:p>
        </w:tc>
      </w:tr>
      <w:tr>
        <w:tc>
          <w:tcPr>
            <w:gridSpan w:val="5"/>
          </w:tcPr>
          <w:p>
            <w:pPr>
              <w:pStyle w:val="Compact"/>
              <w:jc w:val="right"/>
            </w:pPr>
            <w:r>
              <w:t xml:space="preserve">VAT (6% — Medical Services, China Shanghai):</w:t>
            </w:r>
          </w:p>
        </w:tc>
        <w:tc>
          <w:tcPr/>
          <w:p>
            <w:pPr>
              <w:pStyle w:val="Compact"/>
              <w:jc w:val="left"/>
            </w:pPr>
            <w:r>
              <w:t xml:space="preserve">¥ 1,222.80</w:t>
            </w:r>
          </w:p>
        </w:tc>
      </w:tr>
      <w:tr>
        <w:tc>
          <w:tcPr>
            <w:gridSpan w:val="5"/>
          </w:tcPr>
          <w:p>
            <w:pPr>
              <w:pStyle w:val="Compact"/>
              <w:jc w:val="right"/>
            </w:pPr>
            <w:r>
              <w:t xml:space="preserve">TOTAL AMOUNT DUE (CNY):</w:t>
            </w:r>
          </w:p>
        </w:tc>
        <w:tc>
          <w:tcPr/>
          <w:p>
            <w:pPr>
              <w:pStyle w:val="Compact"/>
              <w:jc w:val="left"/>
            </w:pPr>
            <w:r>
              <w:t xml:space="preserve">¥ 21,602.80</w:t>
            </w:r>
          </w:p>
        </w:tc>
      </w:tr>
    </w:tbl>
    <w:p>
      <w:pPr>
        <w:pStyle w:val="BodyText"/>
      </w:pPr>
      <w:r>
        <w:rPr>
          <w:bCs/>
          <w:b/>
        </w:rPr>
        <w:t xml:space="preserve">Important Note Regarding This Quotation Estimate:</w:t>
      </w:r>
      <w:r>
        <w:t xml:space="preserve"> </w:t>
      </w:r>
      <w:r>
        <w:t xml:space="preserve">This Quotation Estimate is specific to the Dentist services listed above and is valid for a period of thirty (30) days from the date of issue. Prices are quoted in Chinese Yuan (CNY) and are inclusive of all materials, laboratory fees, and standard anesthesia. This Quotation Estimate does not include additional procedures that may be identified during treatment. All Dentist procedures in China Shanghai are subject to the client's written consent prior to commencement. Insurance pre-authorization must be confirmed before the first appointment.</w:t>
      </w:r>
    </w:p>
    <w:p>
      <w:pPr>
        <w:pStyle w:val="BodyText"/>
      </w:pPr>
      <w:r>
        <w:t xml:space="preserve">Terms &amp; Conditions of This Quotation Estimate</w:t>
      </w:r>
    </w:p>
    <w:p>
      <w:pPr>
        <w:numPr>
          <w:ilvl w:val="0"/>
          <w:numId w:val="1001"/>
        </w:numPr>
        <w:pStyle w:val="Compact"/>
      </w:pPr>
      <w:r>
        <w:t xml:space="preserve">This Quotation Estimate is issued by Shanghai International Dental Care Center Co., Ltd., a licensed medical institution registered in China Shanghai under the National Health Commission. All Dentist services are performed by board-certified practitioners holding valid Chinese medical licenses.</w:t>
      </w:r>
    </w:p>
    <w:p>
      <w:pPr>
        <w:numPr>
          <w:ilvl w:val="0"/>
          <w:numId w:val="1001"/>
        </w:numPr>
        <w:pStyle w:val="Compact"/>
      </w:pPr>
      <w:r>
        <w:t xml:space="preserve">The total amount stated in this Quotation Estimate is a fixed estimate based on the clinical findings at the time of examination. Should additional Dentist procedures become necessary during treatment, a supplementary Quotation Estimate will be issued and must be approved by the client in writing before any further work commences.</w:t>
      </w:r>
    </w:p>
    <w:p>
      <w:pPr>
        <w:numPr>
          <w:ilvl w:val="0"/>
          <w:numId w:val="1001"/>
        </w:numPr>
        <w:pStyle w:val="Compact"/>
      </w:pPr>
      <w:r>
        <w:t xml:space="preserve">Payment Terms: A deposit of 30% (¥ 6,480.84) is due upon acceptance of this Quotation Estimate. The remaining 70% balance (¥ 15,121.96) is payable upon completion of all Dentist services. Payment may be made via bank transfer, Alipay, WeChat Pay, or major credit cards accepted at our China Shanghai clinic.</w:t>
      </w:r>
    </w:p>
    <w:p>
      <w:pPr>
        <w:numPr>
          <w:ilvl w:val="0"/>
          <w:numId w:val="1001"/>
        </w:numPr>
        <w:pStyle w:val="Compact"/>
      </w:pPr>
      <w:r>
        <w:t xml:space="preserve">Insurance: The client's Ping An Health Insurance policy may cover a portion of the Dentist services listed. Our billing department in China Shanghai will submit the claim on the client's behalf. The client is responsible for any co-payments or amounts exceeding the policy limit.</w:t>
      </w:r>
    </w:p>
    <w:p>
      <w:pPr>
        <w:numPr>
          <w:ilvl w:val="0"/>
          <w:numId w:val="1001"/>
        </w:numPr>
        <w:pStyle w:val="Compact"/>
      </w:pPr>
      <w:r>
        <w:t xml:space="preserve">Cancellation Policy: Appointments may be rescheduled up to 48 hours in advance without charge. Cancellations within 48 hours or no-shows will incur a 20% fee of the scheduled Dentist procedure cost as outlined in this Quotation Estimate.</w:t>
      </w:r>
    </w:p>
    <w:p>
      <w:pPr>
        <w:numPr>
          <w:ilvl w:val="0"/>
          <w:numId w:val="1001"/>
        </w:numPr>
        <w:pStyle w:val="Compact"/>
      </w:pPr>
      <w:r>
        <w:t xml:space="preserve">Warranty: All ceramic crowns and composite restorations carry a 24-month warranty from the date of cementation, provided the client attends scheduled follow-up visits at our China Shanghai facility. The warranty does not cover damage caused by trauma, bruxism, or failure to maintain oral hygiene.</w:t>
      </w:r>
    </w:p>
    <w:p>
      <w:pPr>
        <w:numPr>
          <w:ilvl w:val="0"/>
          <w:numId w:val="1001"/>
        </w:numPr>
        <w:pStyle w:val="Compact"/>
      </w:pPr>
      <w:r>
        <w:t xml:space="preserve">Confidentiality: All patient records, radiographic images, and clinical data are stored in compliance with the Personal Information Protection Law of the People's Republic of China. This Quotation Estimate and all associated Dentist records will not be disclosed to third parties without the client's written consent.</w:t>
      </w:r>
    </w:p>
    <w:p>
      <w:pPr>
        <w:numPr>
          <w:ilvl w:val="0"/>
          <w:numId w:val="1001"/>
        </w:numPr>
        <w:pStyle w:val="Compact"/>
      </w:pPr>
      <w:r>
        <w:t xml:space="preserve">Dispute Resolution: Any disputes arising from this Quotation Estimate or the Dentist services rendered shall be resolved through negotiation. If unresolved, matters shall be submitted to the Shanghai Arbitration Commission in accordance with Chinese law.</w:t>
      </w:r>
    </w:p>
    <w:p>
      <w:pPr>
        <w:numPr>
          <w:ilvl w:val="0"/>
          <w:numId w:val="1001"/>
        </w:numPr>
        <w:pStyle w:val="Compact"/>
      </w:pPr>
      <w:r>
        <w:t xml:space="preserve">This Quotation Estimate is non-transferable and is valid only for the named client. It does not constitute a binding contract until signed and countersigned by both parties.</w:t>
      </w:r>
    </w:p>
    <w:p>
      <w:pPr>
        <w:pStyle w:val="FirstParagraph"/>
      </w:pPr>
      <w:r>
        <w:t xml:space="preserve">Acceptance &amp; Authorization</w:t>
      </w:r>
    </w:p>
    <w:p>
      <w:pPr>
        <w:pStyle w:val="BodyText"/>
      </w:pPr>
      <w:r>
        <w:t xml:space="preserve">By signing below, the client acknowledges receipt of this Quotation Estimate for the Dentist services described herein and authorizes Shanghai International Dental Care Center Co., Ltd. to proceed with the treatment plan in China Shanghai, subject to the terms and conditions stated above.</w:t>
      </w:r>
    </w:p>
    <w:p>
      <w:pPr>
        <w:pStyle w:val="BodyText"/>
      </w:pPr>
      <w:r>
        <w:rPr>
          <w:bCs/>
          <w:b/>
        </w:rPr>
        <w:t xml:space="preserve">For the Client:</w:t>
      </w:r>
    </w:p>
    <w:p>
      <w:pPr>
        <w:pStyle w:val="BodyText"/>
      </w:pPr>
      <w:r>
        <w:t xml:space="preserve">Signature &amp; Date</w:t>
      </w:r>
    </w:p>
    <w:p>
      <w:pPr>
        <w:pStyle w:val="BodyText"/>
      </w:pPr>
      <w:r>
        <w:t xml:space="preserve">Mr. David Chen</w:t>
      </w:r>
    </w:p>
    <w:p>
      <w:pPr>
        <w:pStyle w:val="BodyText"/>
      </w:pPr>
      <w:r>
        <w:rPr>
          <w:bCs/>
          <w:b/>
        </w:rPr>
        <w:t xml:space="preserve">For Shanghai International Dental Care Center:</w:t>
      </w:r>
    </w:p>
    <w:p>
      <w:pPr>
        <w:pStyle w:val="BodyText"/>
      </w:pPr>
      <w:r>
        <w:t xml:space="preserve">Authorized Dentist / Director</w:t>
      </w:r>
    </w:p>
    <w:p>
      <w:pPr>
        <w:pStyle w:val="BodyText"/>
      </w:pPr>
      <w:r>
        <w:t xml:space="preserve">Dr. Zhang Minghua, DDS, MSc</w:t>
      </w:r>
    </w:p>
    <w:p>
      <w:pPr>
        <w:pStyle w:val="BodyText"/>
      </w:pPr>
      <w:r>
        <w:t xml:space="preserve">License No. SH-2019-004521</w:t>
      </w:r>
    </w:p>
    <w:p>
      <w:pPr>
        <w:pStyle w:val="BodyText"/>
      </w:pPr>
      <w:r>
        <w:t xml:space="preserve">Shanghai International Dental Care Center Co., Ltd. | Unified Social Credit Code: 91310101MA1FL8888X</w:t>
      </w:r>
    </w:p>
    <w:p>
      <w:pPr>
        <w:pStyle w:val="BodyText"/>
      </w:pPr>
      <w:r>
        <w:t xml:space="preserve">Medical Institution License No. PDY30215711010117A1002 | China Shanghai</w:t>
      </w:r>
    </w:p>
    <w:p>
      <w:pPr>
        <w:pStyle w:val="BodyText"/>
      </w:pPr>
      <w:r>
        <w:t xml:space="preserve">This Quotation Estimate was generated on 15 June 2025.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Dentist Services - China Shanghai</dc:title>
  <dc:creator/>
  <dc:language>en</dc:language>
  <cp:keywords/>
  <dcterms:created xsi:type="dcterms:W3CDTF">2026-10-10T02:56:57Z</dcterms:created>
  <dcterms:modified xsi:type="dcterms:W3CDTF">2026-10-10T02:56:57Z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