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brisbane-wellness-dietetics-centre"/>
    <w:p>
      <w:pPr>
        <w:pStyle w:val="Heading1"/>
      </w:pPr>
      <w:r>
        <w:t xml:space="preserve">Brisbane Wellness Dietetics Centre</w:t>
      </w:r>
    </w:p>
    <w:p>
      <w:pPr>
        <w:pStyle w:val="FirstParagraph"/>
      </w:pPr>
      <w:r>
        <w:t xml:space="preserve">42 Creek Street, Fortitude Valley, Brisbane, Queensland 4006, Australia</w:t>
      </w:r>
    </w:p>
    <w:p>
      <w:pPr>
        <w:pStyle w:val="BodyText"/>
      </w:pPr>
      <w:r>
        <w:t xml:space="preserve">ABN: 54 123 456 789 | AHPRA Registration: 10045678901</w:t>
      </w:r>
    </w:p>
    <w:p>
      <w:pPr>
        <w:pStyle w:val="BodyText"/>
      </w:pPr>
      <w:r>
        <w:t xml:space="preserve">Phone: (07) 3856 4321 | Email: enquiries@brisbanewellnessdietetics.com.au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Dr. Sarah Mitchell, Accredited Practising Dietitian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Brisbane, QLD</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bookmarkEnd w:id="22"/>
    <w:p>
      <w:pPr>
        <w:pStyle w:val="BodyText"/>
      </w:pPr>
      <w:r>
        <w:t xml:space="preserve">Dear [Client Name],</w:t>
      </w:r>
    </w:p>
    <w:p>
      <w:pPr>
        <w:pStyle w:val="BodyText"/>
      </w:pPr>
      <w:r>
        <w:t xml:space="preserve">Thank you for your enquiry regarding our professional Dietitian services here at Brisbane Wellness Dietetics Centre. This Quotation Estimate has been prepared specifically for you and outlines the comprehensive nutritional assessment, dietary planning, and ongoing support services that our Accredited Practising Dietitian will provide. As a registered Dietitian operating in Australia Brisbane, we are committed to delivering evidence-based nutritional care tailored to your individual health goals, medical history, and lifestyle requirements.</w:t>
      </w:r>
    </w:p>
    <w:bookmarkStart w:id="23" w:name="scope-of-dietitian-services"/>
    <w:p>
      <w:pPr>
        <w:pStyle w:val="Heading2"/>
      </w:pPr>
      <w:r>
        <w:t xml:space="preserve">Scope of Dietitian Services</w:t>
      </w:r>
    </w:p>
    <w:p>
      <w:pPr>
        <w:pStyle w:val="FirstParagraph"/>
      </w:pPr>
      <w:r>
        <w:t xml:space="preserve">The following Quotation Estimate covers a structured programme of Dietitian consultations and support services designed to address your specific nutritional needs. All services are delivered by a fully accredited Dietitian registered with the Dietitians Association of Australia (DAA) and the Australian Health Practitioner Regulation Agency (AHPRA). Our practice is located in the heart of Australia Brisbane, providing convenient access to our clients across the greater Brisbane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1</w:t>
            </w:r>
          </w:p>
        </w:tc>
        <w:tc>
          <w:tcPr/>
          <w:p>
            <w:pPr>
              <w:pStyle w:val="Compact"/>
              <w:jc w:val="left"/>
            </w:pPr>
            <w:r>
              <w:t xml:space="preserve">Initial Comprehensive Nutritional Assessment &amp; Consultation with Accredited Dietitian</w:t>
            </w:r>
          </w:p>
        </w:tc>
        <w:tc>
          <w:tcPr/>
          <w:p>
            <w:pPr>
              <w:pStyle w:val="Compact"/>
              <w:jc w:val="left"/>
            </w:pPr>
            <w:r>
              <w:t xml:space="preserve">60 minutes</w:t>
            </w:r>
          </w:p>
        </w:tc>
        <w:tc>
          <w:tcPr/>
          <w:p>
            <w:pPr>
              <w:pStyle w:val="Compact"/>
              <w:jc w:val="left"/>
            </w:pPr>
            <w:r>
              <w:t xml:space="preserve">One-time</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Personalised Dietary Management Plan Development (including meal planning, supplement recommendations, and lifestyle modifications)</w:t>
            </w:r>
          </w:p>
        </w:tc>
        <w:tc>
          <w:tcPr/>
          <w:p>
            <w:pPr>
              <w:pStyle w:val="Compact"/>
              <w:jc w:val="left"/>
            </w:pPr>
            <w:r>
              <w:t xml:space="preserve">45 minutes</w:t>
            </w:r>
          </w:p>
        </w:tc>
        <w:tc>
          <w:tcPr/>
          <w:p>
            <w:pPr>
              <w:pStyle w:val="Compact"/>
              <w:jc w:val="left"/>
            </w:pPr>
            <w:r>
              <w:t xml:space="preserve">One-time</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3</w:t>
            </w:r>
          </w:p>
        </w:tc>
        <w:tc>
          <w:tcPr/>
          <w:p>
            <w:pPr>
              <w:pStyle w:val="Compact"/>
              <w:jc w:val="left"/>
            </w:pPr>
            <w:r>
              <w:t xml:space="preserve">Follow-up Dietitian Consultation &amp; Progress Review (Sessions 2–4)</w:t>
            </w:r>
          </w:p>
        </w:tc>
        <w:tc>
          <w:tcPr/>
          <w:p>
            <w:pPr>
              <w:pStyle w:val="Compact"/>
              <w:jc w:val="left"/>
            </w:pPr>
            <w:r>
              <w:t xml:space="preserve">40 minutes each</w:t>
            </w:r>
          </w:p>
        </w:tc>
        <w:tc>
          <w:tcPr/>
          <w:p>
            <w:pPr>
              <w:pStyle w:val="Compact"/>
              <w:jc w:val="left"/>
            </w:pPr>
            <w:r>
              <w:t xml:space="preserve">3 sessions</w:t>
            </w:r>
          </w:p>
        </w:tc>
        <w:tc>
          <w:tcPr/>
          <w:p>
            <w:pPr>
              <w:pStyle w:val="Compact"/>
              <w:jc w:val="left"/>
            </w:pPr>
            <w:r>
              <w:t xml:space="preserve">$135.00</w:t>
            </w:r>
          </w:p>
        </w:tc>
        <w:tc>
          <w:tcPr/>
          <w:p>
            <w:pPr>
              <w:pStyle w:val="Compact"/>
              <w:jc w:val="left"/>
            </w:pPr>
            <w:r>
              <w:t xml:space="preserve">$405.00</w:t>
            </w:r>
          </w:p>
        </w:tc>
      </w:tr>
      <w:tr>
        <w:tc>
          <w:tcPr/>
          <w:p>
            <w:pPr>
              <w:pStyle w:val="Compact"/>
              <w:jc w:val="left"/>
            </w:pPr>
            <w:r>
              <w:t xml:space="preserve">4</w:t>
            </w:r>
          </w:p>
        </w:tc>
        <w:tc>
          <w:tcPr/>
          <w:p>
            <w:pPr>
              <w:pStyle w:val="Compact"/>
              <w:jc w:val="left"/>
            </w:pPr>
            <w:r>
              <w:t xml:space="preserve">Specialised Dietary Intervention Programme (e.g., diabetes management, weight management, sports nutrition, or clinical nutrition)</w:t>
            </w:r>
          </w:p>
        </w:tc>
        <w:tc>
          <w:tcPr/>
          <w:p>
            <w:pPr>
              <w:pStyle w:val="Compact"/>
              <w:jc w:val="left"/>
            </w:pPr>
            <w:r>
              <w:t xml:space="preserve">50 minutes each</w:t>
            </w:r>
          </w:p>
        </w:tc>
        <w:tc>
          <w:tcPr/>
          <w:p>
            <w:pPr>
              <w:pStyle w:val="Compact"/>
              <w:jc w:val="left"/>
            </w:pPr>
            <w:r>
              <w:t xml:space="preserve">4 sessions</w:t>
            </w:r>
          </w:p>
        </w:tc>
        <w:tc>
          <w:tcPr/>
          <w:p>
            <w:pPr>
              <w:pStyle w:val="Compact"/>
              <w:jc w:val="left"/>
            </w:pPr>
            <w:r>
              <w:t xml:space="preserve">$155.00</w:t>
            </w:r>
          </w:p>
        </w:tc>
        <w:tc>
          <w:tcPr/>
          <w:p>
            <w:pPr>
              <w:pStyle w:val="Compact"/>
              <w:jc w:val="left"/>
            </w:pPr>
            <w:r>
              <w:t xml:space="preserve">$620.00</w:t>
            </w:r>
          </w:p>
        </w:tc>
      </w:tr>
      <w:tr>
        <w:tc>
          <w:tcPr/>
          <w:p>
            <w:pPr>
              <w:pStyle w:val="Compact"/>
              <w:jc w:val="left"/>
            </w:pPr>
            <w:r>
              <w:t xml:space="preserve">5</w:t>
            </w:r>
          </w:p>
        </w:tc>
        <w:tc>
          <w:tcPr/>
          <w:p>
            <w:pPr>
              <w:pStyle w:val="Compact"/>
              <w:jc w:val="left"/>
            </w:pPr>
            <w:r>
              <w:t xml:space="preserve">Telephone or Video Telehealth Dietitian Consultation (for clients in the Brisbane region or interstate)</w:t>
            </w:r>
          </w:p>
        </w:tc>
        <w:tc>
          <w:tcPr/>
          <w:p>
            <w:pPr>
              <w:pStyle w:val="Compact"/>
              <w:jc w:val="left"/>
            </w:pPr>
            <w:r>
              <w:t xml:space="preserve">30 minutes each</w:t>
            </w:r>
          </w:p>
        </w:tc>
        <w:tc>
          <w:tcPr/>
          <w:p>
            <w:pPr>
              <w:pStyle w:val="Compact"/>
              <w:jc w:val="left"/>
            </w:pPr>
            <w:r>
              <w:t xml:space="preserve">2 sessions</w:t>
            </w:r>
          </w:p>
        </w:tc>
        <w:tc>
          <w:tcPr/>
          <w:p>
            <w:pPr>
              <w:pStyle w:val="Compact"/>
              <w:jc w:val="left"/>
            </w:pPr>
            <w:r>
              <w:t xml:space="preserve">$110.00</w:t>
            </w:r>
          </w:p>
        </w:tc>
        <w:tc>
          <w:tcPr/>
          <w:p>
            <w:pPr>
              <w:pStyle w:val="Compact"/>
              <w:jc w:val="left"/>
            </w:pPr>
            <w:r>
              <w:t xml:space="preserve">$220.00</w:t>
            </w:r>
          </w:p>
        </w:tc>
      </w:tr>
      <w:tr>
        <w:tc>
          <w:tcPr/>
          <w:p>
            <w:pPr>
              <w:pStyle w:val="Compact"/>
              <w:jc w:val="left"/>
            </w:pPr>
            <w:r>
              <w:t xml:space="preserve">6</w:t>
            </w:r>
          </w:p>
        </w:tc>
        <w:tc>
          <w:tcPr/>
          <w:p>
            <w:pPr>
              <w:pStyle w:val="Compact"/>
              <w:jc w:val="left"/>
            </w:pPr>
            <w:r>
              <w:t xml:space="preserve">Nutrition Education Workshop (group session, up to 10 participants, held at our Brisbane office)</w:t>
            </w:r>
          </w:p>
        </w:tc>
        <w:tc>
          <w:tcPr/>
          <w:p>
            <w:pPr>
              <w:pStyle w:val="Compact"/>
              <w:jc w:val="left"/>
            </w:pPr>
            <w:r>
              <w:t xml:space="preserve">90 minutes</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Written Dietary Report &amp; Referral Letter to General Practitioner or Specialist</w:t>
            </w:r>
          </w:p>
        </w:tc>
        <w:tc>
          <w:tcPr/>
          <w:p>
            <w:pPr>
              <w:pStyle w:val="Compact"/>
              <w:jc w:val="left"/>
            </w:pPr>
            <w:r>
              <w:t xml:space="preserve">N/A</w:t>
            </w:r>
          </w:p>
        </w:tc>
        <w:tc>
          <w:tcPr/>
          <w:p>
            <w:pPr>
              <w:pStyle w:val="Compact"/>
              <w:jc w:val="left"/>
            </w:pPr>
            <w:r>
              <w:t xml:space="preserve">One-time</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8</w:t>
            </w:r>
          </w:p>
        </w:tc>
        <w:tc>
          <w:tcPr/>
          <w:p>
            <w:pPr>
              <w:pStyle w:val="Compact"/>
              <w:jc w:val="left"/>
            </w:pPr>
            <w:r>
              <w:t xml:space="preserve">Ongoing Email Support &amp; Dietary Query Assistance (within business hours, Australia Brisbane time zone AEST)</w:t>
            </w:r>
          </w:p>
        </w:tc>
        <w:tc>
          <w:tcPr/>
          <w:p>
            <w:pPr>
              <w:pStyle w:val="Compact"/>
              <w:jc w:val="left"/>
            </w:pPr>
            <w:r>
              <w:t xml:space="preserve">Per query</w:t>
            </w:r>
          </w:p>
        </w:tc>
        <w:tc>
          <w:tcPr/>
          <w:p>
            <w:pPr>
              <w:pStyle w:val="Compact"/>
              <w:jc w:val="left"/>
            </w:pPr>
            <w:r>
              <w:t xml:space="preserve">Up to 10 queries</w:t>
            </w:r>
          </w:p>
        </w:tc>
        <w:tc>
          <w:tcPr/>
          <w:p>
            <w:pPr>
              <w:pStyle w:val="Compact"/>
              <w:jc w:val="left"/>
            </w:pPr>
            <w:r>
              <w:t xml:space="preserve">$25.00</w:t>
            </w:r>
          </w:p>
        </w:tc>
        <w:tc>
          <w:tcPr/>
          <w:p>
            <w:pPr>
              <w:pStyle w:val="Compact"/>
              <w:jc w:val="left"/>
            </w:pPr>
            <w:r>
              <w:t xml:space="preserve">$250.00</w:t>
            </w:r>
          </w:p>
        </w:tc>
      </w:tr>
      <w:tr>
        <w:tc>
          <w:tcPr>
            <w:gridSpan w:val="5"/>
          </w:tcPr>
          <w:p>
            <w:pPr>
              <w:pStyle w:val="Compact"/>
              <w:jc w:val="left"/>
            </w:pPr>
            <w:r>
              <w:t xml:space="preserve">TOTAL ESTIMATED COST (Inclusive of GST @ 10%)</w:t>
            </w:r>
          </w:p>
        </w:tc>
        <w:tc>
          <w:tcPr/>
          <w:p>
            <w:pPr>
              <w:pStyle w:val="Compact"/>
              <w:jc w:val="left"/>
            </w:pPr>
            <w:r>
              <w:t xml:space="preserve">$2,360.00</w:t>
            </w:r>
          </w:p>
        </w:tc>
      </w:tr>
    </w:tbl>
    <w:bookmarkEnd w:id="23"/>
    <w:bookmarkStart w:id="24" w:name="payment-terms"/>
    <w:p>
      <w:pPr>
        <w:pStyle w:val="Heading2"/>
      </w:pPr>
      <w:r>
        <w:t xml:space="preserve">Payment Terms</w:t>
      </w:r>
    </w:p>
    <w:p>
      <w:pPr>
        <w:pStyle w:val="FirstParagraph"/>
      </w:pPr>
      <w:r>
        <w:t xml:space="preserve">This Quotation Estimate is valid for a period of thirty (30) calendar days from the date of issue. Payment is due within fourteen (14) days of acceptance of this Quotation Estimate. We accept all major credit cards (Visa, Mastercard, American Express), bank transfer (EFT), and direct debit. A 50% deposit is required to secure your initial Dietitian consultation appointment. The remaining balance is payable upon completion of the final session. Please note that all prices listed in this Quotation Estimate are in Australian Dollars (AUD) and include Goods and Services Tax (GST) at the current rate of 10% as applicable in Australia Brisbane and across Queensland.</w:t>
      </w:r>
    </w:p>
    <w:bookmarkEnd w:id="24"/>
    <w:bookmarkStart w:id="25" w:name="terms-and-conditions"/>
    <w:p>
      <w:pPr>
        <w:pStyle w:val="Heading2"/>
      </w:pPr>
      <w:r>
        <w:t xml:space="preserve">Terms and Conditions</w:t>
      </w:r>
    </w:p>
    <w:p>
      <w:pPr>
        <w:numPr>
          <w:ilvl w:val="0"/>
          <w:numId w:val="1001"/>
        </w:numPr>
        <w:pStyle w:val="Compact"/>
      </w:pPr>
      <w:r>
        <w:t xml:space="preserve">This Quotation Estimate is a good-faith estimate of costs and is not a fixed-price contract. Final charges may vary slightly depending on the complexity of the dietary intervention required by the Dietitian.</w:t>
      </w:r>
    </w:p>
    <w:p>
      <w:pPr>
        <w:numPr>
          <w:ilvl w:val="0"/>
          <w:numId w:val="1001"/>
        </w:numPr>
        <w:pStyle w:val="Compact"/>
      </w:pPr>
      <w:r>
        <w:t xml:space="preserve">All Dietitian services are provided in accordance with the National Competency Standards for Dietitians in Australia and the Code of Ethics of the Dietitians Association of Australia.</w:t>
      </w:r>
    </w:p>
    <w:p>
      <w:pPr>
        <w:numPr>
          <w:ilvl w:val="0"/>
          <w:numId w:val="1001"/>
        </w:numPr>
        <w:pStyle w:val="Compact"/>
      </w:pPr>
      <w:r>
        <w:t xml:space="preserve">Cancellations must be made at least 24 hours in advance. Late cancellations or no-shows will incur a fee of 50% of the session cost.</w:t>
      </w:r>
    </w:p>
    <w:p>
      <w:pPr>
        <w:numPr>
          <w:ilvl w:val="0"/>
          <w:numId w:val="1001"/>
        </w:numPr>
        <w:pStyle w:val="Compact"/>
      </w:pPr>
      <w:r>
        <w:t xml:space="preserve">Our Dietitian practice operates Monday to Friday, 8:00 AM to 5:00 PM (AEST), in Australia Brisbane. After-hours emergency dietary advice is available by telephone for a surcharge of $50.00 per call.</w:t>
      </w:r>
    </w:p>
    <w:p>
      <w:pPr>
        <w:numPr>
          <w:ilvl w:val="0"/>
          <w:numId w:val="1001"/>
        </w:numPr>
        <w:pStyle w:val="Compact"/>
      </w:pPr>
      <w:r>
        <w:t xml:space="preserve">Client health information is handled in strict confidence in accordance with the Privacy Act 1988 (Cth) and the Australian Privacy Principles.</w:t>
      </w:r>
    </w:p>
    <w:p>
      <w:pPr>
        <w:numPr>
          <w:ilvl w:val="0"/>
          <w:numId w:val="1001"/>
        </w:numPr>
        <w:pStyle w:val="Compact"/>
      </w:pPr>
      <w:r>
        <w:t xml:space="preserve">This Quotation Estimate does not constitute a medical diagnosis. The Dietitian will work in conjunction with your General Practitioner or treating specialist where appropriate.</w:t>
      </w:r>
    </w:p>
    <w:p>
      <w:pPr>
        <w:numPr>
          <w:ilvl w:val="0"/>
          <w:numId w:val="1001"/>
        </w:numPr>
        <w:pStyle w:val="Compact"/>
      </w:pPr>
      <w:r>
        <w:t xml:space="preserve">Any additional services not included in this Quotation Estimate will be quoted separately and require written client approval before commencement.</w:t>
      </w:r>
    </w:p>
    <w:p>
      <w:pPr>
        <w:numPr>
          <w:ilvl w:val="0"/>
          <w:numId w:val="1001"/>
        </w:numPr>
        <w:pStyle w:val="Compact"/>
      </w:pPr>
      <w:r>
        <w:t xml:space="preserve">Disputes arising from this Quotation Estimate shall be resolved in accordance with the laws of the State of Queensland, Australia.</w:t>
      </w:r>
    </w:p>
    <w:bookmarkEnd w:id="25"/>
    <w:bookmarkStart w:id="26" w:name="acceptance"/>
    <w:p>
      <w:pPr>
        <w:pStyle w:val="Heading2"/>
      </w:pPr>
      <w:r>
        <w:t xml:space="preserve">Acceptance</w:t>
      </w:r>
    </w:p>
    <w:p>
      <w:pPr>
        <w:pStyle w:val="FirstParagraph"/>
      </w:pPr>
      <w:r>
        <w:t xml:space="preserve">By signing below, the client acknowledges and accepts this Quotation Estimate for the Dietitian services described herein, as provided by Brisbane Wellness Dietetics Centre, Australia Brisbane. The client agrees to the payment terms, cancellation policy, and all conditions outlined in this document.</w:t>
      </w:r>
    </w:p>
    <w:p>
      <w:pPr>
        <w:pStyle w:val="BodyText"/>
      </w:pPr>
      <w:r>
        <w:br/>
      </w:r>
    </w:p>
    <w:p>
      <w:pPr>
        <w:pStyle w:val="BodyText"/>
      </w:pPr>
      <w:r>
        <w:rPr>
          <w:bCs/>
          <w:b/>
        </w:rPr>
        <w:t xml:space="preserve">Client Name (Print):</w:t>
      </w:r>
    </w:p>
    <w:p>
      <w:pPr>
        <w:pStyle w:val="BodyText"/>
      </w:pPr>
      <w:r>
        <w:rPr>
          <w:bCs/>
          <w:b/>
        </w:rPr>
        <w:t xml:space="preserve">Signature:</w:t>
      </w:r>
    </w:p>
    <w:p>
      <w:pPr>
        <w:pStyle w:val="BodyText"/>
      </w:pPr>
      <w:r>
        <w:rPr>
          <w:bCs/>
          <w:b/>
        </w:rPr>
        <w:t xml:space="preserve">Date:</w:t>
      </w:r>
      <w:r>
        <w:t xml:space="preserve"> </w:t>
      </w:r>
      <w:r>
        <w:t xml:space="preserve">______________________</w:t>
      </w:r>
    </w:p>
    <w:p>
      <w:pPr>
        <w:pStyle w:val="BodyText"/>
      </w:pPr>
      <w:r>
        <w:br/>
      </w:r>
    </w:p>
    <w:p>
      <w:pPr>
        <w:pStyle w:val="BodyText"/>
      </w:pPr>
      <w:r>
        <w:rPr>
          <w:bCs/>
          <w:b/>
        </w:rPr>
        <w:t xml:space="preserve">Authorised Representative – Brisbane Wellness Dietetics Centre:</w:t>
      </w:r>
    </w:p>
    <w:p>
      <w:pPr>
        <w:pStyle w:val="BodyText"/>
      </w:pPr>
      <w:r>
        <w:rPr>
          <w:bCs/>
          <w:b/>
        </w:rPr>
        <w:t xml:space="preserve">Name:</w:t>
      </w:r>
      <w:r>
        <w:t xml:space="preserve"> </w:t>
      </w:r>
      <w:r>
        <w:t xml:space="preserve">Dr. Sarah Mitchell, Accredited Practising Dietitian</w:t>
      </w:r>
    </w:p>
    <w:p>
      <w:pPr>
        <w:pStyle w:val="BodyText"/>
      </w:pPr>
      <w:r>
        <w:rPr>
          <w:bCs/>
          <w:b/>
        </w:rPr>
        <w:t xml:space="preserve">Date:</w:t>
      </w:r>
      <w:r>
        <w:t xml:space="preserve"> </w:t>
      </w:r>
      <w:r>
        <w:t xml:space="preserve">______________________</w:t>
      </w:r>
    </w:p>
    <w:p>
      <w:pPr>
        <w:pStyle w:val="BodyText"/>
      </w:pPr>
      <w:r>
        <w:t xml:space="preserve">Brisbane Wellness Dietetics Centre | 42 Creek Street, Fortitude Valley, Brisbane, QLD 4006, Australia</w:t>
      </w:r>
    </w:p>
    <w:p>
      <w:pPr>
        <w:pStyle w:val="BodyText"/>
      </w:pPr>
      <w:r>
        <w:t xml:space="preserve">ABN: 54 123 456 789 | AHPRA Registration: 10045678901 | DAA Member No. 45678</w:t>
      </w:r>
    </w:p>
    <w:p>
      <w:pPr>
        <w:pStyle w:val="BodyText"/>
      </w:pPr>
      <w:r>
        <w:t xml:space="preserve">This Quotation Estimate was prepared in Australia Brisbane and is governed by Queensland and Commonwealth Australian law.</w:t>
      </w:r>
    </w:p>
    <w:p>
      <w:pPr>
        <w:pStyle w:val="BodyText"/>
      </w:pPr>
      <w:r>
        <w:t xml:space="preserve">© 2025 Brisbane Wellness Dietetics Centre.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Australia Brisbane</dc:title>
  <dc:creator/>
  <dc:language>en-AU</dc:language>
  <cp:keywords/>
  <dcterms:created xsi:type="dcterms:W3CDTF">2026-10-10T05:48:03Z</dcterms:created>
  <dcterms:modified xsi:type="dcterms:W3CDTF">2026-10-10T05:48:03Z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