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toronto-wellness-nutrition-centre"/>
    <w:p>
      <w:pPr>
        <w:pStyle w:val="Heading1"/>
      </w:pPr>
      <w:r>
        <w:t xml:space="preserve">Toronto Wellness &amp; Nutrition Centre</w:t>
      </w:r>
    </w:p>
    <w:p>
      <w:pPr>
        <w:pStyle w:val="FirstParagraph"/>
      </w:pPr>
      <w:r>
        <w:t xml:space="preserve">1200 Yonge Street, Suite 450, Toronto, Ontario, Canada M4W 1Y8</w:t>
      </w:r>
    </w:p>
    <w:p>
      <w:pPr>
        <w:pStyle w:val="BodyText"/>
      </w:pPr>
      <w:r>
        <w:t xml:space="preserve">Phone: (416) 555-0192 | Email: estimates@torontowellness.ca</w:t>
      </w:r>
    </w:p>
    <w:p>
      <w:pPr>
        <w:pStyle w:val="BodyText"/>
      </w:pPr>
      <w:r>
        <w:t xml:space="preserve">Registered in the Province of Ontario, Canada | College of Dietitians of Ontario Member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QTE-2025-0742</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Prepared By:</w:t>
      </w:r>
      <w:r>
        <w:t xml:space="preserve"> </w:t>
      </w:r>
      <w:r>
        <w:t xml:space="preserve">Sarah Mitchell, RD, MSc</w:t>
      </w:r>
    </w:p>
    <w:p>
      <w:pPr>
        <w:pStyle w:val="BodyText"/>
      </w:pPr>
      <w:r>
        <w:rPr>
          <w:bCs/>
          <w:b/>
        </w:rPr>
        <w:t xml:space="preserve">Service Location:</w:t>
      </w:r>
      <w:r>
        <w:t xml:space="preserve"> </w:t>
      </w:r>
      <w:r>
        <w:t xml:space="preserve">Canada Toronto</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Toronto, ON</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w:t>
      </w:r>
    </w:p>
    <w:p>
      <w:pPr>
        <w:pStyle w:val="BodyText"/>
      </w:pPr>
      <w:r>
        <w:rPr>
          <w:bCs/>
          <w:b/>
        </w:rPr>
        <w:t xml:space="preserve">Insurance Provider:</w:t>
      </w:r>
      <w:r>
        <w:t xml:space="preserve"> </w:t>
      </w:r>
      <w:r>
        <w:t xml:space="preserve">[Provider Name]</w:t>
      </w:r>
    </w:p>
    <w:bookmarkEnd w:id="22"/>
    <w:p>
      <w:pPr>
        <w:pStyle w:val="BodyText"/>
      </w:pPr>
      <w:r>
        <w:t xml:space="preserve">This</w:t>
      </w:r>
      <w:r>
        <w:t xml:space="preserve"> </w:t>
      </w:r>
      <w:r>
        <w:rPr>
          <w:bCs/>
          <w:b/>
        </w:rPr>
        <w:t xml:space="preserve">Quotation Estimate</w:t>
      </w:r>
      <w:r>
        <w:t xml:space="preserve"> </w:t>
      </w:r>
      <w:r>
        <w:t xml:space="preserve">has been prepared by our registered</w:t>
      </w:r>
      <w:r>
        <w:t xml:space="preserve"> </w:t>
      </w:r>
      <w:r>
        <w:rPr>
          <w:bCs/>
          <w:b/>
        </w:rPr>
        <w:t xml:space="preserve">Dietitian</w:t>
      </w:r>
      <w:r>
        <w:t xml:space="preserve"> </w:t>
      </w:r>
      <w:r>
        <w:t xml:space="preserve">team at Toronto Wellness &amp; Nutrition Centre to provide you with a comprehensive and transparent breakdown of professional dietary consultation services available in</w:t>
      </w:r>
      <w:r>
        <w:t xml:space="preserve"> </w:t>
      </w:r>
      <w:r>
        <w:rPr>
          <w:bCs/>
          <w:b/>
        </w:rPr>
        <w:t xml:space="preserve">Canada Toronto</w:t>
      </w:r>
      <w:r>
        <w:t xml:space="preserve">. This document outlines the scope of work, associated fees, and terms governing the engagement of our Dietitian services. All pricing is presented in Canadian Dollars (CAD) and reflects current market rates for registered Dietitian services in the Toronto metropolitan area.</w:t>
      </w:r>
    </w:p>
    <w:p>
      <w:pPr>
        <w:pStyle w:val="BodyText"/>
      </w:pPr>
      <w:r>
        <w:t xml:space="preserve">Scope of Dietitian Services – Canada Toronto</w:t>
      </w:r>
    </w:p>
    <w:p>
      <w:pPr>
        <w:pStyle w:val="BodyText"/>
      </w:pPr>
      <w:r>
        <w:t xml:space="preserve">Our registered Dietitian in Canada Toronto provides evidence-based nutritional counselling, personalized meal planning, and ongoing dietary management tailored to your specific health goals. The services outlined in this Quotation Estimate are delivered in accordance with the standards set by the College of Dietitians of Ontario and the Canadian Dietetic Practice Standards. Each session is conducted by a licensed Dietitian with a minimum of five years of clinical experience in the Toronto region.</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Rate (CAD)</w:t>
            </w:r>
          </w:p>
        </w:tc>
        <w:tc>
          <w:tcPr/>
          <w:p>
            <w:pPr>
              <w:pStyle w:val="Compact"/>
              <w:jc w:val="left"/>
            </w:pPr>
            <w:r>
              <w:t xml:space="preserve">Total (CAD)</w:t>
            </w:r>
          </w:p>
        </w:tc>
      </w:tr>
      <w:tr>
        <w:tc>
          <w:tcPr/>
          <w:p>
            <w:pPr>
              <w:pStyle w:val="Compact"/>
              <w:jc w:val="left"/>
            </w:pPr>
            <w:r>
              <w:t xml:space="preserve">1</w:t>
            </w:r>
          </w:p>
        </w:tc>
        <w:tc>
          <w:tcPr/>
          <w:p>
            <w:pPr>
              <w:pStyle w:val="Compact"/>
              <w:jc w:val="left"/>
            </w:pPr>
            <w:r>
              <w:t xml:space="preserve">Initial Comprehensive Nutritional Assessment by Registered Dietitian</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Personalized Meal Plan Development &amp; Dietary Prescription</w:t>
            </w:r>
          </w:p>
        </w:tc>
        <w:tc>
          <w:tcPr/>
          <w:p>
            <w:pPr>
              <w:pStyle w:val="Compact"/>
              <w:jc w:val="left"/>
            </w:pPr>
            <w:r>
              <w:t xml:space="preserve">45 minutes</w:t>
            </w:r>
          </w:p>
        </w:tc>
        <w:tc>
          <w:tcPr/>
          <w:p>
            <w:pPr>
              <w:pStyle w:val="Compact"/>
              <w:jc w:val="left"/>
            </w:pPr>
            <w:r>
              <w:t xml:space="preserve">One-time</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3</w:t>
            </w:r>
          </w:p>
        </w:tc>
        <w:tc>
          <w:tcPr/>
          <w:p>
            <w:pPr>
              <w:pStyle w:val="Compact"/>
              <w:jc w:val="left"/>
            </w:pPr>
            <w:r>
              <w:t xml:space="preserve">Follow-Up Dietitian Consultation (Canada Toronto Clinic)</w:t>
            </w:r>
          </w:p>
        </w:tc>
        <w:tc>
          <w:tcPr/>
          <w:p>
            <w:pPr>
              <w:pStyle w:val="Compact"/>
              <w:jc w:val="left"/>
            </w:pPr>
            <w:r>
              <w:t xml:space="preserve">45 minutes</w:t>
            </w:r>
          </w:p>
        </w:tc>
        <w:tc>
          <w:tcPr/>
          <w:p>
            <w:pPr>
              <w:pStyle w:val="Compact"/>
              <w:jc w:val="left"/>
            </w:pPr>
            <w:r>
              <w:t xml:space="preserve">Monthly x 6</w:t>
            </w:r>
          </w:p>
        </w:tc>
        <w:tc>
          <w:tcPr/>
          <w:p>
            <w:pPr>
              <w:pStyle w:val="Compact"/>
              <w:jc w:val="left"/>
            </w:pPr>
            <w:r>
              <w:t xml:space="preserve">$135.00</w:t>
            </w:r>
          </w:p>
        </w:tc>
        <w:tc>
          <w:tcPr/>
          <w:p>
            <w:pPr>
              <w:pStyle w:val="Compact"/>
              <w:jc w:val="left"/>
            </w:pPr>
            <w:r>
              <w:t xml:space="preserve">$810.00</w:t>
            </w:r>
          </w:p>
        </w:tc>
      </w:tr>
      <w:tr>
        <w:tc>
          <w:tcPr/>
          <w:p>
            <w:pPr>
              <w:pStyle w:val="Compact"/>
              <w:jc w:val="left"/>
            </w:pPr>
            <w:r>
              <w:t xml:space="preserve">4</w:t>
            </w:r>
          </w:p>
        </w:tc>
        <w:tc>
          <w:tcPr/>
          <w:p>
            <w:pPr>
              <w:pStyle w:val="Compact"/>
              <w:jc w:val="left"/>
            </w:pPr>
            <w:r>
              <w:t xml:space="preserve">Specialized Dietary Management (Diabetes / Cardiac / Weight)</w:t>
            </w:r>
          </w:p>
        </w:tc>
        <w:tc>
          <w:tcPr/>
          <w:p>
            <w:pPr>
              <w:pStyle w:val="Compact"/>
              <w:jc w:val="left"/>
            </w:pPr>
            <w:r>
              <w:t xml:space="preserve">60 minutes</w:t>
            </w:r>
          </w:p>
        </w:tc>
        <w:tc>
          <w:tcPr/>
          <w:p>
            <w:pPr>
              <w:pStyle w:val="Compact"/>
              <w:jc w:val="left"/>
            </w:pPr>
            <w:r>
              <w:t xml:space="preserve">Bi-weekly x 8</w:t>
            </w:r>
          </w:p>
        </w:tc>
        <w:tc>
          <w:tcPr/>
          <w:p>
            <w:pPr>
              <w:pStyle w:val="Compact"/>
              <w:jc w:val="left"/>
            </w:pPr>
            <w:r>
              <w:t xml:space="preserve">$165.00</w:t>
            </w:r>
          </w:p>
        </w:tc>
        <w:tc>
          <w:tcPr/>
          <w:p>
            <w:pPr>
              <w:pStyle w:val="Compact"/>
              <w:jc w:val="left"/>
            </w:pPr>
            <w:r>
              <w:t xml:space="preserve">$1,320.00</w:t>
            </w:r>
          </w:p>
        </w:tc>
      </w:tr>
      <w:tr>
        <w:tc>
          <w:tcPr/>
          <w:p>
            <w:pPr>
              <w:pStyle w:val="Compact"/>
              <w:jc w:val="left"/>
            </w:pPr>
            <w:r>
              <w:t xml:space="preserve">5</w:t>
            </w:r>
          </w:p>
        </w:tc>
        <w:tc>
          <w:tcPr/>
          <w:p>
            <w:pPr>
              <w:pStyle w:val="Compact"/>
              <w:jc w:val="left"/>
            </w:pPr>
            <w:r>
              <w:t xml:space="preserve">Telehealth Dietitian Session (Virtual – Canada Toronto)</w:t>
            </w:r>
          </w:p>
        </w:tc>
        <w:tc>
          <w:tcPr/>
          <w:p>
            <w:pPr>
              <w:pStyle w:val="Compact"/>
              <w:jc w:val="left"/>
            </w:pPr>
            <w:r>
              <w:t xml:space="preserve">30 minutes</w:t>
            </w:r>
          </w:p>
        </w:tc>
        <w:tc>
          <w:tcPr/>
          <w:p>
            <w:pPr>
              <w:pStyle w:val="Compact"/>
              <w:jc w:val="left"/>
            </w:pPr>
            <w:r>
              <w:t xml:space="preserve">As needed x 4</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6</w:t>
            </w:r>
          </w:p>
        </w:tc>
        <w:tc>
          <w:tcPr/>
          <w:p>
            <w:pPr>
              <w:pStyle w:val="Compact"/>
              <w:jc w:val="left"/>
            </w:pPr>
            <w:r>
              <w:t xml:space="preserve">Nutritional Education Workshop (Group – up to 10 participants)</w:t>
            </w:r>
          </w:p>
        </w:tc>
        <w:tc>
          <w:tcPr/>
          <w:p>
            <w:pPr>
              <w:pStyle w:val="Compact"/>
              <w:jc w:val="left"/>
            </w:pPr>
            <w:r>
              <w:t xml:space="preserve">90 minutes</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Annual Dietary Reassessment &amp; Plan Update</w:t>
            </w:r>
          </w:p>
        </w:tc>
        <w:tc>
          <w:tcPr/>
          <w:p>
            <w:pPr>
              <w:pStyle w:val="Compact"/>
              <w:jc w:val="left"/>
            </w:pPr>
            <w:r>
              <w:t xml:space="preserve">60 minutes</w:t>
            </w:r>
          </w:p>
        </w:tc>
        <w:tc>
          <w:tcPr/>
          <w:p>
            <w:pPr>
              <w:pStyle w:val="Compact"/>
              <w:jc w:val="left"/>
            </w:pPr>
            <w:r>
              <w:t xml:space="preserve">One-time</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8</w:t>
            </w:r>
          </w:p>
        </w:tc>
        <w:tc>
          <w:tcPr/>
          <w:p>
            <w:pPr>
              <w:pStyle w:val="Compact"/>
              <w:jc w:val="left"/>
            </w:pPr>
            <w:r>
              <w:t xml:space="preserve">Supplement &amp; Food Label Review Service</w:t>
            </w:r>
          </w:p>
        </w:tc>
        <w:tc>
          <w:tcPr/>
          <w:p>
            <w:pPr>
              <w:pStyle w:val="Compact"/>
              <w:jc w:val="left"/>
            </w:pPr>
            <w:r>
              <w:t xml:space="preserve">30 minutes</w:t>
            </w:r>
          </w:p>
        </w:tc>
        <w:tc>
          <w:tcPr/>
          <w:p>
            <w:pPr>
              <w:pStyle w:val="Compact"/>
              <w:jc w:val="left"/>
            </w:pPr>
            <w:r>
              <w:t xml:space="preserve">One-time</w:t>
            </w:r>
          </w:p>
        </w:tc>
        <w:tc>
          <w:tcPr/>
          <w:p>
            <w:pPr>
              <w:pStyle w:val="Compact"/>
              <w:jc w:val="left"/>
            </w:pPr>
            <w:r>
              <w:t xml:space="preserve">$85.00</w:t>
            </w:r>
          </w:p>
        </w:tc>
        <w:tc>
          <w:tcPr/>
          <w:p>
            <w:pPr>
              <w:pStyle w:val="Compact"/>
              <w:jc w:val="left"/>
            </w:pPr>
            <w:r>
              <w:t xml:space="preserve">$85.00</w:t>
            </w:r>
          </w:p>
        </w:tc>
      </w:tr>
      <w:tr>
        <w:tc>
          <w:tcPr>
            <w:gridSpan w:val="5"/>
          </w:tcPr>
          <w:p>
            <w:pPr>
              <w:pStyle w:val="Compact"/>
              <w:jc w:val="right"/>
            </w:pPr>
            <w:r>
              <w:t xml:space="preserve">Subtotal (CAD)</w:t>
            </w:r>
          </w:p>
        </w:tc>
        <w:tc>
          <w:tcPr/>
          <w:p>
            <w:pPr>
              <w:pStyle w:val="Compact"/>
              <w:jc w:val="left"/>
            </w:pPr>
            <w:r>
              <w:t xml:space="preserve">$3,550.00</w:t>
            </w:r>
          </w:p>
        </w:tc>
      </w:tr>
      <w:tr>
        <w:tc>
          <w:tcPr>
            <w:gridSpan w:val="5"/>
          </w:tcPr>
          <w:p>
            <w:pPr>
              <w:pStyle w:val="Compact"/>
              <w:jc w:val="right"/>
            </w:pPr>
            <w:r>
              <w:t xml:space="preserve">HST (13% – Ontario, Canada)</w:t>
            </w:r>
          </w:p>
        </w:tc>
        <w:tc>
          <w:tcPr/>
          <w:p>
            <w:pPr>
              <w:pStyle w:val="Compact"/>
              <w:jc w:val="left"/>
            </w:pPr>
            <w:r>
              <w:t xml:space="preserve">$461.50</w:t>
            </w:r>
          </w:p>
        </w:tc>
      </w:tr>
      <w:tr>
        <w:tc>
          <w:tcPr>
            <w:gridSpan w:val="5"/>
          </w:tcPr>
          <w:p>
            <w:pPr>
              <w:pStyle w:val="Compact"/>
              <w:jc w:val="right"/>
            </w:pPr>
            <w:r>
              <w:t xml:space="preserve">TOTAL ESTIMATED COST (CAD)</w:t>
            </w:r>
          </w:p>
        </w:tc>
        <w:tc>
          <w:tcPr/>
          <w:p>
            <w:pPr>
              <w:pStyle w:val="Compact"/>
              <w:jc w:val="left"/>
            </w:pPr>
            <w:r>
              <w:t xml:space="preserve">$4,011.50</w:t>
            </w:r>
          </w:p>
        </w:tc>
      </w:tr>
    </w:tbl>
    <w:p>
      <w:pPr>
        <w:pStyle w:val="BodyText"/>
      </w:pPr>
      <w:r>
        <w:t xml:space="preserve">Terms &amp; Conditions of This Quotation Estimate</w:t>
      </w:r>
    </w:p>
    <w:p>
      <w:pPr>
        <w:pStyle w:val="BodyText"/>
      </w:pPr>
      <w:r>
        <w:rPr>
          <w:bCs/>
          <w:b/>
        </w:rPr>
        <w:t xml:space="preserve">1.</w:t>
      </w:r>
      <w:r>
        <w:t xml:space="preserve"> </w:t>
      </w:r>
      <w:r>
        <w:t xml:space="preserve">This Quotation Estimate is valid for thirty (30) days from the date of issue. After the expiry date, fees may be subject to revision based on current Dietitian service rates in Canada Toronto.</w:t>
      </w:r>
    </w:p>
    <w:p>
      <w:pPr>
        <w:pStyle w:val="BodyText"/>
      </w:pPr>
      <w:r>
        <w:rPr>
          <w:bCs/>
          <w:b/>
        </w:rPr>
        <w:t xml:space="preserve">2.</w:t>
      </w:r>
      <w:r>
        <w:t xml:space="preserve"> </w:t>
      </w:r>
      <w:r>
        <w:t xml:space="preserve">All services are to be delivered by a registered Dietitian in good standing with the College of Dietitians of Ontario. The Dietitian assigned to your care will be identified prior to your first appointment.</w:t>
      </w:r>
    </w:p>
    <w:p>
      <w:pPr>
        <w:pStyle w:val="BodyText"/>
      </w:pPr>
      <w:r>
        <w:rPr>
          <w:bCs/>
          <w:b/>
        </w:rPr>
        <w:t xml:space="preserve">3.</w:t>
      </w:r>
      <w:r>
        <w:t xml:space="preserve"> </w:t>
      </w:r>
      <w:r>
        <w:t xml:space="preserve">Payment is due within fourteen (14) days of the date of this Quotation Estimate. Accepted payment methods include Interac e-Transfer, Visa, Mastercard, and American Express. A 2% late fee will apply to overdue balances.</w:t>
      </w:r>
    </w:p>
    <w:p>
      <w:pPr>
        <w:pStyle w:val="BodyText"/>
      </w:pPr>
      <w:r>
        <w:rPr>
          <w:bCs/>
          <w:b/>
        </w:rPr>
        <w:t xml:space="preserve">4.</w:t>
      </w:r>
      <w:r>
        <w:t xml:space="preserve"> </w:t>
      </w:r>
      <w:r>
        <w:t xml:space="preserve">Appointments cancelled with less than 48 hours' notice will be subject to a 50% fee of the scheduled session rate. No-shows will be charged the full session fee.</w:t>
      </w:r>
    </w:p>
    <w:p>
      <w:pPr>
        <w:pStyle w:val="BodyText"/>
      </w:pPr>
      <w:r>
        <w:rPr>
          <w:bCs/>
          <w:b/>
        </w:rPr>
        <w:t xml:space="preserve">5.</w:t>
      </w:r>
      <w:r>
        <w:t xml:space="preserve"> </w:t>
      </w:r>
      <w:r>
        <w:t xml:space="preserve">This Quotation Estimate does not constitute a binding contract until signed and countersigned by both parties. The final service agreement will be provided upon acceptance.</w:t>
      </w:r>
    </w:p>
    <w:p>
      <w:pPr>
        <w:pStyle w:val="BodyText"/>
      </w:pPr>
      <w:r>
        <w:rPr>
          <w:bCs/>
          <w:b/>
        </w:rPr>
        <w:t xml:space="preserve">6.</w:t>
      </w:r>
      <w:r>
        <w:t xml:space="preserve"> </w:t>
      </w:r>
      <w:r>
        <w:t xml:space="preserve">All nutritional advice and meal plans provided by our Dietitian are for informational and counselling purposes and do not replace medical treatment. Clients with acute medical conditions should consult their primary care physician in Canada Toronto in conjunction with Dietitian services.</w:t>
      </w:r>
    </w:p>
    <w:p>
      <w:pPr>
        <w:pStyle w:val="BodyText"/>
      </w:pPr>
      <w:r>
        <w:rPr>
          <w:bCs/>
          <w:b/>
        </w:rPr>
        <w:t xml:space="preserve">7.</w:t>
      </w:r>
      <w:r>
        <w:t xml:space="preserve"> </w:t>
      </w:r>
      <w:r>
        <w:t xml:space="preserve">This Quotation Estimate is prepared in compliance with the Ontario Health Information Protection Act (HIPAA-equivalent) and all applicable Canadian privacy legislation. Client records are maintained in Toronto, Ontario, Canada.</w:t>
      </w:r>
    </w:p>
    <w:p>
      <w:pPr>
        <w:pStyle w:val="BodyText"/>
      </w:pPr>
      <w:r>
        <w:rPr>
          <w:bCs/>
          <w:b/>
        </w:rPr>
        <w:t xml:space="preserve">8.</w:t>
      </w:r>
      <w:r>
        <w:t xml:space="preserve"> </w:t>
      </w:r>
      <w:r>
        <w:t xml:space="preserve">Insurance billing: Where applicable, our office will submit claims to your extended health insurance provider. The client is responsible for any co-payments or non-covered portions as determined by their specific plan.</w:t>
      </w:r>
    </w:p>
    <w:p>
      <w:pPr>
        <w:pStyle w:val="BodyText"/>
      </w:pPr>
      <w:r>
        <w:t xml:space="preserve">Acceptance &amp; Authorization</w:t>
      </w:r>
    </w:p>
    <w:p>
      <w:pPr>
        <w:pStyle w:val="BodyText"/>
      </w:pPr>
      <w:r>
        <w:t xml:space="preserve">By signing below, the client acknowledges receipt of this Quotation Estimate for Dietitian services in Canada Toronto and agrees to the terms and conditions outlined above. The client confirms that they have had the opportunity to review all line items and that the estimated costs are acceptable.</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Dietitian / Authorized Representative</w:t>
      </w:r>
      <w:r>
        <w:br/>
      </w:r>
      <w:r>
        <w:t xml:space="preserve">Name: Sarah Mitchell, RD, MSc</w:t>
      </w:r>
      <w:r>
        <w:br/>
      </w:r>
      <w:r>
        <w:t xml:space="preserve">Date: _________________________</w:t>
      </w:r>
    </w:p>
    <w:p>
      <w:pPr>
        <w:pStyle w:val="BodyText"/>
      </w:pPr>
      <w:r>
        <w:t xml:space="preserve">Toronto Wellness &amp; Nutrition Centre | 1200 Yonge Street, Suite 450, Toronto, Ontario, Canada M4W 1Y8</w:t>
      </w:r>
    </w:p>
    <w:p>
      <w:pPr>
        <w:pStyle w:val="BodyText"/>
      </w:pPr>
      <w:r>
        <w:t xml:space="preserve">This Quotation Estimate was generated on June 15, 2025. All fees are in Canadian Dollars (CAD). | Page 1 of 1</w:t>
      </w:r>
    </w:p>
    <w:p>
      <w:pPr>
        <w:pStyle w:val="BodyText"/>
      </w:pPr>
      <w:r>
        <w:t xml:space="preserve">Registered Dietitian Services –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Canada Toronto</dc:title>
  <dc:creator/>
  <dc:language>en</dc:language>
  <cp:keywords/>
  <dcterms:created xsi:type="dcterms:W3CDTF">2026-10-10T03:43:06Z</dcterms:created>
  <dcterms:modified xsi:type="dcterms:W3CDTF">2026-10-10T03:43:06Z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