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Dietitian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China</w:t>
      </w:r>
      <w:r>
        <w:t xml:space="preserve"> </w:t>
      </w:r>
      <w:r>
        <w:t xml:space="preserve">Beijing</w:t>
      </w:r>
    </w:p>
    <w:bookmarkStart w:id="20" w:name="quotation-estimate"/>
    <w:p>
      <w:pPr>
        <w:pStyle w:val="Heading1"/>
      </w:pPr>
      <w:r>
        <w:t xml:space="preserve">QUOTATION ESTIMATE</w:t>
      </w:r>
    </w:p>
    <w:p>
      <w:pPr>
        <w:pStyle w:val="FirstParagraph"/>
      </w:pPr>
      <w:r>
        <w:t xml:space="preserve">Professional Dietitian Consultation &amp; Nutritional Services — China Beijing</w:t>
      </w:r>
    </w:p>
    <w:bookmarkEnd w:id="20"/>
    <w:p>
      <w:pPr>
        <w:pStyle w:val="BodyText"/>
      </w:pPr>
      <w:r>
        <w:rPr>
          <w:bCs/>
          <w:b/>
        </w:rPr>
        <w:t xml:space="preserve">Quotation No.:</w:t>
      </w:r>
      <w:r>
        <w:t xml:space="preserve"> </w:t>
      </w:r>
      <w:r>
        <w:t xml:space="preserve">QTE-BJ-2025-0417</w:t>
      </w:r>
      <w:r>
        <w:br/>
      </w:r>
      <w:r>
        <w:rPr>
          <w:bCs/>
          <w:b/>
        </w:rPr>
        <w:t xml:space="preserve">Date of Issue:</w:t>
      </w:r>
      <w:r>
        <w:t xml:space="preserve"> </w:t>
      </w:r>
      <w:r>
        <w:t xml:space="preserve">15 June 2025</w:t>
      </w:r>
      <w:r>
        <w:br/>
      </w:r>
      <w:r>
        <w:rPr>
          <w:bCs/>
          <w:b/>
        </w:rPr>
        <w:t xml:space="preserve">Valid Until:</w:t>
      </w:r>
      <w:r>
        <w:t xml:space="preserve"> </w:t>
      </w:r>
      <w:r>
        <w:t xml:space="preserve">15 July 2025</w:t>
      </w:r>
    </w:p>
    <w:p>
      <w:pPr>
        <w:pStyle w:val="BodyText"/>
      </w:pPr>
      <w:r>
        <w:rPr>
          <w:bCs/>
          <w:b/>
        </w:rPr>
        <w:t xml:space="preserve">Prepared By:</w:t>
      </w:r>
      <w:r>
        <w:t xml:space="preserve"> </w:t>
      </w:r>
      <w:r>
        <w:t xml:space="preserve">Capital Nutrition &amp; Wellness Centre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88 Jianguo Road, Chaoyang District, China Beijing</w:t>
      </w:r>
      <w:r>
        <w:br/>
      </w:r>
      <w:r>
        <w:rPr>
          <w:bCs/>
          <w:b/>
        </w:rPr>
        <w:t xml:space="preserve">Contact:</w:t>
      </w:r>
      <w:r>
        <w:t xml:space="preserve"> </w:t>
      </w:r>
      <w:r>
        <w:t xml:space="preserve">+86 10 8888 6721 | info@capitalnutrition.cn</w:t>
      </w:r>
    </w:p>
    <w:p>
      <w:pPr>
        <w:pStyle w:val="BodyText"/>
      </w:pPr>
      <w:r>
        <w:rPr>
          <w:bCs/>
          <w:b/>
        </w:rPr>
        <w:t xml:space="preserve">Prepared For:</w:t>
      </w:r>
      <w:r>
        <w:t xml:space="preserve"> </w:t>
      </w:r>
      <w:r>
        <w:t xml:space="preserve">[Client Name / Organization]</w:t>
      </w:r>
      <w:r>
        <w:br/>
      </w:r>
      <w:r>
        <w:rPr>
          <w:bCs/>
          <w:b/>
        </w:rPr>
        <w:t xml:space="preserve">Client Address:</w:t>
      </w:r>
      <w:r>
        <w:t xml:space="preserve"> </w:t>
      </w:r>
      <w:r>
        <w:t xml:space="preserve">[Street, District], China Beijing</w:t>
      </w:r>
      <w:r>
        <w:br/>
      </w:r>
      <w:r>
        <w:rPr>
          <w:bCs/>
          <w:b/>
        </w:rPr>
        <w:t xml:space="preserve">Client Contact:</w:t>
      </w:r>
      <w:r>
        <w:t xml:space="preserve"> </w:t>
      </w:r>
      <w:r>
        <w:t xml:space="preserve">[Phone / Email]</w:t>
      </w:r>
    </w:p>
    <w:bookmarkStart w:id="21" w:name="purpose-of-this-quotation-estimate"/>
    <w:p>
      <w:pPr>
        <w:pStyle w:val="Heading2"/>
      </w:pPr>
      <w:r>
        <w:t xml:space="preserve">1. Purpose of This Quotation Estimate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issued by Capital Nutrition &amp; Wellness Centre to provide a comprehensive and transparent breakdown of costs associated with professional</w:t>
      </w:r>
      <w:r>
        <w:t xml:space="preserve"> </w:t>
      </w:r>
      <w:r>
        <w:t xml:space="preserve">Dietitian</w:t>
      </w:r>
      <w:r>
        <w:t xml:space="preserve"> </w:t>
      </w:r>
      <w:r>
        <w:t xml:space="preserve">services to be delivered within the metropolitan area of</w:t>
      </w:r>
      <w:r>
        <w:t xml:space="preserve"> </w:t>
      </w:r>
      <w:r>
        <w:t xml:space="preserve">China Beijing</w:t>
      </w:r>
      <w:r>
        <w:t xml:space="preserve">. The purpose of this document is to outline the scope of nutritional consulting, dietary planning, and ongoing health management services that our certified</w:t>
      </w:r>
      <w:r>
        <w:t xml:space="preserve"> </w:t>
      </w:r>
      <w:r>
        <w:t xml:space="preserve">Dietitian</w:t>
      </w:r>
      <w:r>
        <w:t xml:space="preserve"> </w:t>
      </w:r>
      <w:r>
        <w:t xml:space="preserve">team will provide to the client. All pricing, terms, and conditions contained within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are specific to the services rendered in</w:t>
      </w:r>
      <w:r>
        <w:t xml:space="preserve"> </w:t>
      </w:r>
      <w:r>
        <w:t xml:space="preserve">China Beijing</w:t>
      </w:r>
      <w:r>
        <w:t xml:space="preserve"> </w:t>
      </w:r>
      <w:r>
        <w:t xml:space="preserve">and are subject to the regulatory framework of the National Health Commission of the People's Republic of China.</w:t>
      </w:r>
    </w:p>
    <w:bookmarkEnd w:id="21"/>
    <w:bookmarkStart w:id="22" w:name="scope-of-dietitian-services"/>
    <w:p>
      <w:pPr>
        <w:pStyle w:val="Heading2"/>
      </w:pPr>
      <w:r>
        <w:t xml:space="preserve">2. Scope of Dietitian Services</w:t>
      </w:r>
    </w:p>
    <w:p>
      <w:pPr>
        <w:pStyle w:val="FirstParagraph"/>
      </w:pPr>
      <w:r>
        <w:t xml:space="preserve">The</w:t>
      </w:r>
      <w:r>
        <w:t xml:space="preserve"> </w:t>
      </w:r>
      <w:r>
        <w:t xml:space="preserve">Dietitian</w:t>
      </w:r>
      <w:r>
        <w:t xml:space="preserve"> </w:t>
      </w:r>
      <w:r>
        <w:t xml:space="preserve">services covered under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include the following professional engagements, all conducted in accordance with the standards set by the Chinese Nutrition Society and applicable local health regulations in</w:t>
      </w:r>
      <w:r>
        <w:t xml:space="preserve"> </w:t>
      </w:r>
      <w:r>
        <w:t xml:space="preserve">China Beijing</w:t>
      </w:r>
      <w:r>
        <w:t xml:space="preserve">:</w:t>
      </w:r>
    </w:p>
    <w:p>
      <w:pPr>
        <w:numPr>
          <w:ilvl w:val="0"/>
          <w:numId w:val="1001"/>
        </w:numPr>
        <w:pStyle w:val="Compact"/>
      </w:pPr>
      <w:r>
        <w:t xml:space="preserve">Initial comprehensive nutritional assessment and body composition analysis</w:t>
      </w:r>
    </w:p>
    <w:p>
      <w:pPr>
        <w:numPr>
          <w:ilvl w:val="0"/>
          <w:numId w:val="1001"/>
        </w:numPr>
        <w:pStyle w:val="Compact"/>
      </w:pPr>
      <w:r>
        <w:t xml:space="preserve">Personalized dietary plan development tailored to the client's health objectives</w:t>
      </w:r>
    </w:p>
    <w:p>
      <w:pPr>
        <w:numPr>
          <w:ilvl w:val="0"/>
          <w:numId w:val="1001"/>
        </w:numPr>
        <w:pStyle w:val="Compact"/>
      </w:pPr>
      <w:r>
        <w:t xml:space="preserve">Weekly one-on-one</w:t>
      </w:r>
      <w:r>
        <w:t xml:space="preserve"> </w:t>
      </w:r>
      <w:r>
        <w:t xml:space="preserve">Dietitian</w:t>
      </w:r>
      <w:r>
        <w:t xml:space="preserve"> </w:t>
      </w:r>
      <w:r>
        <w:t xml:space="preserve">consultation sessions (in-person at our</w:t>
      </w:r>
      <w:r>
        <w:t xml:space="preserve"> </w:t>
      </w:r>
      <w:r>
        <w:t xml:space="preserve">China Beijing</w:t>
      </w:r>
      <w:r>
        <w:t xml:space="preserve"> </w:t>
      </w:r>
      <w:r>
        <w:t xml:space="preserve">office or via telehealth)</w:t>
      </w:r>
    </w:p>
    <w:p>
      <w:pPr>
        <w:numPr>
          <w:ilvl w:val="0"/>
          <w:numId w:val="1001"/>
        </w:numPr>
        <w:pStyle w:val="Compact"/>
      </w:pPr>
      <w:r>
        <w:t xml:space="preserve">Monthly progress reviews and dietary plan adjustments</w:t>
      </w:r>
    </w:p>
    <w:p>
      <w:pPr>
        <w:numPr>
          <w:ilvl w:val="0"/>
          <w:numId w:val="1001"/>
        </w:numPr>
        <w:pStyle w:val="Compact"/>
      </w:pPr>
      <w:r>
        <w:t xml:space="preserve">Specialized guidance for conditions including diabetes management, cardiovascular health, weight management, and sports nutrition</w:t>
      </w:r>
    </w:p>
    <w:p>
      <w:pPr>
        <w:numPr>
          <w:ilvl w:val="0"/>
          <w:numId w:val="1001"/>
        </w:numPr>
        <w:pStyle w:val="Compact"/>
      </w:pPr>
      <w:r>
        <w:t xml:space="preserve">Education workshops for corporate clients located in the</w:t>
      </w:r>
      <w:r>
        <w:t xml:space="preserve"> </w:t>
      </w:r>
      <w:r>
        <w:t xml:space="preserve">China Beijing</w:t>
      </w:r>
      <w:r>
        <w:t xml:space="preserve"> </w:t>
      </w:r>
      <w:r>
        <w:t xml:space="preserve">business districts</w:t>
      </w:r>
    </w:p>
    <w:p>
      <w:pPr>
        <w:numPr>
          <w:ilvl w:val="0"/>
          <w:numId w:val="1001"/>
        </w:numPr>
        <w:pStyle w:val="Compact"/>
      </w:pPr>
      <w:r>
        <w:t xml:space="preserve">Integration with local healthcare providers in</w:t>
      </w:r>
      <w:r>
        <w:t xml:space="preserve"> </w:t>
      </w:r>
      <w:r>
        <w:t xml:space="preserve">China Beijing</w:t>
      </w:r>
      <w:r>
        <w:t xml:space="preserve"> </w:t>
      </w:r>
      <w:r>
        <w:t xml:space="preserve">for multidisciplinary care coordination</w:t>
      </w:r>
    </w:p>
    <w:bookmarkEnd w:id="22"/>
    <w:bookmarkStart w:id="23" w:name="detailed-cost-breakdown"/>
    <w:p>
      <w:pPr>
        <w:pStyle w:val="Heading2"/>
      </w:pPr>
      <w:r>
        <w:t xml:space="preserve">3. Detailed Cost Breakdown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Service 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Duration / Frequency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(CNY)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Subtotal (CNY)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Initial</w:t>
            </w:r>
            <w:r>
              <w:t xml:space="preserve"> </w:t>
            </w:r>
            <w:r>
              <w:t xml:space="preserve">Dietitian</w:t>
            </w:r>
            <w:r>
              <w:t xml:space="preserve"> </w:t>
            </w:r>
            <w:r>
              <w:t xml:space="preserve">Consultation &amp; Nutritional Assessment (includes blood work review, body composition scan, and lifestyle questionnaire)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One-time (2 hours)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Personalized Dietary Plan Development (custom meal plans, macro/micro nutrient targets, and grocery sourcing guide for</w:t>
            </w:r>
            <w:r>
              <w:t xml:space="preserve"> </w:t>
            </w:r>
            <w:r>
              <w:t xml:space="preserve">China Beijing</w:t>
            </w:r>
            <w:r>
              <w:t xml:space="preserve"> </w:t>
            </w:r>
            <w:r>
              <w:t xml:space="preserve">markets)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One-time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Weekly</w:t>
            </w:r>
            <w:r>
              <w:t xml:space="preserve"> </w:t>
            </w:r>
            <w:r>
              <w:t xml:space="preserve">Dietitian</w:t>
            </w:r>
            <w:r>
              <w:t xml:space="preserve"> </w:t>
            </w:r>
            <w:r>
              <w:t xml:space="preserve">Follow-Up Consultation (60-minute session, in-person at</w:t>
            </w:r>
            <w:r>
              <w:t xml:space="preserve"> </w:t>
            </w:r>
            <w:r>
              <w:t xml:space="preserve">China Beijing</w:t>
            </w:r>
            <w:r>
              <w:t xml:space="preserve"> </w:t>
            </w:r>
            <w:r>
              <w:t xml:space="preserve">clinic)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Per session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7,200.00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Monthly Progress Review &amp; Plan Adjustment (90-minute comprehensive review with updated lab results)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Per month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Corporate Nutrition Workshop (half-day, up to 50 participants, delivered in</w:t>
            </w:r>
            <w:r>
              <w:t xml:space="preserve"> </w:t>
            </w:r>
            <w:r>
              <w:t xml:space="preserve">China Beijing</w:t>
            </w:r>
            <w:r>
              <w:t xml:space="preserve"> </w:t>
            </w:r>
            <w:r>
              <w:t xml:space="preserve">office location)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One-time (4 hours)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Telehealth</w:t>
            </w:r>
            <w:r>
              <w:t xml:space="preserve"> </w:t>
            </w:r>
            <w:r>
              <w:t xml:space="preserve">Dietitian</w:t>
            </w:r>
            <w:r>
              <w:t xml:space="preserve"> </w:t>
            </w:r>
            <w:r>
              <w:t xml:space="preserve">Check-In (30-minute video consultation, available for clients residing in outer districts of</w:t>
            </w:r>
            <w:r>
              <w:t xml:space="preserve"> </w:t>
            </w:r>
            <w:r>
              <w:t xml:space="preserve">China Beijing</w:t>
            </w:r>
            <w:r>
              <w:t xml:space="preserve">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Per session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2,100.00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Specialized Condition Management Program (e.g., Type 2 Diabetes, Hypertension, or Sports Performance Nutrition)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12-week program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Administrative &amp; Documentation Fees (medical records, progress reports, and regulatory compliance filing for</w:t>
            </w:r>
            <w:r>
              <w:t xml:space="preserve"> </w:t>
            </w:r>
            <w:r>
              <w:t xml:space="preserve">China Beijing</w:t>
            </w:r>
            <w:r>
              <w:t xml:space="preserve"> </w:t>
            </w:r>
            <w:r>
              <w:t xml:space="preserve">health authority)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One-time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500.00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left"/>
            </w:pPr>
            <w:r>
              <w:t xml:space="preserve">TOTAL ESTIMATED COST (CNY)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33,300.00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left"/>
            </w:pPr>
            <w:r>
              <w:t xml:space="preserve">VAT (6% — Applicable to Professional Services in China)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1,998.00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left"/>
            </w:pPr>
            <w:r>
              <w:t xml:space="preserve">GRAND TOTAL (CNY, VAT Inclusive)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35,298.00</w:t>
            </w:r>
          </w:p>
        </w:tc>
      </w:tr>
    </w:tbl>
    <w:bookmarkEnd w:id="23"/>
    <w:bookmarkStart w:id="24" w:name="X985eb999f0cfcda5f1af1a675bf0b7c2e0a6c64"/>
    <w:p>
      <w:pPr>
        <w:pStyle w:val="Heading2"/>
      </w:pPr>
      <w:r>
        <w:t xml:space="preserve">4. Terms and Conditions of This Quotation Estimate</w:t>
      </w:r>
    </w:p>
    <w:p>
      <w:pPr>
        <w:pStyle w:val="FirstParagraph"/>
      </w:pPr>
      <w:r>
        <w:t xml:space="preserve">The following terms govern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for</w:t>
      </w:r>
      <w:r>
        <w:t xml:space="preserve"> </w:t>
      </w:r>
      <w:r>
        <w:t xml:space="preserve">Dietitian</w:t>
      </w:r>
      <w:r>
        <w:t xml:space="preserve"> </w:t>
      </w:r>
      <w:r>
        <w:t xml:space="preserve">services in</w:t>
      </w:r>
      <w:r>
        <w:t xml:space="preserve"> </w:t>
      </w:r>
      <w:r>
        <w:t xml:space="preserve">China Beijing</w:t>
      </w:r>
      <w:r>
        <w:t xml:space="preserve">:</w:t>
      </w:r>
    </w:p>
    <w:p>
      <w:pPr>
        <w:numPr>
          <w:ilvl w:val="0"/>
          <w:numId w:val="1002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thirty (30) calendar days from the date of issue. After the expiration date, pricing may be subject to revision based on market conditions in</w:t>
      </w:r>
      <w:r>
        <w:t xml:space="preserve"> </w:t>
      </w:r>
      <w:r>
        <w:t xml:space="preserve">China Beijing</w:t>
      </w:r>
      <w:r>
        <w:t xml:space="preserve">.</w:t>
      </w:r>
    </w:p>
    <w:p>
      <w:pPr>
        <w:numPr>
          <w:ilvl w:val="0"/>
          <w:numId w:val="1002"/>
        </w:numPr>
        <w:pStyle w:val="Compact"/>
      </w:pPr>
      <w:r>
        <w:t xml:space="preserve">All</w:t>
      </w:r>
      <w:r>
        <w:t xml:space="preserve"> </w:t>
      </w:r>
      <w:r>
        <w:t xml:space="preserve">Dietitian</w:t>
      </w:r>
      <w:r>
        <w:t xml:space="preserve"> </w:t>
      </w:r>
      <w:r>
        <w:t xml:space="preserve">consultations and services shall be conducted at our registered facility in Chaoyang District,</w:t>
      </w:r>
      <w:r>
        <w:t xml:space="preserve"> </w:t>
      </w:r>
      <w:r>
        <w:t xml:space="preserve">China Beijing</w:t>
      </w:r>
      <w:r>
        <w:t xml:space="preserve">, unless otherwise agreed in writing for telehealth or on-site corporate engagements.</w:t>
      </w:r>
    </w:p>
    <w:p>
      <w:pPr>
        <w:numPr>
          <w:ilvl w:val="0"/>
          <w:numId w:val="1002"/>
        </w:numPr>
        <w:pStyle w:val="Compact"/>
      </w:pPr>
      <w:r>
        <w:t xml:space="preserve">Payment terms: 50% deposit upon acceptance of this</w:t>
      </w:r>
      <w:r>
        <w:t xml:space="preserve"> </w:t>
      </w:r>
      <w:r>
        <w:t xml:space="preserve">Quotation Estimate</w:t>
      </w:r>
      <w:r>
        <w:t xml:space="preserve">, with the remaining 50% due upon completion of the service period. Payment shall be made in Chinese Yuan (CNY) via bank transfer to our registered account in</w:t>
      </w:r>
      <w:r>
        <w:t xml:space="preserve"> </w:t>
      </w:r>
      <w:r>
        <w:t xml:space="preserve">China Beijing</w:t>
      </w:r>
      <w:r>
        <w:t xml:space="preserve">.</w:t>
      </w:r>
    </w:p>
    <w:p>
      <w:pPr>
        <w:numPr>
          <w:ilvl w:val="0"/>
          <w:numId w:val="1002"/>
        </w:numPr>
        <w:pStyle w:val="Compact"/>
      </w:pPr>
      <w:r>
        <w:t xml:space="preserve">Cancellations: The client may cancel any scheduled</w:t>
      </w:r>
      <w:r>
        <w:t xml:space="preserve"> </w:t>
      </w:r>
      <w:r>
        <w:t xml:space="preserve">Dietitian</w:t>
      </w:r>
      <w:r>
        <w:t xml:space="preserve"> </w:t>
      </w:r>
      <w:r>
        <w:t xml:space="preserve">appointment with a minimum of 48 hours' written notice. Cancellations within 48 hours will incur a 50% fee of the session price.</w:t>
      </w:r>
    </w:p>
    <w:p>
      <w:pPr>
        <w:numPr>
          <w:ilvl w:val="0"/>
          <w:numId w:val="1002"/>
        </w:numPr>
        <w:pStyle w:val="Compact"/>
      </w:pPr>
      <w:r>
        <w:t xml:space="preserve">All nutritional data, health records, and personal information collected during the engagement of our</w:t>
      </w:r>
      <w:r>
        <w:t xml:space="preserve"> </w:t>
      </w:r>
      <w:r>
        <w:t xml:space="preserve">Dietitian</w:t>
      </w:r>
      <w:r>
        <w:t xml:space="preserve"> </w:t>
      </w:r>
      <w:r>
        <w:t xml:space="preserve">team shall be handled in strict compliance with the Personal Information Protection Law (PIPL) of the People's Republic of China.</w:t>
      </w:r>
    </w:p>
    <w:p>
      <w:pPr>
        <w:numPr>
          <w:ilvl w:val="0"/>
          <w:numId w:val="1002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does not constitute a medical diagnosis or treatment plan. The</w:t>
      </w:r>
      <w:r>
        <w:t xml:space="preserve"> </w:t>
      </w:r>
      <w:r>
        <w:t xml:space="preserve">Dietitian</w:t>
      </w:r>
      <w:r>
        <w:t xml:space="preserve"> </w:t>
      </w:r>
      <w:r>
        <w:t xml:space="preserve">services provided are complementary to, and not a replacement for, medical care. Clients with acute medical conditions should consult their primary physician in</w:t>
      </w:r>
      <w:r>
        <w:t xml:space="preserve"> </w:t>
      </w:r>
      <w:r>
        <w:t xml:space="preserve">China Beijing</w:t>
      </w:r>
      <w:r>
        <w:t xml:space="preserve"> </w:t>
      </w:r>
      <w:r>
        <w:t xml:space="preserve">prior to commencing any dietary program.</w:t>
      </w:r>
    </w:p>
    <w:p>
      <w:pPr>
        <w:numPr>
          <w:ilvl w:val="0"/>
          <w:numId w:val="1002"/>
        </w:numPr>
        <w:pStyle w:val="Compact"/>
      </w:pPr>
      <w:r>
        <w:t xml:space="preserve">Any changes to the scope of services outlined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must be agreed upon in writing by both parties. Additional services will be billed at the rates specified herein or as mutually agreed.</w:t>
      </w:r>
    </w:p>
    <w:p>
      <w:pPr>
        <w:numPr>
          <w:ilvl w:val="0"/>
          <w:numId w:val="1002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governed by the laws of the People's Republic of China. Any disputes arising from this agreement shall be resolved through the competent courts in</w:t>
      </w:r>
      <w:r>
        <w:t xml:space="preserve"> </w:t>
      </w:r>
      <w:r>
        <w:t xml:space="preserve">China Beijing</w:t>
      </w:r>
      <w:r>
        <w:t xml:space="preserve">.</w:t>
      </w:r>
    </w:p>
    <w:bookmarkEnd w:id="24"/>
    <w:bookmarkStart w:id="25" w:name="acceptance-and-authorization"/>
    <w:p>
      <w:pPr>
        <w:pStyle w:val="Heading2"/>
      </w:pPr>
      <w:r>
        <w:t xml:space="preserve">5. Acceptance and Authorization</w:t>
      </w:r>
    </w:p>
    <w:p>
      <w:pPr>
        <w:pStyle w:val="FirstParagraph"/>
      </w:pPr>
      <w:r>
        <w:t xml:space="preserve">By signing below, the client acknowledges receipt of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and agrees to the terms and conditions outlined above for the provision of</w:t>
      </w:r>
      <w:r>
        <w:t xml:space="preserve"> </w:t>
      </w:r>
      <w:r>
        <w:t xml:space="preserve">Dietitian</w:t>
      </w:r>
      <w:r>
        <w:t xml:space="preserve"> </w:t>
      </w:r>
      <w:r>
        <w:t xml:space="preserve">services in</w:t>
      </w:r>
      <w:r>
        <w:t xml:space="preserve"> </w:t>
      </w:r>
      <w:r>
        <w:t xml:space="preserve">China Beijing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For Capital Nutrition &amp; Wellness Centre</w:t>
      </w:r>
    </w:p>
    <w:p>
      <w:pPr>
        <w:pStyle w:val="BodyText"/>
      </w:pPr>
      <w:r>
        <w:t xml:space="preserve">Authorized Signatory — Name, Title &amp; Date</w:t>
      </w:r>
    </w:p>
    <w:p>
      <w:pPr>
        <w:pStyle w:val="BodyText"/>
      </w:pPr>
      <w:r>
        <w:rPr>
          <w:bCs/>
          <w:b/>
        </w:rPr>
        <w:t xml:space="preserve">For the Client</w:t>
      </w:r>
    </w:p>
    <w:p>
      <w:pPr>
        <w:pStyle w:val="BodyText"/>
      </w:pPr>
      <w:r>
        <w:t xml:space="preserve">Client Representative — Name, Title &amp; Date</w:t>
      </w:r>
    </w:p>
    <w:p>
      <w:pPr>
        <w:pStyle w:val="BodyText"/>
      </w:pPr>
      <w:r>
        <w:t xml:space="preserve">Capital Nutrition &amp; Wellness Centre | 88 Jianguo Road, Chaoyang District, China Beijing 100022</w:t>
      </w:r>
      <w:r>
        <w:br/>
      </w:r>
      <w:r>
        <w:t xml:space="preserve">License No.: BJ-NUTR-2024-0088 | This Quotation Estimate is a commercial document and does not constitute a binding contract until countersigned by both parties.</w:t>
      </w:r>
      <w:r>
        <w:br/>
      </w:r>
      <w:r>
        <w:t xml:space="preserve">© 2025 Capital Nutrition &amp; Wellness Centre. All rights reserved.</w:t>
      </w:r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Dietitian Services - China Beijing</dc:title>
  <dc:creator/>
  <dc:language>en</dc:language>
  <cp:keywords/>
  <dcterms:created xsi:type="dcterms:W3CDTF">2026-10-10T02:32:39Z</dcterms:created>
  <dcterms:modified xsi:type="dcterms:W3CDTF">2026-10-10T02:32:39Z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