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Dietitian Services — Peru Lima</w:t>
      </w:r>
    </w:p>
    <w:p>
      <w:pPr>
        <w:pStyle w:val="BodyText"/>
      </w:pPr>
      <w:r>
        <w:t xml:space="preserve">Document Reference: QTE-DIET-LIM-2025-0047</w:t>
      </w:r>
    </w:p>
    <w:p>
      <w:pPr>
        <w:pStyle w:val="BodyText"/>
      </w:pPr>
      <w:r>
        <w:t xml:space="preserve">Date of Issue: June 15, 2025</w:t>
      </w:r>
    </w:p>
    <w:p>
      <w:pPr>
        <w:pStyle w:val="BodyText"/>
      </w:pPr>
      <w:r>
        <w:t xml:space="preserve">Valid for 30 Days</w:t>
      </w:r>
    </w:p>
    <w:bookmarkEnd w:id="20"/>
    <w:bookmarkStart w:id="21" w:name="service-provider"/>
    <w:p>
      <w:pPr>
        <w:pStyle w:val="Heading3"/>
      </w:pPr>
      <w:r>
        <w:t xml:space="preserve">Service Provider</w:t>
      </w:r>
    </w:p>
    <w:p>
      <w:pPr>
        <w:pStyle w:val="FirstParagraph"/>
      </w:pPr>
      <w:r>
        <w:rPr>
          <w:bCs/>
          <w:b/>
        </w:rPr>
        <w:t xml:space="preserve">NutriVida Dietetics Center</w:t>
      </w:r>
    </w:p>
    <w:p>
      <w:pPr>
        <w:pStyle w:val="BodyText"/>
      </w:pPr>
      <w:r>
        <w:t xml:space="preserve">Av. Javier Prado Este 1245, San Isidro</w:t>
      </w:r>
    </w:p>
    <w:p>
      <w:pPr>
        <w:pStyle w:val="BodyText"/>
      </w:pPr>
      <w:r>
        <w:t xml:space="preserve">Lima, Peru — CEP 15081</w:t>
      </w:r>
    </w:p>
    <w:p>
      <w:pPr>
        <w:pStyle w:val="BodyText"/>
      </w:pPr>
      <w:r>
        <w:t xml:space="preserve">RUC: 20587431296</w:t>
      </w:r>
    </w:p>
    <w:p>
      <w:pPr>
        <w:pStyle w:val="BodyText"/>
      </w:pPr>
      <w:r>
        <w:t xml:space="preserve">Phone: +51 1 445-8821</w:t>
      </w:r>
    </w:p>
    <w:p>
      <w:pPr>
        <w:pStyle w:val="BodyText"/>
      </w:pPr>
      <w:r>
        <w:t xml:space="preserve">Email: estimates@nutrivida.pe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Lima, Peru</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Document No.:</w:t>
      </w:r>
      <w:r>
        <w:t xml:space="preserve"> </w:t>
      </w:r>
      <w:r>
        <w:t xml:space="preserve">[DNI / RUC]</w:t>
      </w:r>
    </w:p>
    <w:bookmarkEnd w:id="22"/>
    <w:bookmarkStart w:id="23" w:name="purpose-of-this-quotation-estimate"/>
    <w:p>
      <w:pPr>
        <w:pStyle w:val="Heading2"/>
      </w:pPr>
      <w:r>
        <w:t xml:space="preserve">1. Purpose of This Quotation Estimate</w:t>
      </w:r>
    </w:p>
    <w:p>
      <w:pPr>
        <w:pStyle w:val="FirstParagraph"/>
      </w:pPr>
      <w:r>
        <w:t xml:space="preserve">This Quotation Estimate is formally issued by NutriVida Dietetics Center, a registered and licensed Dietitian practice operating in Peru Lima, to provide a comprehensive and transparent breakdown of professional nutritional services. This document serves as a binding cost proposal for the Dietitian services described herein, tailored specifically to the regulatory, cultural, and dietary context of Peru Lima. All pricing in this Quotation Estimate reflects current market rates for certified Dietitian consultations in the Lima metropolitan area and complies with the standards established by the Colegio de Nutricionistas del Perú and the Ministry of Health (MINSA) of Peru.</w:t>
      </w:r>
    </w:p>
    <w:bookmarkEnd w:id="23"/>
    <w:bookmarkStart w:id="24" w:name="scope-of-dietitian-services"/>
    <w:p>
      <w:pPr>
        <w:pStyle w:val="Heading2"/>
      </w:pPr>
      <w:r>
        <w:t xml:space="preserve">2. Scope of Dietitian Services</w:t>
      </w:r>
    </w:p>
    <w:p>
      <w:pPr>
        <w:pStyle w:val="FirstParagraph"/>
      </w:pPr>
      <w:r>
        <w:t xml:space="preserve">The following Dietitian services are included in this Quotation Estimate for delivery in Peru Lima. Each service is performed by a licensed Dietitian (Nutricionista-Dietista) registered with the Peruvian health authority, ensuring that all nutritional assessments, meal planning, and therapeutic dietary interventions are conducted in full compliance with Peruvian health regulations and the specific dietary traditions of the Lima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Initial Comprehensive Nutritional Assessment by a certified Dietitian in Peru Lima, including anthropometric measurements, dietary history, biochemical analysis review, and metabolic evaluation</w:t>
            </w:r>
          </w:p>
        </w:tc>
        <w:tc>
          <w:tcPr/>
          <w:p>
            <w:pPr>
              <w:pStyle w:val="Compact"/>
              <w:jc w:val="left"/>
            </w:pPr>
            <w:r>
              <w:t xml:space="preserve">1 session</w:t>
            </w:r>
          </w:p>
        </w:tc>
        <w:tc>
          <w:tcPr/>
          <w:p>
            <w:pPr>
              <w:pStyle w:val="Compact"/>
              <w:jc w:val="left"/>
            </w:pPr>
            <w:r>
              <w:t xml:space="preserve">S/ 280.00</w:t>
            </w:r>
          </w:p>
        </w:tc>
        <w:tc>
          <w:tcPr/>
          <w:p>
            <w:pPr>
              <w:pStyle w:val="Compact"/>
              <w:jc w:val="left"/>
            </w:pPr>
            <w:r>
              <w:t xml:space="preserve">S/ 280.00</w:t>
            </w:r>
          </w:p>
        </w:tc>
      </w:tr>
      <w:tr>
        <w:tc>
          <w:tcPr/>
          <w:p>
            <w:pPr>
              <w:pStyle w:val="Compact"/>
              <w:jc w:val="left"/>
            </w:pPr>
            <w:r>
              <w:t xml:space="preserve">02</w:t>
            </w:r>
          </w:p>
        </w:tc>
        <w:tc>
          <w:tcPr/>
          <w:p>
            <w:pPr>
              <w:pStyle w:val="Compact"/>
              <w:jc w:val="left"/>
            </w:pPr>
            <w:r>
              <w:t xml:space="preserve">Personalized Meal Plan Development by the Dietitian, incorporating Peruvian Lima regional ingredients (ceviche, quinoa, Andean tubers, Amazonian fruits) and adapted to the client's specific health conditions</w:t>
            </w:r>
          </w:p>
        </w:tc>
        <w:tc>
          <w:tcPr/>
          <w:p>
            <w:pPr>
              <w:pStyle w:val="Compact"/>
              <w:jc w:val="left"/>
            </w:pPr>
            <w:r>
              <w:t xml:space="preserve">1 plan</w:t>
            </w:r>
          </w:p>
        </w:tc>
        <w:tc>
          <w:tcPr/>
          <w:p>
            <w:pPr>
              <w:pStyle w:val="Compact"/>
              <w:jc w:val="left"/>
            </w:pPr>
            <w:r>
              <w:t xml:space="preserve">S/ 350.00</w:t>
            </w:r>
          </w:p>
        </w:tc>
        <w:tc>
          <w:tcPr/>
          <w:p>
            <w:pPr>
              <w:pStyle w:val="Compact"/>
              <w:jc w:val="left"/>
            </w:pPr>
            <w:r>
              <w:t xml:space="preserve">S/ 350.00</w:t>
            </w:r>
          </w:p>
        </w:tc>
      </w:tr>
      <w:tr>
        <w:tc>
          <w:tcPr/>
          <w:p>
            <w:pPr>
              <w:pStyle w:val="Compact"/>
              <w:jc w:val="left"/>
            </w:pPr>
            <w:r>
              <w:t xml:space="preserve">03</w:t>
            </w:r>
          </w:p>
        </w:tc>
        <w:tc>
          <w:tcPr/>
          <w:p>
            <w:pPr>
              <w:pStyle w:val="Compact"/>
              <w:jc w:val="left"/>
            </w:pPr>
            <w:r>
              <w:t xml:space="preserve">Follow-up Consultation with the Dietitian (in-person at San Isidro office, Lima) for progress monitoring, weight tracking, and dietary plan adjustments</w:t>
            </w:r>
          </w:p>
        </w:tc>
        <w:tc>
          <w:tcPr/>
          <w:p>
            <w:pPr>
              <w:pStyle w:val="Compact"/>
              <w:jc w:val="left"/>
            </w:pPr>
            <w:r>
              <w:t xml:space="preserve">4 sessions</w:t>
            </w:r>
          </w:p>
        </w:tc>
        <w:tc>
          <w:tcPr/>
          <w:p>
            <w:pPr>
              <w:pStyle w:val="Compact"/>
              <w:jc w:val="left"/>
            </w:pPr>
            <w:r>
              <w:t xml:space="preserve">S/ 180.00</w:t>
            </w:r>
          </w:p>
        </w:tc>
        <w:tc>
          <w:tcPr/>
          <w:p>
            <w:pPr>
              <w:pStyle w:val="Compact"/>
              <w:jc w:val="left"/>
            </w:pPr>
            <w:r>
              <w:t xml:space="preserve">S/ 720.00</w:t>
            </w:r>
          </w:p>
        </w:tc>
      </w:tr>
      <w:tr>
        <w:tc>
          <w:tcPr/>
          <w:p>
            <w:pPr>
              <w:pStyle w:val="Compact"/>
              <w:jc w:val="left"/>
            </w:pPr>
            <w:r>
              <w:t xml:space="preserve">04</w:t>
            </w:r>
          </w:p>
        </w:tc>
        <w:tc>
          <w:tcPr/>
          <w:p>
            <w:pPr>
              <w:pStyle w:val="Compact"/>
              <w:jc w:val="left"/>
            </w:pPr>
            <w:r>
              <w:t xml:space="preserve">Therapeutic Dietary Intervention Program by the Dietitian for management of specific conditions (diabetes, hypertension, dyslipidemia, or obesity) as diagnosed by the attending physician in Peru Lima</w:t>
            </w:r>
          </w:p>
        </w:tc>
        <w:tc>
          <w:tcPr/>
          <w:p>
            <w:pPr>
              <w:pStyle w:val="Compact"/>
              <w:jc w:val="left"/>
            </w:pPr>
            <w:r>
              <w:t xml:space="preserve">1 program (8 weeks)</w:t>
            </w:r>
          </w:p>
        </w:tc>
        <w:tc>
          <w:tcPr/>
          <w:p>
            <w:pPr>
              <w:pStyle w:val="Compact"/>
              <w:jc w:val="left"/>
            </w:pPr>
            <w:r>
              <w:t xml:space="preserve">S/ 1,200.00</w:t>
            </w:r>
          </w:p>
        </w:tc>
        <w:tc>
          <w:tcPr/>
          <w:p>
            <w:pPr>
              <w:pStyle w:val="Compact"/>
              <w:jc w:val="left"/>
            </w:pPr>
            <w:r>
              <w:t xml:space="preserve">S/ 1,200.00</w:t>
            </w:r>
          </w:p>
        </w:tc>
      </w:tr>
      <w:tr>
        <w:tc>
          <w:tcPr/>
          <w:p>
            <w:pPr>
              <w:pStyle w:val="Compact"/>
              <w:jc w:val="left"/>
            </w:pPr>
            <w:r>
              <w:t xml:space="preserve">05</w:t>
            </w:r>
          </w:p>
        </w:tc>
        <w:tc>
          <w:tcPr/>
          <w:p>
            <w:pPr>
              <w:pStyle w:val="Compact"/>
              <w:jc w:val="left"/>
            </w:pPr>
            <w:r>
              <w:t xml:space="preserve">Nutritional Education Workshop facilitated by the Dietitian for family members or corporate groups in Lima, covering healthy Peruvian cooking techniques, label reading, and portion control</w:t>
            </w:r>
          </w:p>
        </w:tc>
        <w:tc>
          <w:tcPr/>
          <w:p>
            <w:pPr>
              <w:pStyle w:val="Compact"/>
              <w:jc w:val="left"/>
            </w:pPr>
            <w:r>
              <w:t xml:space="preserve">1 workshop (2 hrs)</w:t>
            </w:r>
          </w:p>
        </w:tc>
        <w:tc>
          <w:tcPr/>
          <w:p>
            <w:pPr>
              <w:pStyle w:val="Compact"/>
              <w:jc w:val="left"/>
            </w:pPr>
            <w:r>
              <w:t xml:space="preserve">S/ 650.00</w:t>
            </w:r>
          </w:p>
        </w:tc>
        <w:tc>
          <w:tcPr/>
          <w:p>
            <w:pPr>
              <w:pStyle w:val="Compact"/>
              <w:jc w:val="left"/>
            </w:pPr>
            <w:r>
              <w:t xml:space="preserve">S/ 650.00</w:t>
            </w:r>
          </w:p>
        </w:tc>
      </w:tr>
      <w:tr>
        <w:tc>
          <w:tcPr/>
          <w:p>
            <w:pPr>
              <w:pStyle w:val="Compact"/>
              <w:jc w:val="left"/>
            </w:pPr>
            <w:r>
              <w:t xml:space="preserve">06</w:t>
            </w:r>
          </w:p>
        </w:tc>
        <w:tc>
          <w:tcPr/>
          <w:p>
            <w:pPr>
              <w:pStyle w:val="Compact"/>
              <w:jc w:val="left"/>
            </w:pPr>
            <w:r>
              <w:t xml:space="preserve">Ongoing Digital Support from the Dietitian via WhatsApp and email for recipe queries, grocery list guidance at local Lima markets (Mercado Surco, Mercado de Surquillo), and weekly check-ins</w:t>
            </w:r>
          </w:p>
        </w:tc>
        <w:tc>
          <w:tcPr/>
          <w:p>
            <w:pPr>
              <w:pStyle w:val="Compact"/>
              <w:jc w:val="left"/>
            </w:pPr>
            <w:r>
              <w:t xml:space="preserve">1 month</w:t>
            </w:r>
          </w:p>
        </w:tc>
        <w:tc>
          <w:tcPr/>
          <w:p>
            <w:pPr>
              <w:pStyle w:val="Compact"/>
              <w:jc w:val="left"/>
            </w:pPr>
            <w:r>
              <w:t xml:space="preserve">S/ 200.00</w:t>
            </w:r>
          </w:p>
        </w:tc>
        <w:tc>
          <w:tcPr/>
          <w:p>
            <w:pPr>
              <w:pStyle w:val="Compact"/>
              <w:jc w:val="left"/>
            </w:pPr>
            <w:r>
              <w:t xml:space="preserve">S/ 200.00</w:t>
            </w:r>
          </w:p>
        </w:tc>
      </w:tr>
      <w:tr>
        <w:tc>
          <w:tcPr/>
          <w:p>
            <w:pPr>
              <w:pStyle w:val="Compact"/>
              <w:jc w:val="left"/>
            </w:pPr>
            <w:r>
              <w:t xml:space="preserve">07</w:t>
            </w:r>
          </w:p>
        </w:tc>
        <w:tc>
          <w:tcPr/>
          <w:p>
            <w:pPr>
              <w:pStyle w:val="Compact"/>
              <w:jc w:val="left"/>
            </w:pPr>
            <w:r>
              <w:t xml:space="preserve">Specialized Pediatric or Geriatric Dietitian Consultation in Peru Lima, with adapted protocols for children under 12 or adults over 65, including growth monitoring or age-related nutritional needs</w:t>
            </w:r>
          </w:p>
        </w:tc>
        <w:tc>
          <w:tcPr/>
          <w:p>
            <w:pPr>
              <w:pStyle w:val="Compact"/>
              <w:jc w:val="left"/>
            </w:pPr>
            <w:r>
              <w:t xml:space="preserve">1 session</w:t>
            </w:r>
          </w:p>
        </w:tc>
        <w:tc>
          <w:tcPr/>
          <w:p>
            <w:pPr>
              <w:pStyle w:val="Compact"/>
              <w:jc w:val="left"/>
            </w:pPr>
            <w:r>
              <w:t xml:space="preserve">S/ 320.00</w:t>
            </w:r>
          </w:p>
        </w:tc>
        <w:tc>
          <w:tcPr/>
          <w:p>
            <w:pPr>
              <w:pStyle w:val="Compact"/>
              <w:jc w:val="left"/>
            </w:pPr>
            <w:r>
              <w:t xml:space="preserve">S/ 320.00</w:t>
            </w:r>
          </w:p>
        </w:tc>
      </w:tr>
      <w:tr>
        <w:tc>
          <w:tcPr>
            <w:gridSpan w:val="4"/>
          </w:tcPr>
          <w:p>
            <w:pPr>
              <w:pStyle w:val="Compact"/>
              <w:jc w:val="left"/>
            </w:pPr>
            <w:r>
              <w:t xml:space="preserve">TOTAL ESTIMATED COST (Quotation Estimate)</w:t>
            </w:r>
          </w:p>
        </w:tc>
        <w:tc>
          <w:tcPr/>
          <w:p>
            <w:pPr>
              <w:pStyle w:val="Compact"/>
              <w:jc w:val="left"/>
            </w:pPr>
            <w:r>
              <w:t xml:space="preserve">S/ 3,720.00</w:t>
            </w:r>
          </w:p>
        </w:tc>
      </w:tr>
    </w:tbl>
    <w:p>
      <w:pPr>
        <w:pStyle w:val="BodyText"/>
      </w:pPr>
      <w:r>
        <w:t xml:space="preserve">All prices are expressed in Peruvian Soles (PEN / S/). This Quotation Estimate does not include IGV (18% VAT) unless the client requests a formal invoice (Factura) for corporate tax purposes. In that case, the total will be adjusted accordingly.</w:t>
      </w:r>
    </w:p>
    <w:bookmarkEnd w:id="24"/>
    <w:bookmarkStart w:id="26" w:name="X985eb999f0cfcda5f1af1a675bf0b7c2e0a6c64"/>
    <w:p>
      <w:pPr>
        <w:pStyle w:val="Heading2"/>
      </w:pPr>
      <w:r>
        <w:t xml:space="preserve">3. Terms and Conditions of This Quotation Estimate</w:t>
      </w:r>
    </w:p>
    <w:bookmarkStart w:id="25" w:name="Xe6d18086406e3bb7c91775f9d2d66ee2559d195"/>
    <w:p>
      <w:pPr>
        <w:pStyle w:val="Heading3"/>
      </w:pPr>
      <w:r>
        <w:t xml:space="preserve">Important Conditions for Dietitian Services in Peru Lima</w:t>
      </w:r>
    </w:p>
    <w:p>
      <w:pPr>
        <w:numPr>
          <w:ilvl w:val="0"/>
          <w:numId w:val="1001"/>
        </w:numPr>
        <w:pStyle w:val="Compact"/>
      </w:pPr>
      <w:r>
        <w:t xml:space="preserve">This Quotation Estimate is valid for thirty (30) calendar days from the date of issue. After this period, the Dietitian service pricing may be subject to revision based on market conditions in Peru Lima.</w:t>
      </w:r>
    </w:p>
    <w:p>
      <w:pPr>
        <w:numPr>
          <w:ilvl w:val="0"/>
          <w:numId w:val="1001"/>
        </w:numPr>
        <w:pStyle w:val="Compact"/>
      </w:pPr>
      <w:r>
        <w:t xml:space="preserve">Payment for the Dietitian services outlined in this Quotation Estimate is due within fifteen (15) business days of acceptance. Accepted payment methods include bank transfer (BCP, Interbank, BBVA Peru), Yape, Plin, and cash at the Lima office.</w:t>
      </w:r>
    </w:p>
    <w:p>
      <w:pPr>
        <w:numPr>
          <w:ilvl w:val="0"/>
          <w:numId w:val="1001"/>
        </w:numPr>
        <w:pStyle w:val="Compact"/>
      </w:pPr>
      <w:r>
        <w:t xml:space="preserve">A 50% advance payment is required to reserve the Dietitian's schedule and confirm the initial consultation date in Peru Lima.</w:t>
      </w:r>
    </w:p>
    <w:p>
      <w:pPr>
        <w:numPr>
          <w:ilvl w:val="0"/>
          <w:numId w:val="1001"/>
        </w:numPr>
        <w:pStyle w:val="Compact"/>
      </w:pPr>
      <w:r>
        <w:t xml:space="preserve">Cancellations of Dietitian appointments must be made at least 24 hours in advance. Late cancellations or no-shows will be charged 50% of the session fee.</w:t>
      </w:r>
    </w:p>
    <w:p>
      <w:pPr>
        <w:numPr>
          <w:ilvl w:val="0"/>
          <w:numId w:val="1001"/>
        </w:numPr>
        <w:pStyle w:val="Compact"/>
      </w:pPr>
      <w:r>
        <w:t xml:space="preserve">All Dietitian services are subject to the ethical code of the Colegio de Nutricionistas del Perú. The Dietitian will maintain strict confidentiality of all client health information in accordance with Peruvian data protection law (Ley Nº 29733).</w:t>
      </w:r>
    </w:p>
    <w:p>
      <w:pPr>
        <w:numPr>
          <w:ilvl w:val="0"/>
          <w:numId w:val="1001"/>
        </w:numPr>
        <w:pStyle w:val="Compact"/>
      </w:pPr>
      <w:r>
        <w:t xml:space="preserve">This Quotation Estimate does not constitute a medical diagnosis. The Dietitian in Peru Lima works in coordination with the client's primary physician or specialist for comprehensive care.</w:t>
      </w:r>
    </w:p>
    <w:p>
      <w:pPr>
        <w:numPr>
          <w:ilvl w:val="0"/>
          <w:numId w:val="1001"/>
        </w:numPr>
        <w:pStyle w:val="Compact"/>
      </w:pPr>
      <w:r>
        <w:t xml:space="preserve">Any additional Dietitian services beyond the scope described in this Quotation Estimate will be quoted separately in a supplementary document.</w:t>
      </w:r>
    </w:p>
    <w:bookmarkEnd w:id="25"/>
    <w:bookmarkEnd w:id="26"/>
    <w:bookmarkStart w:id="27" w:name="acceptance-and-authorization"/>
    <w:p>
      <w:pPr>
        <w:pStyle w:val="Heading2"/>
      </w:pPr>
      <w:r>
        <w:t xml:space="preserve">4. Acceptance and Authorization</w:t>
      </w:r>
    </w:p>
    <w:p>
      <w:pPr>
        <w:pStyle w:val="FirstParagraph"/>
      </w:pPr>
      <w:r>
        <w:t xml:space="preserve">By signing below, the client acknowledges receipt of this Quotation Estimate for Dietitian services in Peru Lima and agrees to the terms, conditions, and pricing outlined in this document. The Dietitian at NutriVida Dietetics Center will commence services upon receipt of the advance payment and confirmed scheduling.</w:t>
      </w:r>
    </w:p>
    <w:p>
      <w:pPr>
        <w:pStyle w:val="BodyText"/>
      </w:pPr>
      <w:r>
        <w:rPr>
          <w:bCs/>
          <w:b/>
        </w:rPr>
        <w:t xml:space="preserve">Client Signature</w:t>
      </w:r>
      <w:r>
        <w:br/>
      </w:r>
      <w:r>
        <w:t xml:space="preserve">Name: ___________________________</w:t>
      </w:r>
      <w:r>
        <w:br/>
      </w:r>
      <w:r>
        <w:t xml:space="preserve">DNI: ___________________________</w:t>
      </w:r>
      <w:r>
        <w:br/>
      </w:r>
      <w:r>
        <w:t xml:space="preserve">Date: ___________________________</w:t>
      </w:r>
    </w:p>
    <w:p>
      <w:pPr>
        <w:pStyle w:val="BodyText"/>
      </w:pPr>
      <w:r>
        <w:rPr>
          <w:bCs/>
          <w:b/>
        </w:rPr>
        <w:t xml:space="preserve">Dietitian / Service Provider</w:t>
      </w:r>
      <w:r>
        <w:br/>
      </w:r>
      <w:r>
        <w:t xml:space="preserve">Lic. [Name], Nutricionista-Dietista</w:t>
      </w:r>
      <w:r>
        <w:br/>
      </w:r>
      <w:r>
        <w:t xml:space="preserve">Código Profesional: NUT-2019-04521</w:t>
      </w:r>
      <w:r>
        <w:br/>
      </w:r>
      <w:r>
        <w:t xml:space="preserve">NutriVida Dietetics Center, Lima, Peru</w:t>
      </w:r>
      <w:r>
        <w:br/>
      </w:r>
      <w:r>
        <w:t xml:space="preserve">Date: ___________________________</w:t>
      </w:r>
    </w:p>
    <w:p>
      <w:pPr>
        <w:pStyle w:val="BodyText"/>
      </w:pPr>
      <w:r>
        <w:t xml:space="preserve">NutriVida Dietetics Center — Av. Javier Prado Este 1245, San Isidro, Lima, Peru</w:t>
      </w:r>
    </w:p>
    <w:p>
      <w:pPr>
        <w:pStyle w:val="BodyText"/>
      </w:pPr>
      <w:r>
        <w:t xml:space="preserve">Quotation Estimate Reference: QTE-DIET-LIM-2025-0047 | This document is generated for professional Dietitian service estimation in Peru Lima.</w:t>
      </w:r>
    </w:p>
    <w:p>
      <w:pPr>
        <w:pStyle w:val="BodyText"/>
      </w:pPr>
      <w:r>
        <w:t xml:space="preserve">© 2025 NutriVida Dietetics Center. All rights reserved. RUC: 20587431296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Peru Lima</dc:title>
  <dc:creator/>
  <dc:language>en</dc:language>
  <cp:keywords/>
  <dcterms:created xsi:type="dcterms:W3CDTF">2026-10-10T01:53:22Z</dcterms:created>
  <dcterms:modified xsi:type="dcterms:W3CDTF">2026-10-10T01:53:22Z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