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Senegal</w:t>
      </w:r>
      <w:r>
        <w:t xml:space="preserve"> </w:t>
      </w:r>
      <w:r>
        <w:t xml:space="preserve">Dakar</w:t>
      </w:r>
    </w:p>
    <w:bookmarkStart w:id="21" w:name="quotation-estimate"/>
    <w:p>
      <w:pPr>
        <w:pStyle w:val="Heading1"/>
      </w:pPr>
      <w:r>
        <w:t xml:space="preserve">QUOTATION ESTIMATE</w:t>
      </w:r>
    </w:p>
    <w:bookmarkStart w:id="20" w:name="X377a7ec9e5e28c3d46ba32678f7738bb02cea83"/>
    <w:p>
      <w:pPr>
        <w:pStyle w:val="Heading2"/>
      </w:pPr>
      <w:r>
        <w:t xml:space="preserve">Professional Dietitian Services — Senegal Dakar</w:t>
      </w:r>
    </w:p>
    <w:p>
      <w:pPr>
        <w:pStyle w:val="FirstParagraph"/>
      </w:pPr>
      <w:r>
        <w:t xml:space="preserve">NutriSanté Dakar — Registered Dietitian &amp; Nutritional Consulting Firm</w:t>
      </w:r>
      <w:r>
        <w:br/>
      </w:r>
      <w:r>
        <w:t xml:space="preserve">Rue de la République, Plateau, Dakar, Senegal</w:t>
      </w:r>
      <w:r>
        <w:br/>
      </w:r>
      <w:r>
        <w:t xml:space="preserve">Tel: +221 33 800 00 00  |  Email: contact@nutrisante-dakar.sn</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QTE-DKR-2025-0417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 (Client):</w:t>
            </w:r>
          </w:p>
        </w:tc>
        <w:tc>
          <w:tcPr/>
          <w:p>
            <w:pPr>
              <w:pStyle w:val="Compact"/>
              <w:jc w:val="left"/>
            </w:pPr>
            <w:r>
              <w:t xml:space="preserve">Monsieur/Madame [Client Full Name]</w:t>
            </w:r>
            <w:r>
              <w:br/>
            </w:r>
            <w:r>
              <w:t xml:space="preserve">[Client Address], Dakar, Senegal</w:t>
            </w:r>
          </w:p>
        </w:tc>
      </w:tr>
      <w:tr>
        <w:tc>
          <w:tcPr/>
          <w:p>
            <w:pPr>
              <w:pStyle w:val="Compact"/>
              <w:jc w:val="left"/>
            </w:pPr>
            <w:r>
              <w:t xml:space="preserve">Prepared By:</w:t>
            </w:r>
          </w:p>
        </w:tc>
        <w:tc>
          <w:tcPr/>
          <w:p>
            <w:pPr>
              <w:pStyle w:val="Compact"/>
              <w:jc w:val="left"/>
            </w:pPr>
            <w:r>
              <w:t xml:space="preserve">Awa Diop, MSc. Nutrition — Licensed Dietitian</w:t>
            </w:r>
            <w:r>
              <w:br/>
            </w:r>
            <w:r>
              <w:t xml:space="preserve">Senegal National Dietetic Board Registration No. SND-2019-0084</w:t>
            </w:r>
          </w:p>
        </w:tc>
      </w:tr>
      <w:tr>
        <w:tc>
          <w:tcPr/>
          <w:p>
            <w:pPr>
              <w:pStyle w:val="Compact"/>
              <w:jc w:val="left"/>
            </w:pPr>
            <w:r>
              <w:t xml:space="preserve">Service Location:</w:t>
            </w:r>
          </w:p>
        </w:tc>
        <w:tc>
          <w:tcPr/>
          <w:p>
            <w:pPr>
              <w:pStyle w:val="Compact"/>
              <w:jc w:val="left"/>
            </w:pPr>
            <w:r>
              <w:t xml:space="preserve">Dakar, Senegal (and surrounding regions upon request)</w:t>
            </w:r>
          </w:p>
        </w:tc>
      </w:tr>
      <w:tr>
        <w:tc>
          <w:tcPr/>
          <w:p>
            <w:pPr>
              <w:pStyle w:val="Compact"/>
              <w:jc w:val="left"/>
            </w:pPr>
            <w:r>
              <w:t xml:space="preserve">Currency:</w:t>
            </w:r>
          </w:p>
        </w:tc>
        <w:tc>
          <w:tcPr/>
          <w:p>
            <w:pPr>
              <w:pStyle w:val="Compact"/>
              <w:jc w:val="left"/>
            </w:pPr>
            <w:r>
              <w:t xml:space="preserve">XOF (West African CFA Franc)</w:t>
            </w:r>
          </w:p>
        </w:tc>
      </w:tr>
    </w:tbl>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NutriSanté Dakar to provide a comprehensive, itemized financial projection for the engagement of a certified</w:t>
      </w:r>
      <w:r>
        <w:t xml:space="preserve"> </w:t>
      </w:r>
      <w:r>
        <w:t xml:space="preserve">Dietitian</w:t>
      </w:r>
      <w:r>
        <w:t xml:space="preserve"> </w:t>
      </w:r>
      <w:r>
        <w:t xml:space="preserve">to deliver personalized nutritional assessment, dietary planning, and ongoing health-optimization services within the city of</w:t>
      </w:r>
      <w:r>
        <w:t xml:space="preserve"> </w:t>
      </w:r>
      <w:r>
        <w:t xml:space="preserve">Senegal Dakar</w:t>
      </w:r>
      <w:r>
        <w:t xml:space="preserve"> </w:t>
      </w:r>
      <w:r>
        <w:t xml:space="preserve">and its immediate environs. This document serves as a formal cost estimate and does not constitute a binding contract until both parties have reviewed, approved, and executed the final service agreement. All pricing presented herein reflects current market rates for professional dietitian services in Senegal Dakar as of the date of issue.</w:t>
      </w:r>
    </w:p>
    <w:bookmarkEnd w:id="22"/>
    <w:bookmarkStart w:id="23" w:name="Xd2b2069c43ae0dcb062b879d4d8a1dabf745ed5"/>
    <w:p>
      <w:pPr>
        <w:pStyle w:val="Heading3"/>
      </w:pPr>
      <w:r>
        <w:t xml:space="preserve">2. Scope of Dietitian Services in Senegal Dakar</w:t>
      </w:r>
    </w:p>
    <w:p>
      <w:pPr>
        <w:pStyle w:val="FirstParagraph"/>
      </w:pPr>
      <w:r>
        <w:t xml:space="preserve">The</w:t>
      </w:r>
      <w:r>
        <w:t xml:space="preserve"> </w:t>
      </w:r>
      <w:r>
        <w:t xml:space="preserve">Dietitian</w:t>
      </w:r>
      <w:r>
        <w:t xml:space="preserve"> </w:t>
      </w:r>
      <w:r>
        <w:t xml:space="preserve">engaged under this Quotation Estimate will operate in full compliance with the regulatory standards set forth by the Senegalese Ministry of Health and the National Dietetic Board of Senegal. Services will be tailored to the unique nutritional landscape of Senegal Dakar, taking into account local food availability, cultural dietary practices, seasonal produce cycles, and the specific health profiles prevalent in the region. The Dietitian will conduct all consultations at the NutriSanté Dakar clinic located in the Plateau district or, where agreed, at the client's residence or workplace within the Dakar metropolitan area.</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Dietitian Service</w:t>
            </w:r>
          </w:p>
        </w:tc>
        <w:tc>
          <w:tcPr/>
          <w:p>
            <w:pPr>
              <w:pStyle w:val="Compact"/>
              <w:jc w:val="left"/>
            </w:pPr>
            <w:r>
              <w:t xml:space="preserve">Duration / Qty</w:t>
            </w:r>
          </w:p>
        </w:tc>
        <w:tc>
          <w:tcPr/>
          <w:p>
            <w:pPr>
              <w:pStyle w:val="Compact"/>
              <w:jc w:val="left"/>
            </w:pPr>
            <w:r>
              <w:t xml:space="preserve">Unit Price (XOF)</w:t>
            </w:r>
          </w:p>
        </w:tc>
        <w:tc>
          <w:tcPr/>
          <w:p>
            <w:pPr>
              <w:pStyle w:val="Compact"/>
              <w:jc w:val="left"/>
            </w:pPr>
            <w:r>
              <w:t xml:space="preserve">Subtotal (XOF)</w:t>
            </w:r>
          </w:p>
        </w:tc>
      </w:tr>
      <w:tr>
        <w:tc>
          <w:tcPr/>
          <w:p>
            <w:pPr>
              <w:pStyle w:val="Compact"/>
              <w:jc w:val="left"/>
            </w:pPr>
            <w:r>
              <w:t xml:space="preserve">01</w:t>
            </w:r>
          </w:p>
        </w:tc>
        <w:tc>
          <w:tcPr/>
          <w:p>
            <w:pPr>
              <w:pStyle w:val="Compact"/>
              <w:jc w:val="left"/>
            </w:pPr>
            <w:r>
              <w:t xml:space="preserve">Initial Comprehensive Nutritional Assessment — full medical history review, body composition analysis, dietary intake audit, and laboratory result interpretation conducted by the Dietitian in Dakar</w:t>
            </w:r>
          </w:p>
        </w:tc>
        <w:tc>
          <w:tcPr/>
          <w:p>
            <w:pPr>
              <w:pStyle w:val="Compact"/>
              <w:jc w:val="left"/>
            </w:pPr>
            <w:r>
              <w:t xml:space="preserve">1 session (2 hrs)</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02</w:t>
            </w:r>
          </w:p>
        </w:tc>
        <w:tc>
          <w:tcPr/>
          <w:p>
            <w:pPr>
              <w:pStyle w:val="Compact"/>
              <w:jc w:val="left"/>
            </w:pPr>
            <w:r>
              <w:t xml:space="preserve">Personalized Dietary Plan Development — creation of a culturally adapted meal plan incorporating local Senegalese ingredients (thioury, mafe, local grains, fresh market produce from Marché Sandaga and Marché HLM)</w:t>
            </w:r>
          </w:p>
        </w:tc>
        <w:tc>
          <w:tcPr/>
          <w:p>
            <w:pPr>
              <w:pStyle w:val="Compact"/>
              <w:jc w:val="left"/>
            </w:pPr>
            <w:r>
              <w:t xml:space="preserve">1 deliverable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Follow-Up Consultation Sessions — bi-weekly check-ins with the Dietitian to monitor progress, adjust caloric and macronutrient targets, and address adherence challenges specific to the Senegal Dakar lifestyle</w:t>
            </w:r>
          </w:p>
        </w:tc>
        <w:tc>
          <w:tcPr/>
          <w:p>
            <w:pPr>
              <w:pStyle w:val="Compact"/>
              <w:jc w:val="left"/>
            </w:pPr>
            <w:r>
              <w:t xml:space="preserve">8 sessions (1 hr each)</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Specialized Clinical Nutrition Program — management of a specific condition (e.g., diabetes, hypertension, obesity, or renal disease) with weekly Dietitian supervision and coordination with the client's primary physician in Dakar</w:t>
            </w:r>
          </w:p>
        </w:tc>
        <w:tc>
          <w:tcPr/>
          <w:p>
            <w:pPr>
              <w:pStyle w:val="Compact"/>
              <w:jc w:val="left"/>
            </w:pPr>
            <w:r>
              <w:t xml:space="preserve">12 weeks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05</w:t>
            </w:r>
          </w:p>
        </w:tc>
        <w:tc>
          <w:tcPr/>
          <w:p>
            <w:pPr>
              <w:pStyle w:val="Compact"/>
              <w:jc w:val="left"/>
            </w:pPr>
            <w:r>
              <w:t xml:space="preserve">Nutritional Education Workshop — group session (up to 15 participants) led by the Dietitian covering healthy eating, food safety, and local ingredient optimization for corporate or community clients in Senegal Dakar</w:t>
            </w:r>
          </w:p>
        </w:tc>
        <w:tc>
          <w:tcPr/>
          <w:p>
            <w:pPr>
              <w:pStyle w:val="Compact"/>
              <w:jc w:val="left"/>
            </w:pPr>
            <w:r>
              <w:t xml:space="preserve">1 workshop (3 hrs)</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Home Visit &amp; Kitchen Audit — on-site visit by the Dietitian to the client's residence in Dakar for pantry assessment, cooking technique review, and practical meal-preparation demonstration</w:t>
            </w:r>
          </w:p>
        </w:tc>
        <w:tc>
          <w:tcPr/>
          <w:p>
            <w:pPr>
              <w:pStyle w:val="Compact"/>
              <w:jc w:val="left"/>
            </w:pPr>
            <w:r>
              <w:t xml:space="preserve">2 visits (2 hrs each)</w:t>
            </w:r>
          </w:p>
        </w:tc>
        <w:tc>
          <w:tcPr/>
          <w:p>
            <w:pPr>
              <w:pStyle w:val="Compact"/>
              <w:jc w:val="left"/>
            </w:pPr>
            <w:r>
              <w:t xml:space="preserve">60,000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Monthly Progress Report &amp; Documentation — written summary of nutritional status, adherence metrics, and recommendations prepared by the Dietitian for the client's medical file</w:t>
            </w:r>
          </w:p>
        </w:tc>
        <w:tc>
          <w:tcPr/>
          <w:p>
            <w:pPr>
              <w:pStyle w:val="Compact"/>
              <w:jc w:val="left"/>
            </w:pPr>
            <w:r>
              <w:t xml:space="preserve">3 months</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08</w:t>
            </w:r>
          </w:p>
        </w:tc>
        <w:tc>
          <w:tcPr/>
          <w:p>
            <w:pPr>
              <w:pStyle w:val="Compact"/>
              <w:jc w:val="left"/>
            </w:pPr>
            <w:r>
              <w:t xml:space="preserve">Emergency / Urgent Dietitian Consultation — same-day or next-day availability for acute dietary concerns, travel-related nutrition adjustments, or post-surgical dietary guidance in Senegal Dakar</w:t>
            </w:r>
          </w:p>
        </w:tc>
        <w:tc>
          <w:tcPr/>
          <w:p>
            <w:pPr>
              <w:pStyle w:val="Compact"/>
              <w:jc w:val="left"/>
            </w:pPr>
            <w:r>
              <w:t xml:space="preserve">2 consultations</w:t>
            </w:r>
          </w:p>
        </w:tc>
        <w:tc>
          <w:tcPr/>
          <w:p>
            <w:pPr>
              <w:pStyle w:val="Compact"/>
              <w:jc w:val="left"/>
            </w:pPr>
            <w:r>
              <w:t xml:space="preserve">55,000</w:t>
            </w:r>
          </w:p>
        </w:tc>
        <w:tc>
          <w:tcPr/>
          <w:p>
            <w:pPr>
              <w:pStyle w:val="Compact"/>
              <w:jc w:val="left"/>
            </w:pPr>
            <w:r>
              <w:t xml:space="preserve">110,000</w:t>
            </w:r>
          </w:p>
        </w:tc>
      </w:tr>
      <w:tr>
        <w:tc>
          <w:tcPr>
            <w:gridSpan w:val="4"/>
          </w:tcPr>
          <w:p>
            <w:pPr>
              <w:pStyle w:val="Compact"/>
              <w:jc w:val="right"/>
            </w:pPr>
            <w:r>
              <w:t xml:space="preserve">TOTAL ESTIMATED COST (XOF):</w:t>
            </w:r>
          </w:p>
        </w:tc>
        <w:tc>
          <w:tcPr/>
          <w:p>
            <w:pPr>
              <w:pStyle w:val="Compact"/>
              <w:jc w:val="left"/>
            </w:pPr>
            <w:r>
              <w:t xml:space="preserve">2,280,000</w:t>
            </w:r>
          </w:p>
        </w:tc>
      </w:tr>
    </w:tbl>
    <w:bookmarkEnd w:id="24"/>
    <w:bookmarkStart w:id="25" w:name="X985eb999f0cfcda5f1af1a675bf0b7c2e0a6c64"/>
    <w:p>
      <w:pPr>
        <w:pStyle w:val="Heading3"/>
      </w:pPr>
      <w:r>
        <w:t xml:space="preserve">4. Terms and Conditions of This Quotation Estimate</w:t>
      </w:r>
    </w:p>
    <w:p>
      <w:pPr>
        <w:numPr>
          <w:ilvl w:val="0"/>
          <w:numId w:val="1001"/>
        </w:numPr>
        <w:pStyle w:val="Compact"/>
      </w:pPr>
      <w:r>
        <w:t xml:space="preserve">This Quotation Estimate is valid for a period of thirty (30) calendar days from the date of issue. Should the client wish to proceed after the expiry date, the Dietitian at NutriSanté Dakar reserves the right to re-evaluate pricing based on current operational costs in Senegal Dakar.</w:t>
      </w:r>
    </w:p>
    <w:p>
      <w:pPr>
        <w:numPr>
          <w:ilvl w:val="0"/>
          <w:numId w:val="1001"/>
        </w:numPr>
        <w:pStyle w:val="Compact"/>
      </w:pPr>
      <w:r>
        <w:t xml:space="preserve">All fees are quoted in West African CFA Francs (XOF) and are inclusive of applicable Senegalese Value Added Tax (TVA) at the prevailing rate of 18%. No additional hidden charges will be applied beyond those itemized above.</w:t>
      </w:r>
    </w:p>
    <w:p>
      <w:pPr>
        <w:numPr>
          <w:ilvl w:val="0"/>
          <w:numId w:val="1001"/>
        </w:numPr>
        <w:pStyle w:val="Compact"/>
      </w:pPr>
      <w:r>
        <w:t xml:space="preserve">Payment terms: A non-refundable deposit of 30% of the total Quotation Estimate amount is due upon acceptance. The remaining 70% shall be settled in two equal monthly installments aligned with the service delivery schedule. Payment may be made via bank transfer to the NutriSanté Dakar account at Ecobank Senegal or by certified cheque.</w:t>
      </w:r>
    </w:p>
    <w:p>
      <w:pPr>
        <w:numPr>
          <w:ilvl w:val="0"/>
          <w:numId w:val="1001"/>
        </w:numPr>
        <w:pStyle w:val="Compact"/>
      </w:pPr>
      <w:r>
        <w:t xml:space="preserve">The Dietitian will maintain strict professional confidentiality in accordance with Senegalese data protection law (Loi n° 2008-12). All client records, dietary plans, and health data will be stored securely and will not be disclosed to third parties without written consent.</w:t>
      </w:r>
    </w:p>
    <w:p>
      <w:pPr>
        <w:numPr>
          <w:ilvl w:val="0"/>
          <w:numId w:val="1001"/>
        </w:numPr>
        <w:pStyle w:val="Compact"/>
      </w:pPr>
      <w:r>
        <w:t xml:space="preserve">Cancellation or rescheduling of any Dietitian appointment must be communicated at least 48 hours in advance. Cancellations within 48 hours will incur a 50% fee of the scheduled session cost.</w:t>
      </w:r>
    </w:p>
    <w:p>
      <w:pPr>
        <w:numPr>
          <w:ilvl w:val="0"/>
          <w:numId w:val="1001"/>
        </w:numPr>
        <w:pStyle w:val="Compact"/>
      </w:pPr>
      <w:r>
        <w:t xml:space="preserve">This Quotation Estimate does not guarantee specific health outcomes. The Dietitian will provide evidence-based nutritional guidance, but individual results in Senegal Dakar may vary based on adherence, comorbidities, and lifestyle factors.</w:t>
      </w:r>
    </w:p>
    <w:p>
      <w:pPr>
        <w:numPr>
          <w:ilvl w:val="0"/>
          <w:numId w:val="1001"/>
        </w:numPr>
        <w:pStyle w:val="Compact"/>
      </w:pPr>
      <w:r>
        <w:t xml:space="preserve">Any services beyond the scope described in this Quotation Estimate will be subject to a separate written estimate approved by both parties prior to commencement.</w:t>
      </w:r>
    </w:p>
    <w:p>
      <w:pPr>
        <w:numPr>
          <w:ilvl w:val="0"/>
          <w:numId w:val="1001"/>
        </w:numPr>
        <w:pStyle w:val="Compact"/>
      </w:pPr>
      <w:r>
        <w:t xml:space="preserve">This Quotation Estimate is governed by the laws of the Republic of Senegal. Any disputes arising from the interpretation or execution of this document shall be resolved through amicable negotiation, failing which the competent courts of Dakar, Senegal shall have exclusive jurisdiction.</w:t>
      </w:r>
    </w:p>
    <w:bookmarkEnd w:id="25"/>
    <w:bookmarkStart w:id="26" w:name="acceptance-and-authorization"/>
    <w:p>
      <w:pPr>
        <w:pStyle w:val="Heading3"/>
      </w:pPr>
      <w:r>
        <w:t xml:space="preserve">5. Acceptance and Authorization</w:t>
      </w:r>
    </w:p>
    <w:p>
      <w:pPr>
        <w:pStyle w:val="FirstParagraph"/>
      </w:pPr>
      <w:r>
        <w:t xml:space="preserve">By signing below, the client acknowledges receipt of this Quotation Estimate for Dietitian services in Senegal Dakar and agrees to the terms, conditions, and pricing outlined herein. The Dietitian at NutriSanté Dakar confirms availability to deliver the described services within the stated validity period.</w:t>
      </w:r>
    </w:p>
    <w:p>
      <w:pPr>
        <w:pStyle w:val="BodyText"/>
      </w:pPr>
      <w:r>
        <w:rPr>
          <w:bCs/>
          <w:b/>
        </w:rPr>
        <w:t xml:space="preserve">For the Client</w:t>
      </w:r>
      <w:r>
        <w:br/>
      </w:r>
      <w:r>
        <w:br/>
      </w:r>
      <w:r>
        <w:t xml:space="preserve">Name: ______________________________</w:t>
      </w:r>
      <w:r>
        <w:br/>
      </w:r>
      <w:r>
        <w:t xml:space="preserve">Signature: ______________________________</w:t>
      </w:r>
      <w:r>
        <w:br/>
      </w:r>
      <w:r>
        <w:t xml:space="preserve">Date: ______________________________</w:t>
      </w:r>
    </w:p>
    <w:p>
      <w:pPr>
        <w:pStyle w:val="BodyText"/>
      </w:pPr>
      <w:r>
        <w:rPr>
          <w:bCs/>
          <w:b/>
        </w:rPr>
        <w:t xml:space="preserve">For NutriSanté Dakar (Dietitian)</w:t>
      </w:r>
      <w:r>
        <w:br/>
      </w:r>
      <w:r>
        <w:br/>
      </w:r>
      <w:r>
        <w:t xml:space="preserve">Name: Awa Diop, MSc. Nutrition</w:t>
      </w:r>
      <w:r>
        <w:br/>
      </w:r>
      <w:r>
        <w:t xml:space="preserve">Signature: ______________________________</w:t>
      </w:r>
      <w:r>
        <w:br/>
      </w:r>
      <w:r>
        <w:t xml:space="preserve">Date: ______________________________</w:t>
      </w:r>
    </w:p>
    <w:p>
      <w:pPr>
        <w:pStyle w:val="BodyText"/>
      </w:pPr>
      <w:r>
        <w:t xml:space="preserve">Quotation Estimate QTE-DKR-2025-0417 — Dietitian Services — Senegal Dakar</w:t>
      </w:r>
      <w:r>
        <w:br/>
      </w:r>
      <w:r>
        <w:t xml:space="preserve">NutriSanté Dakar © 2025. All rights reserved. This document is confidential and intended solely for the named recipient.</w:t>
      </w:r>
      <w:r>
        <w:br/>
      </w:r>
      <w:r>
        <w:t xml:space="preserve">Registered with the Senegal National Dietetic Board — Plateau, Dakar, Senegal.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Senegal Dakar</dc:title>
  <dc:creator/>
  <dc:language>en</dc:language>
  <cp:keywords/>
  <dcterms:created xsi:type="dcterms:W3CDTF">2026-10-10T01:16:51Z</dcterms:created>
  <dcterms:modified xsi:type="dcterms:W3CDTF">2026-10-10T01:16:51Z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