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Diplomat Services &amp; Equipment Supply — Iraq Baghdad</w:t>
      </w:r>
    </w:p>
    <w:p>
      <w:pPr>
        <w:pStyle w:val="BodyText"/>
      </w:pPr>
      <w:r>
        <w:t xml:space="preserve">REF: QTE-DIP-IRQ-2025-0417</w:t>
      </w:r>
    </w:p>
    <w:bookmarkEnd w:id="20"/>
    <w:bookmarkStart w:id="21" w:name="prepared-by"/>
    <w:p>
      <w:pPr>
        <w:pStyle w:val="Heading3"/>
      </w:pPr>
      <w:r>
        <w:t xml:space="preserve">Prepared By</w:t>
      </w:r>
    </w:p>
    <w:p>
      <w:pPr>
        <w:pStyle w:val="FirstParagraph"/>
      </w:pPr>
      <w:r>
        <w:rPr>
          <w:bCs/>
          <w:b/>
        </w:rPr>
        <w:t xml:space="preserve">Global Diplomat Solutions Ltd.</w:t>
      </w:r>
    </w:p>
    <w:p>
      <w:pPr>
        <w:pStyle w:val="BodyText"/>
      </w:pPr>
      <w:r>
        <w:t xml:space="preserve">14 Embassies Row, Suite 300</w:t>
      </w:r>
    </w:p>
    <w:p>
      <w:pPr>
        <w:pStyle w:val="BodyText"/>
      </w:pPr>
      <w:r>
        <w:t xml:space="preserve">London, United Kingdom</w:t>
      </w:r>
    </w:p>
    <w:p>
      <w:pPr>
        <w:pStyle w:val="BodyText"/>
      </w:pPr>
      <w:r>
        <w:t xml:space="preserve">Tel: +44 20 7946 0821</w:t>
      </w:r>
    </w:p>
    <w:p>
      <w:pPr>
        <w:pStyle w:val="BodyText"/>
      </w:pPr>
      <w:r>
        <w:t xml:space="preserve">Email: quotations@globaldiplomatsolutions.com</w:t>
      </w:r>
    </w:p>
    <w:bookmarkEnd w:id="21"/>
    <w:bookmarkStart w:id="22" w:name="prepared-for"/>
    <w:p>
      <w:pPr>
        <w:pStyle w:val="Heading3"/>
      </w:pPr>
      <w:r>
        <w:t xml:space="preserve">Prepared For</w:t>
      </w:r>
    </w:p>
    <w:p>
      <w:pPr>
        <w:pStyle w:val="FirstParagraph"/>
      </w:pPr>
      <w:r>
        <w:rPr>
          <w:bCs/>
          <w:b/>
        </w:rPr>
        <w:t xml:space="preserve">Diplomatic Mission — Iraq Baghdad</w:t>
      </w:r>
    </w:p>
    <w:p>
      <w:pPr>
        <w:pStyle w:val="BodyText"/>
      </w:pPr>
      <w:r>
        <w:t xml:space="preserve">Embassy Compound, Al-Mansour District</w:t>
      </w:r>
    </w:p>
    <w:p>
      <w:pPr>
        <w:pStyle w:val="BodyText"/>
      </w:pPr>
      <w:r>
        <w:t xml:space="preserve">Baghdad, Republic of Iraq</w:t>
      </w:r>
    </w:p>
    <w:p>
      <w:pPr>
        <w:pStyle w:val="BodyText"/>
      </w:pPr>
      <w:r>
        <w:t xml:space="preserve">Attn: Chief of Mission / Procurement Officer</w:t>
      </w:r>
    </w:p>
    <w:bookmarkEnd w:id="22"/>
    <w:p>
      <w:pPr>
        <w:pStyle w:val="BodyText"/>
      </w:pPr>
      <w:r>
        <w:rPr>
          <w:bCs/>
          <w:b/>
        </w:rPr>
        <w:t xml:space="preserve">Date of Issue:</w:t>
      </w:r>
      <w:r>
        <w:t xml:space="preserve"> </w:t>
      </w:r>
      <w:r>
        <w:t xml:space="preserve">12 June 2025</w:t>
      </w:r>
    </w:p>
    <w:p>
      <w:pPr>
        <w:pStyle w:val="BodyText"/>
      </w:pPr>
      <w:r>
        <w:rPr>
          <w:bCs/>
          <w:b/>
        </w:rPr>
        <w:t xml:space="preserve">Quotation Validity:</w:t>
      </w:r>
      <w:r>
        <w:t xml:space="preserve"> </w:t>
      </w:r>
      <w:r>
        <w:t xml:space="preserve">60 calendar days from date of issue</w:t>
      </w:r>
    </w:p>
    <w:p>
      <w:pPr>
        <w:pStyle w:val="BodyText"/>
      </w:pPr>
      <w:r>
        <w:rPr>
          <w:bCs/>
          <w:b/>
        </w:rPr>
        <w:t xml:space="preserve">Delivery Location:</w:t>
      </w:r>
      <w:r>
        <w:t xml:space="preserve"> </w:t>
      </w:r>
      <w:r>
        <w:t xml:space="preserve">Diplomat Compound, Baghdad, Iraq</w:t>
      </w:r>
    </w:p>
    <w:p>
      <w:pPr>
        <w:pStyle w:val="BodyText"/>
      </w:pPr>
      <w:r>
        <w:rPr>
          <w:bCs/>
          <w:b/>
        </w:rPr>
        <w:t xml:space="preserve">Incoterms:</w:t>
      </w:r>
      <w:r>
        <w:t xml:space="preserve"> </w:t>
      </w:r>
      <w:r>
        <w:t xml:space="preserve">DDP (Delivered Duty Paid) — Iraq Baghdad</w:t>
      </w:r>
    </w:p>
    <w:p>
      <w:pPr>
        <w:pStyle w:val="BodyText"/>
      </w:pPr>
      <w:r>
        <w:t xml:space="preserve">1. Scope of Work &amp; Description</w:t>
      </w:r>
    </w:p>
    <w:p>
      <w:pPr>
        <w:pStyle w:val="BodyText"/>
      </w:pPr>
      <w:r>
        <w:t xml:space="preserve">This Quotation Estimate is issued by Global Diplomat Solutions Ltd. in response to the formal request for a comprehensive Diplomat-grade equipment, vehicle, and security services package intended for deployment at the Diplomatic Mission in Iraq Baghdad. The scope encompasses the supply, installation, commissioning, and initial maintenance of all items listed below. All Diplomat-branded products and services are sourced from certified manufacturers and meet or exceed the security and operational standards required for diplomatic operations in the Iraq Baghdad region. The Quotation Estimate reflects current market pricing as of the date of issue and includes all applicable logistics, customs clearance, and in-country transport to the designated Diplomat facility in Baghdad.</w:t>
      </w:r>
    </w:p>
    <w:p>
      <w:pPr>
        <w:pStyle w:val="BodyText"/>
      </w:pPr>
      <w:r>
        <w:t xml:space="preserve">2. Itemized Quotation Estimate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 Executive Sedan — Armored (VR7), 4-door, with encrypted satellite communication suite</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Includes delivery to Iraq Baghdad, fuel tank, and 2-year warranty</w:t>
            </w:r>
          </w:p>
        </w:tc>
      </w:tr>
      <w:tr>
        <w:tc>
          <w:tcPr/>
          <w:p>
            <w:pPr>
              <w:pStyle w:val="Compact"/>
              <w:jc w:val="left"/>
            </w:pPr>
            <w:r>
              <w:t xml:space="preserve">2</w:t>
            </w:r>
          </w:p>
        </w:tc>
        <w:tc>
          <w:tcPr/>
          <w:p>
            <w:pPr>
              <w:pStyle w:val="Compact"/>
              <w:jc w:val="left"/>
            </w:pPr>
            <w:r>
              <w:t xml:space="preserve">Diplomat Tactical SUV — Armored (VR8), 6-seater, with run-flat tires and underbody protection</w:t>
            </w:r>
          </w:p>
        </w:tc>
        <w:tc>
          <w:tcPr/>
          <w:p>
            <w:pPr>
              <w:pStyle w:val="Compact"/>
              <w:jc w:val="left"/>
            </w:pPr>
            <w:r>
              <w:t xml:space="preserve">3</w:t>
            </w:r>
          </w:p>
        </w:tc>
        <w:tc>
          <w:tcPr/>
          <w:p>
            <w:pPr>
              <w:pStyle w:val="Compact"/>
              <w:jc w:val="left"/>
            </w:pPr>
            <w:r>
              <w:t xml:space="preserve">210,000.00</w:t>
            </w:r>
          </w:p>
        </w:tc>
        <w:tc>
          <w:tcPr/>
          <w:p>
            <w:pPr>
              <w:pStyle w:val="Compact"/>
              <w:jc w:val="left"/>
            </w:pPr>
            <w:r>
              <w:t xml:space="preserve">630,000.00</w:t>
            </w:r>
          </w:p>
        </w:tc>
        <w:tc>
          <w:tcPr/>
          <w:p>
            <w:pPr>
              <w:pStyle w:val="Compact"/>
              <w:jc w:val="left"/>
            </w:pPr>
            <w:r>
              <w:t xml:space="preserve">Configured for Iraq Baghdad terrain; includes GPS and anti-jamming system</w:t>
            </w:r>
          </w:p>
        </w:tc>
      </w:tr>
      <w:tr>
        <w:tc>
          <w:tcPr/>
          <w:p>
            <w:pPr>
              <w:pStyle w:val="Compact"/>
              <w:jc w:val="left"/>
            </w:pPr>
            <w:r>
              <w:t xml:space="preserve">3</w:t>
            </w:r>
          </w:p>
        </w:tc>
        <w:tc>
          <w:tcPr/>
          <w:p>
            <w:pPr>
              <w:pStyle w:val="Compact"/>
              <w:jc w:val="left"/>
            </w:pPr>
            <w:r>
              <w:t xml:space="preserve">Diplomat Secure Communication Package — Encrypted radio, satellite phone, and secure email terminal (per officer)</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NSA-certified encryption; compatible with Diplomat mission protocols</w:t>
            </w:r>
          </w:p>
        </w:tc>
      </w:tr>
      <w:tr>
        <w:tc>
          <w:tcPr/>
          <w:p>
            <w:pPr>
              <w:pStyle w:val="Compact"/>
              <w:jc w:val="left"/>
            </w:pPr>
            <w:r>
              <w:t xml:space="preserve">4</w:t>
            </w:r>
          </w:p>
        </w:tc>
        <w:tc>
          <w:tcPr/>
          <w:p>
            <w:pPr>
              <w:pStyle w:val="Compact"/>
              <w:jc w:val="left"/>
            </w:pPr>
            <w:r>
              <w:t xml:space="preserve">Diplomat Perimeter Security System — CCTV (64 cameras), biometric access control, intrusion detection, and command center setup</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Full installation at Diplomat compound, Iraq Baghdad; 5-year maintenance</w:t>
            </w:r>
          </w:p>
        </w:tc>
      </w:tr>
      <w:tr>
        <w:tc>
          <w:tcPr/>
          <w:p>
            <w:pPr>
              <w:pStyle w:val="Compact"/>
              <w:jc w:val="left"/>
            </w:pPr>
            <w:r>
              <w:t xml:space="preserve">5</w:t>
            </w:r>
          </w:p>
        </w:tc>
        <w:tc>
          <w:tcPr/>
          <w:p>
            <w:pPr>
              <w:pStyle w:val="Compact"/>
              <w:jc w:val="left"/>
            </w:pPr>
            <w:r>
              <w:t xml:space="preserve">Diplomat Emergency Power &amp; Generator Set — 500 kVA diesel generator with automatic transfer switch</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Redundant power for Diplomat operations in Iraq Baghdad</w:t>
            </w:r>
          </w:p>
        </w:tc>
      </w:tr>
      <w:tr>
        <w:tc>
          <w:tcPr/>
          <w:p>
            <w:pPr>
              <w:pStyle w:val="Compact"/>
              <w:jc w:val="left"/>
            </w:pPr>
            <w:r>
              <w:t xml:space="preserve">6</w:t>
            </w:r>
          </w:p>
        </w:tc>
        <w:tc>
          <w:tcPr/>
          <w:p>
            <w:pPr>
              <w:pStyle w:val="Compact"/>
              <w:jc w:val="left"/>
            </w:pPr>
            <w:r>
              <w:t xml:space="preserve">Diplomat Medical &amp; First-Aid Station — Fully equipped trauma bay, oxygen supply, and evacuation stretcher system</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Measures WHO and Diplomat mission medical standards</w:t>
            </w:r>
          </w:p>
        </w:tc>
      </w:tr>
      <w:tr>
        <w:tc>
          <w:tcPr/>
          <w:p>
            <w:pPr>
              <w:pStyle w:val="Compact"/>
              <w:jc w:val="left"/>
            </w:pPr>
            <w:r>
              <w:t xml:space="preserve">7</w:t>
            </w:r>
          </w:p>
        </w:tc>
        <w:tc>
          <w:tcPr/>
          <w:p>
            <w:pPr>
              <w:pStyle w:val="Compact"/>
              <w:jc w:val="left"/>
            </w:pPr>
            <w:r>
              <w:t xml:space="preserve">Diplomat IT Infrastructure — Secure server room, network switches, firewalls, and 200 workstations with Diplomat OS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Deployed at Iraq Baghdad Diplomat facility; includes 3-year support</w:t>
            </w:r>
          </w:p>
        </w:tc>
      </w:tr>
      <w:tr>
        <w:tc>
          <w:tcPr/>
          <w:p>
            <w:pPr>
              <w:pStyle w:val="Compact"/>
              <w:jc w:val="left"/>
            </w:pPr>
            <w:r>
              <w:t xml:space="preserve">8</w:t>
            </w:r>
          </w:p>
        </w:tc>
        <w:tc>
          <w:tcPr/>
          <w:p>
            <w:pPr>
              <w:pStyle w:val="Compact"/>
              <w:jc w:val="left"/>
            </w:pPr>
            <w:r>
              <w:t xml:space="preserve">Diplomat Logistics &amp; In-Country Transport — All items from port of entry (Umm Qasr / Baghdad Airport) to final destination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Covers customs, security escort, and last-mile delivery in Iraq Baghdad</w:t>
            </w:r>
          </w:p>
        </w:tc>
      </w:tr>
      <w:tr>
        <w:tc>
          <w:tcPr/>
          <w:p>
            <w:pPr>
              <w:pStyle w:val="Compact"/>
              <w:jc w:val="left"/>
            </w:pPr>
            <w:r>
              <w:t xml:space="preserve">9</w:t>
            </w:r>
          </w:p>
        </w:tc>
        <w:tc>
          <w:tcPr/>
          <w:p>
            <w:pPr>
              <w:pStyle w:val="Compact"/>
              <w:jc w:val="left"/>
            </w:pPr>
            <w:r>
              <w:t xml:space="preserve">Diplomat Training &amp; Commissioning — On-site training for 40 staff members on all systems, vehicles, and security protocols</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Conducted in Iraq Baghdad over 10 working days</w:t>
            </w:r>
          </w:p>
        </w:tc>
      </w:tr>
      <w:tr>
        <w:tc>
          <w:tcPr/>
          <w:p>
            <w:pPr>
              <w:pStyle w:val="Compact"/>
              <w:jc w:val="left"/>
            </w:pPr>
            <w:r>
              <w:t xml:space="preserve">10</w:t>
            </w:r>
          </w:p>
        </w:tc>
        <w:tc>
          <w:tcPr/>
          <w:p>
            <w:pPr>
              <w:pStyle w:val="Compact"/>
              <w:jc w:val="left"/>
            </w:pPr>
            <w:r>
              <w:t xml:space="preserve">Diplomat Annual Maintenance &amp; Support Contract (Year 1) — All vehicles, security systems, IT, and medical equipment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24/7 response in Iraq Baghdad; parts and labor included</w:t>
            </w:r>
          </w:p>
        </w:tc>
      </w:tr>
      <w:tr>
        <w:tc>
          <w:tcPr>
            <w:gridSpan w:val="4"/>
          </w:tcPr>
          <w:p>
            <w:pPr>
              <w:pStyle w:val="Compact"/>
              <w:jc w:val="right"/>
            </w:pPr>
            <w:r>
              <w:t xml:space="preserve">Subtotal</w:t>
            </w:r>
          </w:p>
        </w:tc>
        <w:tc>
          <w:tcPr/>
          <w:p>
            <w:pPr>
              <w:pStyle w:val="Compact"/>
              <w:jc w:val="left"/>
            </w:pPr>
            <w:r>
              <w:t xml:space="preserve">2,542,000.00</w:t>
            </w:r>
          </w:p>
        </w:tc>
        <w:tc>
          <w:tcPr/>
          <w:p>
            <w:pPr>
              <w:pStyle w:val="Compact"/>
            </w:pPr>
          </w:p>
        </w:tc>
      </w:tr>
      <w:tr>
        <w:tc>
          <w:tcPr>
            <w:gridSpan w:val="4"/>
          </w:tcPr>
          <w:p>
            <w:pPr>
              <w:pStyle w:val="Compact"/>
              <w:jc w:val="right"/>
            </w:pPr>
            <w:r>
              <w:t xml:space="preserve">Applicable Taxes &amp; Duties (Iraq Baghdad)</w:t>
            </w:r>
          </w:p>
        </w:tc>
        <w:tc>
          <w:tcPr/>
          <w:p>
            <w:pPr>
              <w:pStyle w:val="Compact"/>
              <w:jc w:val="left"/>
            </w:pPr>
            <w:r>
              <w:t xml:space="preserve">127,100.00</w:t>
            </w:r>
          </w:p>
        </w:tc>
        <w:tc>
          <w:tcPr/>
          <w:p>
            <w:pPr>
              <w:pStyle w:val="Compact"/>
              <w:jc w:val="left"/>
            </w:pPr>
            <w:r>
              <w:t xml:space="preserve">5% VAT</w:t>
            </w:r>
          </w:p>
        </w:tc>
      </w:tr>
      <w:tr>
        <w:tc>
          <w:tcPr>
            <w:gridSpan w:val="4"/>
          </w:tcPr>
          <w:p>
            <w:pPr>
              <w:pStyle w:val="Compact"/>
              <w:jc w:val="right"/>
            </w:pPr>
            <w:r>
              <w:rPr>
                <w:bCs/>
                <w:b/>
              </w:rPr>
              <w:t xml:space="preserve">GRAND TOTAL (USD)</w:t>
            </w:r>
          </w:p>
        </w:tc>
        <w:tc>
          <w:tcPr/>
          <w:p>
            <w:pPr>
              <w:pStyle w:val="Compact"/>
              <w:jc w:val="left"/>
            </w:pPr>
            <w:r>
              <w:rPr>
                <w:bCs/>
                <w:b/>
              </w:rPr>
              <w:t xml:space="preserve">2,669,100.00</w:t>
            </w:r>
          </w:p>
        </w:tc>
        <w:tc>
          <w:tcPr/>
          <w:p>
            <w:pPr>
              <w:pStyle w:val="Compact"/>
            </w:pPr>
          </w:p>
        </w:tc>
      </w:tr>
    </w:tbl>
    <w:p>
      <w:pPr>
        <w:pStyle w:val="BodyText"/>
      </w:pPr>
      <w:r>
        <w:t xml:space="preserve">3. Terms &amp; Conditions of This Quotation Estimate</w:t>
      </w:r>
    </w:p>
    <w:p>
      <w:pPr>
        <w:numPr>
          <w:ilvl w:val="0"/>
          <w:numId w:val="1001"/>
        </w:numPr>
        <w:pStyle w:val="Compact"/>
      </w:pPr>
      <w:r>
        <w:t xml:space="preserve">This Quotation Estimate is valid for a period of sixty (60) calendar days from the date of issue. After this period, pricing for the Diplomat package may be subject to revision due to currency fluctuation, supply-chain changes, or updated regulatory requirements in Iraq Baghdad.</w:t>
      </w:r>
    </w:p>
    <w:p>
      <w:pPr>
        <w:numPr>
          <w:ilvl w:val="0"/>
          <w:numId w:val="1001"/>
        </w:numPr>
        <w:pStyle w:val="Compact"/>
      </w:pPr>
      <w:r>
        <w:t xml:space="preserve">All Diplomat-branded vehicles and equipment are new, factory-sealed, and shipped directly from certified manufacturers. No refurbished or second-hand items are included in this Quotation Estimate.</w:t>
      </w:r>
    </w:p>
    <w:p>
      <w:pPr>
        <w:numPr>
          <w:ilvl w:val="0"/>
          <w:numId w:val="1001"/>
        </w:numPr>
        <w:pStyle w:val="Compact"/>
      </w:pPr>
      <w:r>
        <w:t xml:space="preserve">Payment terms: 40% advance payment upon acceptance of this Quotation Estimate; 40% upon shipment and customs clearance at the port of entry; 20% upon final delivery, installation, and commissioning at the Diplomat facility in Iraq Baghdad.</w:t>
      </w:r>
    </w:p>
    <w:p>
      <w:pPr>
        <w:numPr>
          <w:ilvl w:val="0"/>
          <w:numId w:val="1001"/>
        </w:numPr>
        <w:pStyle w:val="Compact"/>
      </w:pPr>
      <w:r>
        <w:t xml:space="preserve">Delivery and installation at the Iraq Baghdad Diplomat compound are estimated within ninety (90) calendar days from the date of contract signature, subject to security clearance and local authority approvals.</w:t>
      </w:r>
    </w:p>
    <w:p>
      <w:pPr>
        <w:numPr>
          <w:ilvl w:val="0"/>
          <w:numId w:val="1001"/>
        </w:numPr>
        <w:pStyle w:val="Compact"/>
      </w:pPr>
      <w:r>
        <w:t xml:space="preserve">All Diplomat security and communication systems are installed in strict compliance with the diplomatic immunity protocols and the security directives of the host nation, the Republic of Iraq.</w:t>
      </w:r>
    </w:p>
    <w:p>
      <w:pPr>
        <w:numPr>
          <w:ilvl w:val="0"/>
          <w:numId w:val="1001"/>
        </w:numPr>
        <w:pStyle w:val="Compact"/>
      </w:pPr>
      <w:r>
        <w:t xml:space="preserve">Warranty: All vehicles carry a minimum two-year manufacturer warranty. All installed systems (security, IT, medical, power) carry a minimum five-year comprehensive warranty, with the first year covered under the Diplomat Annual Maintenance Contract listed in Item 10.</w:t>
      </w:r>
    </w:p>
    <w:p>
      <w:pPr>
        <w:numPr>
          <w:ilvl w:val="0"/>
          <w:numId w:val="1001"/>
        </w:numPr>
        <w:pStyle w:val="Compact"/>
      </w:pPr>
      <w:r>
        <w:t xml:space="preserve">Force Majeure: Neither party shall be liable for delays or non-performance caused by events beyond reasonable control, including but not limited to armed conflict, sanctions changes, or government-imposed restrictions in Iraq Baghdad.</w:t>
      </w:r>
    </w:p>
    <w:p>
      <w:pPr>
        <w:numPr>
          <w:ilvl w:val="0"/>
          <w:numId w:val="1001"/>
        </w:numPr>
        <w:pStyle w:val="Compact"/>
      </w:pPr>
      <w:r>
        <w:t xml:space="preserve">This Quotation Estimate does not constitute a binding contract until a formal Purchase Order or Contract Agreement is executed by both parties. All terms herein are subject to the final contractual documentation.</w:t>
      </w:r>
    </w:p>
    <w:p>
      <w:pPr>
        <w:numPr>
          <w:ilvl w:val="0"/>
          <w:numId w:val="1001"/>
        </w:numPr>
        <w:pStyle w:val="Compact"/>
      </w:pPr>
      <w:r>
        <w:t xml:space="preserve">Any modifications, additions, or deletions to the Diplomat scope of work must be submitted in writing and will be addressed via a formal amendment to this Quotation Estimate.</w:t>
      </w:r>
    </w:p>
    <w:p>
      <w:pPr>
        <w:numPr>
          <w:ilvl w:val="0"/>
          <w:numId w:val="1001"/>
        </w:numPr>
        <w:pStyle w:val="Compact"/>
      </w:pPr>
      <w:r>
        <w:t xml:space="preserve">Governing Law: This Quotation Estimate and any resulting contract shall be governed by and construed in accordance with the laws of the United Kingdom, with disputes subject to arbitration in London under the rules of the LCIA.</w:t>
      </w:r>
    </w:p>
    <w:p>
      <w:pPr>
        <w:pStyle w:val="FirstParagraph"/>
      </w:pPr>
      <w:r>
        <w:t xml:space="preserve">4. Acceptance &amp; Authorization</w:t>
      </w:r>
    </w:p>
    <w:p>
      <w:pPr>
        <w:pStyle w:val="BodyText"/>
      </w:pPr>
      <w:r>
        <w:t xml:space="preserve">By signing below, the undersigned parties acknowledge and accept the terms, conditions, and pricing outlined in this Quotation Estimate for the Diplomat services and equipment package to be delivered and installed in Iraq Baghdad.</w:t>
      </w:r>
    </w:p>
    <w:p>
      <w:pPr>
        <w:pStyle w:val="BodyText"/>
      </w:pPr>
      <w:r>
        <w:rPr>
          <w:bCs/>
          <w:b/>
        </w:rPr>
        <w:t xml:space="preserve">For: Global Diplomat Solutions Ltd.</w:t>
      </w:r>
    </w:p>
    <w:p>
      <w:pPr>
        <w:pStyle w:val="BodyText"/>
      </w:pPr>
      <w:r>
        <w:t xml:space="preserve">Name: ________________________</w:t>
      </w:r>
      <w:r>
        <w:br/>
      </w:r>
      <w:r>
        <w:t xml:space="preserve">Title: Director of Diplomat Operations</w:t>
      </w:r>
      <w:r>
        <w:br/>
      </w:r>
      <w:r>
        <w:t xml:space="preserve">Signature &amp; Date: ________________________</w:t>
      </w:r>
    </w:p>
    <w:p>
      <w:pPr>
        <w:pStyle w:val="BodyText"/>
      </w:pPr>
      <w:r>
        <w:rPr>
          <w:bCs/>
          <w:b/>
        </w:rPr>
        <w:t xml:space="preserve">For: Diplomatic Mission — Iraq Baghdad</w:t>
      </w:r>
    </w:p>
    <w:p>
      <w:pPr>
        <w:pStyle w:val="BodyText"/>
      </w:pPr>
      <w:r>
        <w:t xml:space="preserve">Name: ________________________</w:t>
      </w:r>
      <w:r>
        <w:br/>
      </w:r>
      <w:r>
        <w:t xml:space="preserve">Title: Chief of Mission / Procurement Officer</w:t>
      </w:r>
      <w:r>
        <w:br/>
      </w:r>
      <w:r>
        <w:t xml:space="preserve">Signature &amp; Date: ________________________</w:t>
      </w:r>
    </w:p>
    <w:p>
      <w:pPr>
        <w:pStyle w:val="BodyText"/>
      </w:pPr>
      <w:r>
        <w:t xml:space="preserve">This Quotation Estimate (Ref: QTE-DIP-IRQ-2025-0417) is the property of Global Diplomat Solutions Ltd. and is issued exclusively for the Diplomat mission in Iraq Baghdad.</w:t>
      </w:r>
      <w:r>
        <w:t xml:space="preserve"> </w:t>
      </w:r>
      <w:r>
        <w:t xml:space="preserve">Unauthorized reproduction or distribution is prohibited. All prices are in United States Dollars (USD) and are exclusive of any additional costs not explicitly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Iraq Baghdad</dc:title>
  <dc:creator/>
  <dc:language>en</dc:language>
  <cp:keywords/>
  <dcterms:created xsi:type="dcterms:W3CDTF">2026-10-10T07:32:36Z</dcterms:created>
  <dcterms:modified xsi:type="dcterms:W3CDTF">2026-10-10T07:32:36Z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