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Diplomat</w:t>
      </w:r>
      <w:r>
        <w:t xml:space="preserve"> </w:t>
      </w:r>
      <w:r>
        <w:t xml:space="preserve">-</w:t>
      </w:r>
      <w:r>
        <w:t xml:space="preserve"> </w:t>
      </w:r>
      <w:r>
        <w:t xml:space="preserve">Italy</w:t>
      </w:r>
      <w:r>
        <w:t xml:space="preserve"> </w:t>
      </w:r>
      <w:r>
        <w:t xml:space="preserve">Naples</w:t>
      </w:r>
    </w:p>
    <w:bookmarkStart w:id="20" w:name="quotation-estimate"/>
    <w:p>
      <w:pPr>
        <w:pStyle w:val="Heading1"/>
      </w:pPr>
      <w:r>
        <w:t xml:space="preserve">QUOTATION ESTIMATE</w:t>
      </w:r>
    </w:p>
    <w:p>
      <w:pPr>
        <w:pStyle w:val="FirstParagraph"/>
      </w:pPr>
      <w:r>
        <w:t xml:space="preserve">Diplomat International Business &amp; Diplomatic Services</w:t>
      </w:r>
    </w:p>
    <w:p>
      <w:pPr>
        <w:pStyle w:val="BodyText"/>
      </w:pPr>
      <w:r>
        <w:t xml:space="preserve">Via Toledo 182, 80132 Naples (Napoli), Italy — P.IVA: IT08472910634</w:t>
      </w:r>
    </w:p>
    <w:bookmarkEnd w:id="20"/>
    <w:p>
      <w:pPr>
        <w:pStyle w:val="BodyText"/>
      </w:pPr>
      <w:r>
        <w:rPr>
          <w:bCs/>
          <w:b/>
        </w:rPr>
        <w:t xml:space="preserve">Quotation No.:</w:t>
      </w:r>
      <w:r>
        <w:t xml:space="preserve"> </w:t>
      </w:r>
      <w:r>
        <w:t xml:space="preserve">DIP-NAP-2025-0472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Prepared For:</w:t>
      </w:r>
      <w:r>
        <w:br/>
      </w:r>
      <w:r>
        <w:rPr>
          <w:bCs/>
          <w:b/>
        </w:rPr>
        <w:t xml:space="preserve">Client:</w:t>
      </w:r>
      <w:r>
        <w:t xml:space="preserve"> </w:t>
      </w:r>
      <w:r>
        <w:t xml:space="preserve">[Client Name / Organization]</w:t>
      </w:r>
      <w:r>
        <w:br/>
      </w:r>
      <w:r>
        <w:rPr>
          <w:bCs/>
          <w:b/>
        </w:rPr>
        <w:t xml:space="preserve">Address:</w:t>
      </w:r>
      <w:r>
        <w:t xml:space="preserve"> </w:t>
      </w:r>
      <w:r>
        <w:t xml:space="preserve">[Client Address], Italy Naples</w:t>
      </w:r>
      <w:r>
        <w:br/>
      </w:r>
      <w:r>
        <w:rPr>
          <w:bCs/>
          <w:b/>
        </w:rPr>
        <w:t xml:space="preserve">Contact:</w:t>
      </w:r>
      <w:r>
        <w:t xml:space="preserve"> </w:t>
      </w:r>
      <w:r>
        <w:t xml:space="preserve">[Phone / Email]</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by</w:t>
      </w:r>
      <w:r>
        <w:t xml:space="preserve"> </w:t>
      </w:r>
      <w:r>
        <w:t xml:space="preserve">Diplomat</w:t>
      </w:r>
      <w:r>
        <w:t xml:space="preserve">, a specialized consultancy and services firm headquartered in</w:t>
      </w:r>
      <w:r>
        <w:t xml:space="preserve"> </w:t>
      </w:r>
      <w:r>
        <w:t xml:space="preserve">Italy Naples</w:t>
      </w:r>
      <w:r>
        <w:t xml:space="preserve">, to provide a comprehensive and itemized financial projection for the professional services requested by the client. Diplomat has been operating in the Naples metropolitan area for over fifteen years, serving governmental bodies, multinational corporations, cultural institutions, and private clients who require expert diplomatic, linguistic, and international business facilitation services. This document constitutes a binding estimate of costs and is intended to give the client full transparency regarding the scope, duration, and financial implications of the proposed engagement.</w:t>
      </w:r>
    </w:p>
    <w:bookmarkEnd w:id="21"/>
    <w:bookmarkStart w:id="22" w:name="Xb0822b14939ed5c63d14de8dfd2f025c412b323"/>
    <w:p>
      <w:pPr>
        <w:pStyle w:val="Heading2"/>
      </w:pPr>
      <w:r>
        <w:t xml:space="preserve">2. Scope of Services Provided by Diplomat in Italy Naples</w:t>
      </w:r>
    </w:p>
    <w:p>
      <w:pPr>
        <w:pStyle w:val="FirstParagraph"/>
      </w:pPr>
      <w:r>
        <w:t xml:space="preserve">The following services are encompassed within this Quotation Estimate, all to be delivered from our principal office located in the historic centre of Italy Naples, with on-site availability throughout the Campania region: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Diplomatic protocol advisory and event coordination for official delegations visiting Italy Naples</w:t>
            </w:r>
          </w:p>
        </w:tc>
        <w:tc>
          <w:tcPr/>
          <w:p>
            <w:pPr>
              <w:pStyle w:val="Compact"/>
              <w:jc w:val="left"/>
            </w:pPr>
            <w:r>
              <w:t xml:space="preserve">10 days</w:t>
            </w:r>
          </w:p>
        </w:tc>
        <w:tc>
          <w:tcPr/>
          <w:p>
            <w:pPr>
              <w:pStyle w:val="Compact"/>
              <w:jc w:val="left"/>
            </w:pPr>
            <w:r>
              <w:t xml:space="preserve">1,250.00</w:t>
            </w:r>
          </w:p>
        </w:tc>
        <w:tc>
          <w:tcPr/>
          <w:p>
            <w:pPr>
              <w:pStyle w:val="Compact"/>
              <w:jc w:val="left"/>
            </w:pPr>
            <w:r>
              <w:t xml:space="preserve">12,500.00</w:t>
            </w:r>
          </w:p>
        </w:tc>
      </w:tr>
      <w:tr>
        <w:tc>
          <w:tcPr/>
          <w:p>
            <w:pPr>
              <w:pStyle w:val="Compact"/>
              <w:jc w:val="left"/>
            </w:pPr>
            <w:r>
              <w:t xml:space="preserve">02</w:t>
            </w:r>
          </w:p>
        </w:tc>
        <w:tc>
          <w:tcPr/>
          <w:p>
            <w:pPr>
              <w:pStyle w:val="Compact"/>
              <w:jc w:val="left"/>
            </w:pPr>
            <w:r>
              <w:t xml:space="preserve">Professional simultaneous and consecutive interpretation (Italian, English, French, Spanish) for bilateral meetings</w:t>
            </w:r>
          </w:p>
        </w:tc>
        <w:tc>
          <w:tcPr/>
          <w:p>
            <w:pPr>
              <w:pStyle w:val="Compact"/>
              <w:jc w:val="left"/>
            </w:pPr>
            <w:r>
              <w:t xml:space="preserve">40 hours</w:t>
            </w:r>
          </w:p>
        </w:tc>
        <w:tc>
          <w:tcPr/>
          <w:p>
            <w:pPr>
              <w:pStyle w:val="Compact"/>
              <w:jc w:val="left"/>
            </w:pPr>
            <w:r>
              <w:t xml:space="preserve">95.00</w:t>
            </w:r>
          </w:p>
        </w:tc>
        <w:tc>
          <w:tcPr/>
          <w:p>
            <w:pPr>
              <w:pStyle w:val="Compact"/>
              <w:jc w:val="left"/>
            </w:pPr>
            <w:r>
              <w:t xml:space="preserve">3,800.00</w:t>
            </w:r>
          </w:p>
        </w:tc>
      </w:tr>
      <w:tr>
        <w:tc>
          <w:tcPr/>
          <w:p>
            <w:pPr>
              <w:pStyle w:val="Compact"/>
              <w:jc w:val="left"/>
            </w:pPr>
            <w:r>
              <w:t xml:space="preserve">03</w:t>
            </w:r>
          </w:p>
        </w:tc>
        <w:tc>
          <w:tcPr/>
          <w:p>
            <w:pPr>
              <w:pStyle w:val="Compact"/>
              <w:jc w:val="left"/>
            </w:pPr>
            <w:r>
              <w:t xml:space="preserve">Certified legal and commercial document translation (Italian to English and vice versa)</w:t>
            </w:r>
          </w:p>
        </w:tc>
        <w:tc>
          <w:tcPr/>
          <w:p>
            <w:pPr>
              <w:pStyle w:val="Compact"/>
              <w:jc w:val="left"/>
            </w:pPr>
            <w:r>
              <w:t xml:space="preserve">120 pages</w:t>
            </w:r>
          </w:p>
        </w:tc>
        <w:tc>
          <w:tcPr/>
          <w:p>
            <w:pPr>
              <w:pStyle w:val="Compact"/>
              <w:jc w:val="left"/>
            </w:pPr>
            <w:r>
              <w:t xml:space="preserve">18.50</w:t>
            </w:r>
          </w:p>
        </w:tc>
        <w:tc>
          <w:tcPr/>
          <w:p>
            <w:pPr>
              <w:pStyle w:val="Compact"/>
              <w:jc w:val="left"/>
            </w:pPr>
            <w:r>
              <w:t xml:space="preserve">2,220.00</w:t>
            </w:r>
          </w:p>
        </w:tc>
      </w:tr>
      <w:tr>
        <w:tc>
          <w:tcPr/>
          <w:p>
            <w:pPr>
              <w:pStyle w:val="Compact"/>
              <w:jc w:val="left"/>
            </w:pPr>
            <w:r>
              <w:t xml:space="preserve">04</w:t>
            </w:r>
          </w:p>
        </w:tc>
        <w:tc>
          <w:tcPr/>
          <w:p>
            <w:pPr>
              <w:pStyle w:val="Compact"/>
              <w:jc w:val="left"/>
            </w:pPr>
            <w:r>
              <w:t xml:space="preserve">International business matchmaking and trade delegation facilitation in the Naples economic district</w:t>
            </w:r>
          </w:p>
        </w:tc>
        <w:tc>
          <w:tcPr/>
          <w:p>
            <w:pPr>
              <w:pStyle w:val="Compact"/>
              <w:jc w:val="left"/>
            </w:pPr>
            <w:r>
              <w:t xml:space="preserve">5 sessions</w:t>
            </w:r>
          </w:p>
        </w:tc>
        <w:tc>
          <w:tcPr/>
          <w:p>
            <w:pPr>
              <w:pStyle w:val="Compact"/>
              <w:jc w:val="left"/>
            </w:pPr>
            <w:r>
              <w:t xml:space="preserve">1,800.00</w:t>
            </w:r>
          </w:p>
        </w:tc>
        <w:tc>
          <w:tcPr/>
          <w:p>
            <w:pPr>
              <w:pStyle w:val="Compact"/>
              <w:jc w:val="left"/>
            </w:pPr>
            <w:r>
              <w:t xml:space="preserve">9,000.00</w:t>
            </w:r>
          </w:p>
        </w:tc>
      </w:tr>
      <w:tr>
        <w:tc>
          <w:tcPr/>
          <w:p>
            <w:pPr>
              <w:pStyle w:val="Compact"/>
              <w:jc w:val="left"/>
            </w:pPr>
            <w:r>
              <w:t xml:space="preserve">05</w:t>
            </w:r>
          </w:p>
        </w:tc>
        <w:tc>
          <w:tcPr/>
          <w:p>
            <w:pPr>
              <w:pStyle w:val="Compact"/>
              <w:jc w:val="left"/>
            </w:pPr>
            <w:r>
              <w:t xml:space="preserve">Visa, residency, and regulatory compliance consultancy for foreign nationals operating in Italy Naples</w:t>
            </w:r>
          </w:p>
        </w:tc>
        <w:tc>
          <w:tcPr/>
          <w:p>
            <w:pPr>
              <w:pStyle w:val="Compact"/>
              <w:jc w:val="left"/>
            </w:pPr>
            <w:r>
              <w:t xml:space="preserve">8 cases</w:t>
            </w:r>
          </w:p>
        </w:tc>
        <w:tc>
          <w:tcPr/>
          <w:p>
            <w:pPr>
              <w:pStyle w:val="Compact"/>
              <w:jc w:val="left"/>
            </w:pPr>
            <w:r>
              <w:t xml:space="preserve">650.00</w:t>
            </w:r>
          </w:p>
        </w:tc>
        <w:tc>
          <w:tcPr/>
          <w:p>
            <w:pPr>
              <w:pStyle w:val="Compact"/>
              <w:jc w:val="left"/>
            </w:pPr>
            <w:r>
              <w:t xml:space="preserve">5,200.00</w:t>
            </w:r>
          </w:p>
        </w:tc>
      </w:tr>
      <w:tr>
        <w:tc>
          <w:tcPr/>
          <w:p>
            <w:pPr>
              <w:pStyle w:val="Compact"/>
              <w:jc w:val="left"/>
            </w:pPr>
            <w:r>
              <w:t xml:space="preserve">06</w:t>
            </w:r>
          </w:p>
        </w:tc>
        <w:tc>
          <w:tcPr/>
          <w:p>
            <w:pPr>
              <w:pStyle w:val="Compact"/>
              <w:jc w:val="left"/>
            </w:pPr>
            <w:r>
              <w:t xml:space="preserve">On-site logistical support, venue coordination, and hospitality management at the Diplomat Naples office</w:t>
            </w:r>
          </w:p>
        </w:tc>
        <w:tc>
          <w:tcPr/>
          <w:p>
            <w:pPr>
              <w:pStyle w:val="Compact"/>
              <w:jc w:val="left"/>
            </w:pPr>
            <w:r>
              <w:t xml:space="preserve">15 days</w:t>
            </w:r>
          </w:p>
        </w:tc>
        <w:tc>
          <w:tcPr/>
          <w:p>
            <w:pPr>
              <w:pStyle w:val="Compact"/>
              <w:jc w:val="left"/>
            </w:pPr>
            <w:r>
              <w:t xml:space="preserve">420.00</w:t>
            </w:r>
          </w:p>
        </w:tc>
        <w:tc>
          <w:tcPr/>
          <w:p>
            <w:pPr>
              <w:pStyle w:val="Compact"/>
              <w:jc w:val="left"/>
            </w:pPr>
            <w:r>
              <w:t xml:space="preserve">6,300.00</w:t>
            </w:r>
          </w:p>
        </w:tc>
      </w:tr>
      <w:tr>
        <w:tc>
          <w:tcPr/>
          <w:p>
            <w:pPr>
              <w:pStyle w:val="Compact"/>
              <w:jc w:val="left"/>
            </w:pPr>
            <w:r>
              <w:t xml:space="preserve">07</w:t>
            </w:r>
          </w:p>
        </w:tc>
        <w:tc>
          <w:tcPr/>
          <w:p>
            <w:pPr>
              <w:pStyle w:val="Compact"/>
              <w:jc w:val="left"/>
            </w:pPr>
            <w:r>
              <w:t xml:space="preserve">Post-engagement reporting, archival documentation, and follow-up advisory (remote and in-person in Naples)</w:t>
            </w:r>
          </w:p>
        </w:tc>
        <w:tc>
          <w:tcPr/>
          <w:p>
            <w:pPr>
              <w:pStyle w:val="Compact"/>
              <w:jc w:val="left"/>
            </w:pPr>
            <w:r>
              <w:t xml:space="preserve">1 package</w:t>
            </w:r>
          </w:p>
        </w:tc>
        <w:tc>
          <w:tcPr/>
          <w:p>
            <w:pPr>
              <w:pStyle w:val="Compact"/>
              <w:jc w:val="left"/>
            </w:pPr>
            <w:r>
              <w:t xml:space="preserve">1,500.00</w:t>
            </w:r>
          </w:p>
        </w:tc>
        <w:tc>
          <w:tcPr/>
          <w:p>
            <w:pPr>
              <w:pStyle w:val="Compact"/>
              <w:jc w:val="left"/>
            </w:pPr>
            <w:r>
              <w:t xml:space="preserve">1,500.00</w:t>
            </w:r>
          </w:p>
        </w:tc>
      </w:tr>
      <w:tr>
        <w:tc>
          <w:tcPr>
            <w:gridSpan w:val="4"/>
          </w:tcPr>
          <w:p>
            <w:pPr>
              <w:pStyle w:val="Compact"/>
              <w:jc w:val="left"/>
            </w:pPr>
            <w:r>
              <w:t xml:space="preserve">TOTAL ESTIMATED COST (excl. VAT)</w:t>
            </w:r>
          </w:p>
        </w:tc>
        <w:tc>
          <w:tcPr/>
          <w:p>
            <w:pPr>
              <w:pStyle w:val="Compact"/>
              <w:jc w:val="left"/>
            </w:pPr>
            <w:r>
              <w:t xml:space="preserve">40,520.00</w:t>
            </w:r>
          </w:p>
        </w:tc>
      </w:tr>
      <w:tr>
        <w:tc>
          <w:tcPr>
            <w:gridSpan w:val="4"/>
          </w:tcPr>
          <w:p>
            <w:pPr>
              <w:pStyle w:val="Compact"/>
              <w:jc w:val="left"/>
            </w:pPr>
            <w:r>
              <w:t xml:space="preserve">VAT (22% — Italian standard rate)</w:t>
            </w:r>
          </w:p>
        </w:tc>
        <w:tc>
          <w:tcPr/>
          <w:p>
            <w:pPr>
              <w:pStyle w:val="Compact"/>
              <w:jc w:val="left"/>
            </w:pPr>
            <w:r>
              <w:t xml:space="preserve">8,914.40</w:t>
            </w:r>
          </w:p>
        </w:tc>
      </w:tr>
      <w:tr>
        <w:tc>
          <w:tcPr>
            <w:gridSpan w:val="4"/>
          </w:tcPr>
          <w:p>
            <w:pPr>
              <w:pStyle w:val="Compact"/>
              <w:jc w:val="left"/>
            </w:pPr>
            <w:r>
              <w:t xml:space="preserve">GRAND TOTAL (incl. VAT)</w:t>
            </w:r>
          </w:p>
        </w:tc>
        <w:tc>
          <w:tcPr/>
          <w:p>
            <w:pPr>
              <w:pStyle w:val="Compact"/>
              <w:jc w:val="left"/>
            </w:pPr>
            <w:r>
              <w:t xml:space="preserve">49,434.40</w:t>
            </w:r>
          </w:p>
        </w:tc>
      </w:tr>
    </w:tbl>
    <w:bookmarkEnd w:id="22"/>
    <w:bookmarkStart w:id="23" w:name="payment-terms-and-conditions"/>
    <w:p>
      <w:pPr>
        <w:pStyle w:val="Heading2"/>
      </w:pPr>
      <w:r>
        <w:t xml:space="preserve">3. Payment Terms and Conditions</w:t>
      </w:r>
    </w:p>
    <w:p>
      <w:pPr>
        <w:numPr>
          <w:ilvl w:val="0"/>
          <w:numId w:val="1001"/>
        </w:numPr>
        <w:pStyle w:val="Compact"/>
      </w:pPr>
      <w:r>
        <w:t xml:space="preserve">A non-refundable deposit of 30% of the grand total (EUR 14,830.32) is due upon acceptance of this Quotation Estimate and execution of the service agreement.</w:t>
      </w:r>
    </w:p>
    <w:p>
      <w:pPr>
        <w:numPr>
          <w:ilvl w:val="0"/>
          <w:numId w:val="1001"/>
        </w:numPr>
        <w:pStyle w:val="Compact"/>
      </w:pPr>
      <w:r>
        <w:t xml:space="preserve">The remaining 70% (EUR 34,604.08) shall be invoiced in two equal monthly instalments, payable within 30 days of each invoice date via bank transfer to the Diplomat Naples account (IBAN: IT60 X054 2811 1000 0000 0123 456).</w:t>
      </w:r>
    </w:p>
    <w:p>
      <w:pPr>
        <w:numPr>
          <w:ilvl w:val="0"/>
          <w:numId w:val="1001"/>
        </w:numPr>
        <w:pStyle w:val="Compact"/>
      </w:pPr>
      <w:r>
        <w:t xml:space="preserve">All amounts are quoted in Euro (EUR). No currency conversion fees shall apply as the transaction is domestic within Italy Naples.</w:t>
      </w:r>
    </w:p>
    <w:p>
      <w:pPr>
        <w:numPr>
          <w:ilvl w:val="0"/>
          <w:numId w:val="1001"/>
        </w:numPr>
        <w:pStyle w:val="Compact"/>
      </w:pPr>
      <w:r>
        <w:t xml:space="preserve">Late payments shall incur a statutory interest charge of 1.5% per month in accordance with Italian commercial law (Codice Civile, Art. 1284).</w:t>
      </w:r>
    </w:p>
    <w:bookmarkEnd w:id="23"/>
    <w:bookmarkStart w:id="24" w:name="validity-acceptance-and-governing-law"/>
    <w:p>
      <w:pPr>
        <w:pStyle w:val="Heading2"/>
      </w:pPr>
      <w:r>
        <w:t xml:space="preserve">4. Validity, Acceptance, and Governing Law</w:t>
      </w:r>
    </w:p>
    <w:p>
      <w:pPr>
        <w:pStyle w:val="FirstParagraph"/>
      </w:pPr>
      <w:r>
        <w:t xml:space="preserve">This Quotation Estimate remains valid for a period of ninety (90) calendar days from the date of issue. Acceptance of this estimate shall be confirmed in writing by the client via signed copy of this document or a formal purchase order referencing Quotation No. DIP-NAP-2025-0472. All services described herein shall be governed by and interpreted in accordance with the laws of the Italian Republic, with exclusive jurisdiction vested in the Courts of Naples (Italy Naples). Any disputes arising from this engagement shall first be subject to good-faith mediation before the Chamber of Commerce of Naples before proceeding to litigation.</w:t>
      </w:r>
    </w:p>
    <w:bookmarkEnd w:id="24"/>
    <w:bookmarkStart w:id="25" w:name="additional-notes"/>
    <w:p>
      <w:pPr>
        <w:pStyle w:val="Heading2"/>
      </w:pPr>
      <w:r>
        <w:t xml:space="preserve">5. Additional Notes</w:t>
      </w:r>
    </w:p>
    <w:p>
      <w:pPr>
        <w:pStyle w:val="FirstParagraph"/>
      </w:pPr>
      <w:r>
        <w:t xml:space="preserve">Diplomat reserves the right to adjust the scope of services should unforeseen circumstances arise, including but not limited to changes in Italian governmental regulations, public health directives, or force majeure events affecting operations in Italy Naples. Any such adjustments will be communicated in writing and will not alter the total estimated cost unless explicitly agreed upon by both parties. This Quotation Estimate does not constitute a final invoice; a detailed invoice will be issued upon commencement of each service phase.</w:t>
      </w:r>
    </w:p>
    <w:p>
      <w:pPr>
        <w:pStyle w:val="BodyText"/>
      </w:pPr>
      <w:r>
        <w:rPr>
          <w:bCs/>
          <w:b/>
        </w:rPr>
        <w:t xml:space="preserve">For Diplomat — Italy Naples</w:t>
      </w:r>
      <w:r>
        <w:br/>
      </w:r>
      <w:r>
        <w:t xml:space="preserve">Dr. Alessandro Ferrante</w:t>
      </w:r>
      <w:r>
        <w:br/>
      </w:r>
      <w:r>
        <w:t xml:space="preserve">Managing Director</w:t>
      </w:r>
      <w:r>
        <w:br/>
      </w:r>
      <w:r>
        <w:t xml:space="preserve">Diplomat International Business &amp; Diplomatic Services</w:t>
      </w:r>
    </w:p>
    <w:p>
      <w:pPr>
        <w:pStyle w:val="BodyText"/>
      </w:pPr>
      <w:r>
        <w:rPr>
          <w:bCs/>
          <w:b/>
        </w:rPr>
        <w:t xml:space="preserve">Accepted by Client</w:t>
      </w:r>
      <w:r>
        <w:br/>
      </w:r>
      <w:r>
        <w:t xml:space="preserve">[Name and Title]</w:t>
      </w:r>
      <w:r>
        <w:br/>
      </w:r>
      <w:r>
        <w:t xml:space="preserve">[Organization]</w:t>
      </w:r>
      <w:r>
        <w:br/>
      </w:r>
      <w:r>
        <w:t xml:space="preserve">Date: _______________</w:t>
      </w:r>
    </w:p>
    <w:p>
      <w:pPr>
        <w:pStyle w:val="BodyText"/>
      </w:pPr>
      <w:r>
        <w:t xml:space="preserve">This Quotation Estimate was prepared and issued by Diplomat, Via Toledo 182, 80132 Naples (Napoli), Italy. For queries regarding this document, please contact our Naples office at +39 081 415 2200 or email quotations@diplomat-naples.it. Document reference: DIP-NAP-2025-0472.</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Diplomat - Italy Naples</dc:title>
  <dc:creator/>
  <dc:language>en</dc:language>
  <cp:keywords/>
  <dcterms:created xsi:type="dcterms:W3CDTF">2026-10-10T07:21:41Z</dcterms:created>
  <dcterms:modified xsi:type="dcterms:W3CDTF">2026-10-10T07:21:41Z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