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Diplomat Vehicle Supply &amp; Deployment Services — Pakistan Karachi</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QTE-DIP-KHI-2025-0417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Mr. Ahmed Raza, Senior Account Executive, Karachi Operations Division</w:t>
            </w:r>
          </w:p>
        </w:tc>
      </w:tr>
      <w:tr>
        <w:tc>
          <w:tcPr/>
          <w:p>
            <w:pPr>
              <w:pStyle w:val="Compact"/>
              <w:jc w:val="left"/>
            </w:pPr>
            <w:r>
              <w:t xml:space="preserve">Prepared For:</w:t>
            </w:r>
          </w:p>
        </w:tc>
        <w:tc>
          <w:tcPr/>
          <w:p>
            <w:pPr>
              <w:pStyle w:val="Compact"/>
              <w:jc w:val="left"/>
            </w:pPr>
            <w:r>
              <w:t xml:space="preserve">The Honorable Consulate General / Diplomatic Mission, Pakistan Karachi</w:t>
            </w:r>
          </w:p>
        </w:tc>
      </w:tr>
      <w:tr>
        <w:tc>
          <w:tcPr/>
          <w:p>
            <w:pPr>
              <w:pStyle w:val="Compact"/>
              <w:jc w:val="left"/>
            </w:pPr>
            <w:r>
              <w:t xml:space="preserve">Project Reference:</w:t>
            </w:r>
          </w:p>
        </w:tc>
        <w:tc>
          <w:tcPr/>
          <w:p>
            <w:pPr>
              <w:pStyle w:val="Compact"/>
              <w:jc w:val="left"/>
            </w:pPr>
            <w:r>
              <w:t xml:space="preserve">Diplomat Fleet Procurement — Karachi, Sindh, Pakistan</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in connection with the procurement, delivery, and operational deployment of the</w:t>
      </w:r>
      <w:r>
        <w:t xml:space="preserve"> </w:t>
      </w:r>
      <w:r>
        <w:t xml:space="preserve">Diplomat</w:t>
      </w:r>
      <w:r>
        <w:t xml:space="preserve"> </w:t>
      </w:r>
      <w:r>
        <w:t xml:space="preserve">vehicle unit(s) for use within the jurisdiction of</w:t>
      </w:r>
      <w:r>
        <w:t xml:space="preserve"> </w:t>
      </w:r>
      <w:r>
        <w:t xml:space="preserve">Pakistan Karachi</w:t>
      </w:r>
      <w:r>
        <w:t xml:space="preserve">. The Diplomat vehicle, a distinguished and robust automobile engineered for executive and diplomatic transport, is being quoted hereunder to meet the specific mobility and protocol requirements of the requesting authority stationed in the metropolitan area of Karachi, Sindh Province, Pakistan. This document constitutes a binding commercial proposal and shall serve as the foundational reference for all subsequent contractual negotiations, payment scheduling, and logistical coordination pertaining to the Diplomat unit.</w:t>
      </w:r>
    </w:p>
    <w:bookmarkEnd w:id="21"/>
    <w:bookmarkStart w:id="22" w:name="X337b3ee832fae15567b61780c4392529c6688a1"/>
    <w:p>
      <w:pPr>
        <w:pStyle w:val="Heading2"/>
      </w:pPr>
      <w:r>
        <w:t xml:space="preserve">2. Scope of Supply — Diplomat Vehicle Specification</w:t>
      </w:r>
    </w:p>
    <w:p>
      <w:pPr>
        <w:pStyle w:val="FirstParagraph"/>
      </w:pPr>
      <w:r>
        <w:t xml:space="preserve">The</w:t>
      </w:r>
      <w:r>
        <w:t xml:space="preserve"> </w:t>
      </w:r>
      <w:r>
        <w:t xml:space="preserve">Diplomat</w:t>
      </w:r>
      <w:r>
        <w:t xml:space="preserve"> </w:t>
      </w:r>
      <w:r>
        <w:t xml:space="preserve">vehicle quoted in this estimate is a fully loaded, factory-finished executive sedan configured to international diplomatic transport standards. The unit is designed to operate reliably under the climatic and infrastructural conditions prevalent in</w:t>
      </w:r>
      <w:r>
        <w:t xml:space="preserve"> </w:t>
      </w:r>
      <w:r>
        <w:t xml:space="preserve">Pakistan Karachi</w:t>
      </w:r>
      <w:r>
        <w:t xml:space="preserve">, including high ambient temperatures, coastal humidity, and mixed urban-rural road surfaces. The Diplomat is equipped with reinforced security glazing, a hardened undercarriage, and a climate control system calibrated for the Karachi monsoon and summer heat cycles.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Diplomat Executive Sedan — Full Specification, Left-Hand Drive, 3.0L V6 Petrol Engine, Automatic Transmission, Security Package</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02</w:t>
            </w:r>
          </w:p>
        </w:tc>
        <w:tc>
          <w:tcPr/>
          <w:p>
            <w:pPr>
              <w:pStyle w:val="Compact"/>
              <w:jc w:val="left"/>
            </w:pPr>
            <w:r>
              <w:t xml:space="preserve">Diplomat Vehicle — Registration, Number Plate Allocation &amp; Diplomatic Immunity Documentation (Karachi Regional Transport Authority)</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Diplomat Vehicle — Comprehensive Insurance (Third-Party + Own Damage), Valid for 12 Months, Pakistan Karachi Jurisdiction</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04</w:t>
            </w:r>
          </w:p>
        </w:tc>
        <w:tc>
          <w:tcPr/>
          <w:p>
            <w:pPr>
              <w:pStyle w:val="Compact"/>
              <w:jc w:val="left"/>
            </w:pPr>
            <w:r>
              <w:t xml:space="preserve">Diplomat Vehicle — Installation of GPS Tracking, Emergency Communication Module &amp; Anti-Theft System</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05</w:t>
            </w:r>
          </w:p>
        </w:tc>
        <w:tc>
          <w:tcPr/>
          <w:p>
            <w:pPr>
              <w:pStyle w:val="Compact"/>
              <w:jc w:val="left"/>
            </w:pPr>
            <w:r>
              <w:t xml:space="preserve">Diplomat Vehicle — Delivery, Port Clearance (Port Qasim / Karachi Port), Customs Duty Payment &amp; Inland Transport to Client Premises, Karachi</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06</w:t>
            </w:r>
          </w:p>
        </w:tc>
        <w:tc>
          <w:tcPr/>
          <w:p>
            <w:pPr>
              <w:pStyle w:val="Compact"/>
              <w:jc w:val="left"/>
            </w:pPr>
            <w:r>
              <w:t xml:space="preserve">Diplomat Vehicle — First-Year Scheduled Maintenance Contract (4 Service Intervals), Karachi Authorized Service Centre</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07</w:t>
            </w:r>
          </w:p>
        </w:tc>
        <w:tc>
          <w:tcPr/>
          <w:p>
            <w:pPr>
              <w:pStyle w:val="Compact"/>
              <w:jc w:val="left"/>
            </w:pPr>
            <w:r>
              <w:t xml:space="preserve">Diplomat Vehicle — Driver Training, Protocol Briefing &amp; Karachi Traffic Navigation Orientation (per driver)</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r>
      <w:tr>
        <w:tc>
          <w:tcPr>
            <w:gridSpan w:val="4"/>
          </w:tcPr>
          <w:p>
            <w:pPr>
              <w:pStyle w:val="Compact"/>
              <w:jc w:val="left"/>
            </w:pPr>
            <w:r>
              <w:t xml:space="preserve">SUBTOTAL (PKR)</w:t>
            </w:r>
          </w:p>
        </w:tc>
        <w:tc>
          <w:tcPr/>
          <w:p>
            <w:pPr>
              <w:pStyle w:val="Compact"/>
              <w:jc w:val="left"/>
            </w:pPr>
            <w:r>
              <w:t xml:space="preserve">39,520,000</w:t>
            </w:r>
          </w:p>
        </w:tc>
      </w:tr>
      <w:tr>
        <w:tc>
          <w:tcPr>
            <w:gridSpan w:val="4"/>
          </w:tcPr>
          <w:p>
            <w:pPr>
              <w:pStyle w:val="Compact"/>
              <w:jc w:val="left"/>
            </w:pPr>
            <w:r>
              <w:t xml:space="preserve">Sales Tax (18% — Sindh Board of Revenue, Pakistan Karachi)</w:t>
            </w:r>
          </w:p>
        </w:tc>
        <w:tc>
          <w:tcPr/>
          <w:p>
            <w:pPr>
              <w:pStyle w:val="Compact"/>
              <w:jc w:val="left"/>
            </w:pPr>
            <w:r>
              <w:t xml:space="preserve">7,113,600</w:t>
            </w:r>
          </w:p>
        </w:tc>
      </w:tr>
      <w:tr>
        <w:tc>
          <w:tcPr>
            <w:gridSpan w:val="4"/>
          </w:tcPr>
          <w:p>
            <w:pPr>
              <w:pStyle w:val="Compact"/>
              <w:jc w:val="left"/>
            </w:pPr>
            <w:r>
              <w:t xml:space="preserve">GRAND TOTAL (PKR)</w:t>
            </w:r>
          </w:p>
        </w:tc>
        <w:tc>
          <w:tcPr/>
          <w:p>
            <w:pPr>
              <w:pStyle w:val="Compact"/>
              <w:jc w:val="left"/>
            </w:pPr>
            <w:r>
              <w:t xml:space="preserve">46,633,600</w:t>
            </w:r>
          </w:p>
        </w:tc>
      </w:tr>
    </w:tbl>
    <w:bookmarkEnd w:id="22"/>
    <w:bookmarkStart w:id="23" w:name="X0cac1d761e7966ba857bcafb2d6154c49b81f45"/>
    <w:p>
      <w:pPr>
        <w:pStyle w:val="Heading2"/>
      </w:pPr>
      <w:r>
        <w:t xml:space="preserve">3. Delivery &amp; Deployment Timeline — Pakistan Karachi</w:t>
      </w:r>
    </w:p>
    <w:p>
      <w:pPr>
        <w:pStyle w:val="FirstParagraph"/>
      </w:pPr>
      <w:r>
        <w:t xml:space="preserve">Upon receipt of the signed acceptance of this</w:t>
      </w:r>
      <w:r>
        <w:t xml:space="preserve"> </w:t>
      </w:r>
      <w:r>
        <w:t xml:space="preserve">Quotation Estimate</w:t>
      </w:r>
      <w:r>
        <w:t xml:space="preserve"> </w:t>
      </w:r>
      <w:r>
        <w:t xml:space="preserve">and the initial advance payment of forty percent (40%), the</w:t>
      </w:r>
      <w:r>
        <w:t xml:space="preserve"> </w:t>
      </w:r>
      <w:r>
        <w:t xml:space="preserve">Diplomat</w:t>
      </w:r>
      <w:r>
        <w:t xml:space="preserve"> </w:t>
      </w:r>
      <w:r>
        <w:t xml:space="preserve">units shall be dispatched from the manufacturer's facility and routed through Port Qasim or Karachi Port for customs clearance. The estimated transit and clearance period is twenty-one (21) calendar days. Following clearance, the Diplomat vehicles will be transported to the designated client premises within the Karachi metropolitan area within five (5) additional working days. Full operational readiness, including registration, insurance activation, and driver onboarding, shall be completed within thirty (30) calendar days of the initial advance payment.</w:t>
      </w:r>
    </w:p>
    <w:bookmarkEnd w:id="23"/>
    <w:bookmarkStart w:id="24" w:name="terms-conditions"/>
    <w:p>
      <w:pPr>
        <w:pStyle w:val="Heading2"/>
      </w:pPr>
      <w:r>
        <w:t xml:space="preserve">4. Terms &amp;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days from the date of issue. Any acceptance beyond this period shall require revalidation of pricing, particularly with respect to the Pakistani Rupee (PKR) exchange rate and prevailing customs duty structures applicable in</w:t>
      </w:r>
      <w:r>
        <w:t xml:space="preserve"> </w:t>
      </w:r>
      <w:r>
        <w:t xml:space="preserve">Pakistan Karachi</w:t>
      </w:r>
      <w:r>
        <w:t xml:space="preserve">.</w:t>
      </w:r>
    </w:p>
    <w:p>
      <w:pPr>
        <w:numPr>
          <w:ilvl w:val="0"/>
          <w:numId w:val="1001"/>
        </w:numPr>
        <w:pStyle w:val="Compact"/>
      </w:pPr>
      <w:r>
        <w:t xml:space="preserve">Payment terms: 40% advance upon order confirmation; 40% upon arrival at Karachi Port and completion of customs clearance; 20% upon final delivery and handover of the</w:t>
      </w:r>
      <w:r>
        <w:t xml:space="preserve"> </w:t>
      </w:r>
      <w:r>
        <w:t xml:space="preserve">Diplomat</w:t>
      </w:r>
      <w:r>
        <w:t xml:space="preserve"> </w:t>
      </w:r>
      <w:r>
        <w:t xml:space="preserve">vehicles at the client's designated location in Karachi.</w:t>
      </w:r>
    </w:p>
    <w:p>
      <w:pPr>
        <w:numPr>
          <w:ilvl w:val="0"/>
          <w:numId w:val="1001"/>
        </w:numPr>
        <w:pStyle w:val="Compact"/>
      </w:pPr>
      <w:r>
        <w:t xml:space="preserve">All</w:t>
      </w:r>
      <w:r>
        <w:t xml:space="preserve"> </w:t>
      </w:r>
      <w:r>
        <w:t xml:space="preserve">Diplomat</w:t>
      </w:r>
      <w:r>
        <w:t xml:space="preserve"> </w:t>
      </w:r>
      <w:r>
        <w:t xml:space="preserve">vehicles are covered by a manufacturer's warranty of three (3) years or 100,000 kilometers, whichever occurs first, serviced exclusively through authorized service centres in the</w:t>
      </w:r>
      <w:r>
        <w:t xml:space="preserve"> </w:t>
      </w:r>
      <w:r>
        <w:t xml:space="preserve">Pakistan Karachi</w:t>
      </w:r>
      <w:r>
        <w:t xml:space="preserve"> </w:t>
      </w:r>
      <w:r>
        <w:t xml:space="preserve">region.</w:t>
      </w:r>
    </w:p>
    <w:p>
      <w:pPr>
        <w:numPr>
          <w:ilvl w:val="0"/>
          <w:numId w:val="1001"/>
        </w:numPr>
        <w:pStyle w:val="Compact"/>
      </w:pPr>
      <w:r>
        <w:t xml:space="preserve">The Diplomat vehicles shall be registered under diplomatic or official vehicle classification as per the regulations of the Regional Transport Authority, Karachi, and the relevant federal diplomatic protocol guidelines of the Government of Pakistan.</w:t>
      </w:r>
    </w:p>
    <w:p>
      <w:pPr>
        <w:numPr>
          <w:ilvl w:val="0"/>
          <w:numId w:val="1001"/>
        </w:numPr>
        <w:pStyle w:val="Compact"/>
      </w:pPr>
      <w:r>
        <w:t xml:space="preserve">Any modification, customization, or additional specification request beyond the scope outlined in this Quotation Estimate shall be subject to a supplementary quotation and mutual written agreement.</w:t>
      </w:r>
    </w:p>
    <w:p>
      <w:pPr>
        <w:numPr>
          <w:ilvl w:val="0"/>
          <w:numId w:val="1001"/>
        </w:numPr>
        <w:pStyle w:val="Compact"/>
      </w:pPr>
      <w:r>
        <w:t xml:space="preserve">Disputes arising from this Quotation Estimate or the subsequent supply contract shall be governed by the laws of the Islamic Republic of Pakistan, with exclusive jurisdiction vested in the courts of</w:t>
      </w:r>
      <w:r>
        <w:t xml:space="preserve"> </w:t>
      </w:r>
      <w:r>
        <w:t xml:space="preserve">Pakistan Karachi</w:t>
      </w:r>
      <w:r>
        <w:t xml:space="preserve">.</w:t>
      </w:r>
    </w:p>
    <w:p>
      <w:pPr>
        <w:numPr>
          <w:ilvl w:val="0"/>
          <w:numId w:val="1001"/>
        </w:numPr>
        <w:pStyle w:val="Compact"/>
      </w:pPr>
      <w:r>
        <w:t xml:space="preserve">The supplier reserves the right to adjust unit pricing in the event of a fluctuation exceeding five percent (5%) in the PKR-to-USD exchange rate between the date of this Quotation Estimate and the date of final invoicing.</w:t>
      </w:r>
    </w:p>
    <w:bookmarkEnd w:id="24"/>
    <w:bookmarkStart w:id="25" w:name="acceptance-authorization"/>
    <w:p>
      <w:pPr>
        <w:pStyle w:val="Heading2"/>
      </w:pPr>
      <w:r>
        <w:t xml:space="preserve">5. Acceptance &amp; Authorization</w:t>
      </w:r>
    </w:p>
    <w:p>
      <w:pPr>
        <w:pStyle w:val="FirstParagraph"/>
      </w:pPr>
      <w:r>
        <w:t xml:space="preserve">By signing below, the undersigned parties acknowledge and accept the terms, pricing, and conditions set forth in this</w:t>
      </w:r>
      <w:r>
        <w:t xml:space="preserve"> </w:t>
      </w:r>
      <w:r>
        <w:t xml:space="preserve">Quotation Estimate</w:t>
      </w:r>
      <w:r>
        <w:t xml:space="preserve"> </w:t>
      </w:r>
      <w:r>
        <w:t xml:space="preserve">for the supply and deployment of the</w:t>
      </w:r>
      <w:r>
        <w:t xml:space="preserve"> </w:t>
      </w:r>
      <w:r>
        <w:t xml:space="preserve">Diplomat</w:t>
      </w:r>
      <w:r>
        <w:t xml:space="preserve"> </w:t>
      </w:r>
      <w:r>
        <w:t xml:space="preserve">vehicle(s) in</w:t>
      </w:r>
      <w:r>
        <w:t xml:space="preserve"> </w:t>
      </w:r>
      <w:r>
        <w:t xml:space="preserve">Pakistan Karachi</w:t>
      </w:r>
      <w:r>
        <w:t xml:space="preserve">. This signature converts the present estimate into a binding commercial agreement, subject to the execution of a formal supply contract within fourteen (14) days of acceptance.</w:t>
      </w:r>
    </w:p>
    <w:p>
      <w:pPr>
        <w:pStyle w:val="BodyText"/>
      </w:pPr>
      <w:r>
        <w:rPr>
          <w:bCs/>
          <w:b/>
        </w:rPr>
        <w:t xml:space="preserve">For the Supplier</w:t>
      </w:r>
      <w:r>
        <w:br/>
      </w:r>
      <w:r>
        <w:t xml:space="preserve">Name: Ahmed Raza</w:t>
      </w:r>
      <w:r>
        <w:br/>
      </w:r>
      <w:r>
        <w:t xml:space="preserve">Designation: Senior Account Executive</w:t>
      </w:r>
      <w:r>
        <w:br/>
      </w:r>
      <w:r>
        <w:t xml:space="preserve">Karachi Operations Division</w:t>
      </w:r>
      <w:r>
        <w:br/>
      </w:r>
      <w:r>
        <w:t xml:space="preserve">Signature &amp; Company Seal:</w:t>
      </w:r>
    </w:p>
    <w:p>
      <w:pPr>
        <w:pStyle w:val="BodyText"/>
      </w:pPr>
      <w:r>
        <w:rPr>
          <w:bCs/>
          <w:b/>
        </w:rPr>
        <w:t xml:space="preserve">For the Client / Diplomatic Mission</w:t>
      </w:r>
      <w:r>
        <w:br/>
      </w:r>
      <w:r>
        <w:t xml:space="preserve">Name: ________________________</w:t>
      </w:r>
      <w:r>
        <w:br/>
      </w:r>
      <w:r>
        <w:t xml:space="preserve">Designation: ________________________</w:t>
      </w:r>
      <w:r>
        <w:br/>
      </w:r>
      <w:r>
        <w:t xml:space="preserve">Consulate / Mission, Pakistan Karachi</w:t>
      </w:r>
      <w:r>
        <w:br/>
      </w:r>
      <w:r>
        <w:t xml:space="preserve">Signature &amp; Official Seal:</w:t>
      </w:r>
    </w:p>
    <w:p>
      <w:pPr>
        <w:pStyle w:val="BodyText"/>
      </w:pPr>
      <w:r>
        <w:t xml:space="preserve">This Quotation Estimate (Ref: QTE-DIP-KHI-2025-0417) is issued exclusively for the Diplomat vehicle procurement project in Pakistan Karachi.</w:t>
      </w:r>
      <w:r>
        <w:t xml:space="preserve"> </w:t>
      </w:r>
      <w:r>
        <w:t xml:space="preserve">All prices are quoted in Pakistani Rupees (PKR) and are inclusive of applicable local levies unless otherwise stated.</w:t>
      </w:r>
      <w:r>
        <w:t xml:space="preserve"> </w:t>
      </w:r>
      <w:r>
        <w:t xml:space="preserve">© 2025 — All Rights Reserved. Unauthorized reproduction or distribution of this document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Pakistan Karachi</dc:title>
  <dc:creator/>
  <dc:language>en</dc:language>
  <cp:keywords/>
  <dcterms:created xsi:type="dcterms:W3CDTF">2026-10-10T07:34:11Z</dcterms:created>
  <dcterms:modified xsi:type="dcterms:W3CDTF">2026-10-10T07:34:11Z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