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diplomat"/>
    <w:p>
      <w:pPr>
        <w:pStyle w:val="Heading1"/>
      </w:pPr>
      <w:r>
        <w:t xml:space="preserve">DIPLomat</w:t>
      </w:r>
    </w:p>
    <w:p>
      <w:pPr>
        <w:pStyle w:val="FirstParagraph"/>
      </w:pPr>
      <w:r>
        <w:t xml:space="preserve">Executive Corporate Services &amp; Diplomatic Consulting</w:t>
      </w:r>
    </w:p>
    <w:p>
      <w:pPr>
        <w:pStyle w:val="BodyText"/>
      </w:pPr>
      <w:r>
        <w:t xml:space="preserve">9400 Wilshire Boulevard, Suite 2100, Los Angeles, California 90069, United States</w:t>
      </w:r>
      <w:r>
        <w:br/>
      </w:r>
      <w:r>
        <w:t xml:space="preserve">Tel: +1 (310) 555-0142  |  Email: quotations@diplomat-la.com</w:t>
      </w:r>
    </w:p>
    <w:p>
      <w:pPr>
        <w:pStyle w:val="BodyText"/>
      </w:pPr>
      <w:r>
        <w:t xml:space="preserve">Official Quotation Document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DIP-LA-2025-04871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USD (United States Dollar)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Pacific Meridian Holdings LLC</w:t>
      </w:r>
    </w:p>
    <w:p>
      <w:pPr>
        <w:pStyle w:val="BodyText"/>
      </w:pPr>
      <w:r>
        <w:rPr>
          <w:bCs/>
          <w:b/>
        </w:rPr>
        <w:t xml:space="preserve">Attn:</w:t>
      </w:r>
      <w:r>
        <w:t xml:space="preserve"> </w:t>
      </w:r>
      <w:r>
        <w:t xml:space="preserve">Mr. Jonathan Reeves, VP of Operations</w:t>
      </w:r>
    </w:p>
    <w:p>
      <w:pPr>
        <w:pStyle w:val="BodyText"/>
      </w:pPr>
      <w:r>
        <w:rPr>
          <w:bCs/>
          <w:b/>
        </w:rPr>
        <w:t xml:space="preserve">Address:</w:t>
      </w:r>
      <w:r>
        <w:t xml:space="preserve"> </w:t>
      </w:r>
      <w:r>
        <w:t xml:space="preserve">2029 Century Park East, Los Angeles, CA 90067</w:t>
      </w:r>
    </w:p>
    <w:p>
      <w:pPr>
        <w:pStyle w:val="BodyText"/>
      </w:pPr>
      <w:r>
        <w:rPr>
          <w:bCs/>
          <w:b/>
        </w:rPr>
        <w:t xml:space="preserve">Project Ref:</w:t>
      </w:r>
      <w:r>
        <w:t xml:space="preserve"> </w:t>
      </w:r>
      <w:r>
        <w:t xml:space="preserve">PMH-2025-Q3-Expansion</w:t>
      </w:r>
    </w:p>
    <w:bookmarkEnd w:id="22"/>
    <w:p>
      <w:pPr>
        <w:pStyle w:val="BodyText"/>
      </w:pPr>
      <w:r>
        <w:t xml:space="preserve">Dear Mr. Reeves,</w:t>
      </w:r>
    </w:p>
    <w:p>
      <w:pPr>
        <w:pStyle w:val="BodyText"/>
      </w:pPr>
      <w:r>
        <w:t xml:space="preserve">Thank you for considering</w:t>
      </w:r>
      <w:r>
        <w:t xml:space="preserve"> </w:t>
      </w:r>
      <w:r>
        <w:rPr>
          <w:bCs/>
          <w:b/>
        </w:rPr>
        <w:t xml:space="preserve">Diplomat</w:t>
      </w:r>
      <w:r>
        <w:t xml:space="preserve"> </w:t>
      </w:r>
      <w:r>
        <w:t xml:space="preserve">as your strategic partner for corporate executive services in the</w:t>
      </w:r>
      <w:r>
        <w:t xml:space="preserve"> </w:t>
      </w:r>
      <w:r>
        <w:rPr>
          <w:bCs/>
          <w:b/>
        </w:rPr>
        <w:t xml:space="preserve">United States Los Angeles</w:t>
      </w:r>
      <w:r>
        <w:t xml:space="preserve"> </w:t>
      </w:r>
      <w:r>
        <w:t xml:space="preserve">metropolitan area. This</w:t>
      </w:r>
      <w:r>
        <w:t xml:space="preserve"> </w:t>
      </w:r>
      <w:r>
        <w:rPr>
          <w:bCs/>
          <w:b/>
        </w:rPr>
        <w:t xml:space="preserve">Quotation Estimate</w:t>
      </w:r>
      <w:r>
        <w:t xml:space="preserve"> </w:t>
      </w:r>
      <w:r>
        <w:t xml:space="preserve">has been prepared specifically for the scope of work outlined during our consultation meeting on May 28, 2025, at our Wilshire Boulevard offices. The following itemized breakdown reflects our comprehensive understanding of your requirements for the Q3 2025 operational expansion, including executive liaison services, diplomatic protocol management, and corporate event coordination tailored to the unique business environment of Los Angeles.</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Diplomatic Liaison &amp; Protocol Management for corporate engagements in the Los Angeles business district</w:t>
            </w:r>
          </w:p>
        </w:tc>
        <w:tc>
          <w:tcPr/>
          <w:p>
            <w:pPr>
              <w:pStyle w:val="Compact"/>
              <w:jc w:val="left"/>
            </w:pPr>
            <w:r>
              <w:t xml:space="preserve">3 months (full-time)</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Includes 2 dedicated officers</w:t>
            </w:r>
          </w:p>
        </w:tc>
      </w:tr>
      <w:tr>
        <w:tc>
          <w:tcPr/>
          <w:p>
            <w:pPr>
              <w:pStyle w:val="Compact"/>
              <w:jc w:val="left"/>
            </w:pPr>
            <w:r>
              <w:t xml:space="preserve">2</w:t>
            </w:r>
          </w:p>
        </w:tc>
        <w:tc>
          <w:tcPr/>
          <w:p>
            <w:pPr>
              <w:pStyle w:val="Compact"/>
              <w:jc w:val="left"/>
            </w:pPr>
            <w:r>
              <w:t xml:space="preserve">Corporate Event Coordination &amp; Diplomatic Hospitality Services (up to 5 events per month, capacity up to 200 guests)</w:t>
            </w:r>
          </w:p>
        </w:tc>
        <w:tc>
          <w:tcPr/>
          <w:p>
            <w:pPr>
              <w:pStyle w:val="Compact"/>
              <w:jc w:val="left"/>
            </w:pPr>
            <w:r>
              <w:t xml:space="preserve">15 events</w:t>
            </w:r>
          </w:p>
        </w:tc>
        <w:tc>
          <w:tcPr/>
          <w:p>
            <w:pPr>
              <w:pStyle w:val="Compact"/>
              <w:jc w:val="left"/>
            </w:pPr>
            <w:r>
              <w:t xml:space="preserve">$4,200.00</w:t>
            </w:r>
          </w:p>
        </w:tc>
        <w:tc>
          <w:tcPr/>
          <w:p>
            <w:pPr>
              <w:pStyle w:val="Compact"/>
              <w:jc w:val="left"/>
            </w:pPr>
            <w:r>
              <w:t xml:space="preserve">$63,000.00</w:t>
            </w:r>
          </w:p>
        </w:tc>
        <w:tc>
          <w:tcPr/>
          <w:p>
            <w:pPr>
              <w:pStyle w:val="Compact"/>
              <w:jc w:val="left"/>
            </w:pPr>
            <w:r>
              <w:t xml:space="preserve">Venue not included</w:t>
            </w:r>
          </w:p>
        </w:tc>
      </w:tr>
      <w:tr>
        <w:tc>
          <w:tcPr/>
          <w:p>
            <w:pPr>
              <w:pStyle w:val="Compact"/>
              <w:jc w:val="left"/>
            </w:pPr>
            <w:r>
              <w:t xml:space="preserve">3</w:t>
            </w:r>
          </w:p>
        </w:tc>
        <w:tc>
          <w:tcPr/>
          <w:p>
            <w:pPr>
              <w:pStyle w:val="Compact"/>
              <w:jc w:val="left"/>
            </w:pPr>
            <w:r>
              <w:t xml:space="preserve">Regulatory Compliance Advisory &amp; Municipal Liaison Services for United States Los Angeles city and county permits</w:t>
            </w:r>
          </w:p>
        </w:tc>
        <w:tc>
          <w:tcPr/>
          <w:p>
            <w:pPr>
              <w:pStyle w:val="Compact"/>
              <w:jc w:val="left"/>
            </w:pPr>
            <w:r>
              <w:t xml:space="preserve">3 months</w:t>
            </w:r>
          </w:p>
        </w:tc>
        <w:tc>
          <w:tcPr/>
          <w:p>
            <w:pPr>
              <w:pStyle w:val="Compact"/>
              <w:jc w:val="left"/>
            </w:pPr>
            <w:r>
              <w:t xml:space="preserve">$7,800.00</w:t>
            </w:r>
          </w:p>
        </w:tc>
        <w:tc>
          <w:tcPr/>
          <w:p>
            <w:pPr>
              <w:pStyle w:val="Compact"/>
              <w:jc w:val="left"/>
            </w:pPr>
            <w:r>
              <w:t xml:space="preserve">$23,400.00</w:t>
            </w:r>
          </w:p>
        </w:tc>
        <w:tc>
          <w:tcPr/>
          <w:p>
            <w:pPr>
              <w:pStyle w:val="Compact"/>
              <w:jc w:val="left"/>
            </w:pPr>
            <w:r>
              <w:t xml:space="preserve">LA City Hall coordination</w:t>
            </w:r>
          </w:p>
        </w:tc>
      </w:tr>
      <w:tr>
        <w:tc>
          <w:tcPr/>
          <w:p>
            <w:pPr>
              <w:pStyle w:val="Compact"/>
              <w:jc w:val="left"/>
            </w:pPr>
            <w:r>
              <w:t xml:space="preserve">4</w:t>
            </w:r>
          </w:p>
        </w:tc>
        <w:tc>
          <w:tcPr/>
          <w:p>
            <w:pPr>
              <w:pStyle w:val="Compact"/>
              <w:jc w:val="left"/>
            </w:pPr>
            <w:r>
              <w:t xml:space="preserve">International Delegation Reception &amp; Interpretation Services (English, Spanish, Mandarin, Japanese)</w:t>
            </w:r>
          </w:p>
        </w:tc>
        <w:tc>
          <w:tcPr/>
          <w:p>
            <w:pPr>
              <w:pStyle w:val="Compact"/>
              <w:jc w:val="left"/>
            </w:pPr>
            <w:r>
              <w:t xml:space="preserve">8 sessions</w:t>
            </w:r>
          </w:p>
        </w:tc>
        <w:tc>
          <w:tcPr/>
          <w:p>
            <w:pPr>
              <w:pStyle w:val="Compact"/>
              <w:jc w:val="left"/>
            </w:pPr>
            <w:r>
              <w:t xml:space="preserve">$3,150.00</w:t>
            </w:r>
          </w:p>
        </w:tc>
        <w:tc>
          <w:tcPr/>
          <w:p>
            <w:pPr>
              <w:pStyle w:val="Compact"/>
              <w:jc w:val="left"/>
            </w:pPr>
            <w:r>
              <w:t xml:space="preserve">$25,200.00</w:t>
            </w:r>
          </w:p>
        </w:tc>
        <w:tc>
          <w:tcPr/>
          <w:p>
            <w:pPr>
              <w:pStyle w:val="Compact"/>
              <w:jc w:val="left"/>
            </w:pPr>
            <w:r>
              <w:t xml:space="preserve">Per session (4 hrs)</w:t>
            </w:r>
          </w:p>
        </w:tc>
      </w:tr>
      <w:tr>
        <w:tc>
          <w:tcPr/>
          <w:p>
            <w:pPr>
              <w:pStyle w:val="Compact"/>
              <w:jc w:val="left"/>
            </w:pPr>
            <w:r>
              <w:t xml:space="preserve">5</w:t>
            </w:r>
          </w:p>
        </w:tc>
        <w:tc>
          <w:tcPr/>
          <w:p>
            <w:pPr>
              <w:pStyle w:val="Compact"/>
              <w:jc w:val="left"/>
            </w:pPr>
            <w:r>
              <w:t xml:space="preserve">Branded Diplomat Executive Vehicle Fleet (3 vehicles, chauffeur-driven, Los Angeles metro coverage)</w:t>
            </w:r>
          </w:p>
        </w:tc>
        <w:tc>
          <w:tcPr/>
          <w:p>
            <w:pPr>
              <w:pStyle w:val="Compact"/>
              <w:jc w:val="left"/>
            </w:pPr>
            <w:r>
              <w:t xml:space="preserve">3 months</w:t>
            </w:r>
          </w:p>
        </w:tc>
        <w:tc>
          <w:tcPr/>
          <w:p>
            <w:pPr>
              <w:pStyle w:val="Compact"/>
              <w:jc w:val="left"/>
            </w:pPr>
            <w:r>
              <w:t xml:space="preserve">$5,600.00</w:t>
            </w:r>
          </w:p>
        </w:tc>
        <w:tc>
          <w:tcPr/>
          <w:p>
            <w:pPr>
              <w:pStyle w:val="Compact"/>
              <w:jc w:val="left"/>
            </w:pPr>
            <w:r>
              <w:t xml:space="preserve">$16,800.00</w:t>
            </w:r>
          </w:p>
        </w:tc>
        <w:tc>
          <w:tcPr/>
          <w:p>
            <w:pPr>
              <w:pStyle w:val="Compact"/>
              <w:jc w:val="left"/>
            </w:pPr>
            <w:r>
              <w:t xml:space="preserve">Fuel &amp; parking included</w:t>
            </w:r>
          </w:p>
        </w:tc>
      </w:tr>
      <w:tr>
        <w:tc>
          <w:tcPr/>
          <w:p>
            <w:pPr>
              <w:pStyle w:val="Compact"/>
              <w:jc w:val="left"/>
            </w:pPr>
            <w:r>
              <w:t xml:space="preserve">6</w:t>
            </w:r>
          </w:p>
        </w:tc>
        <w:tc>
          <w:tcPr/>
          <w:p>
            <w:pPr>
              <w:pStyle w:val="Compact"/>
              <w:jc w:val="left"/>
            </w:pPr>
            <w:r>
              <w:t xml:space="preserve">Security Assessment &amp; Risk Mitigation Planning for corporate facilities in the Los Angeles area</w:t>
            </w:r>
          </w:p>
        </w:tc>
        <w:tc>
          <w:tcPr/>
          <w:p>
            <w:pPr>
              <w:pStyle w:val="Compact"/>
              <w:jc w:val="left"/>
            </w:pPr>
            <w:r>
              <w:t xml:space="preserve">1 comprehensive report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Includes 2 follow-up visits</w:t>
            </w:r>
          </w:p>
        </w:tc>
      </w:tr>
      <w:tr>
        <w:tc>
          <w:tcPr/>
          <w:p>
            <w:pPr>
              <w:pStyle w:val="Compact"/>
              <w:jc w:val="left"/>
            </w:pPr>
            <w:r>
              <w:t xml:space="preserve">7</w:t>
            </w:r>
          </w:p>
        </w:tc>
        <w:tc>
          <w:tcPr/>
          <w:p>
            <w:pPr>
              <w:pStyle w:val="Compact"/>
              <w:jc w:val="left"/>
            </w:pPr>
            <w:r>
              <w:t xml:space="preserve">Administrative Support &amp; Document Processing (bilingual, US federal and California state compliance)</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1 dedicated coordinator</w:t>
            </w:r>
          </w:p>
        </w:tc>
      </w:tr>
      <w:tr>
        <w:tc>
          <w:tcPr>
            <w:gridSpan w:val="4"/>
          </w:tcPr>
          <w:p>
            <w:pPr>
              <w:pStyle w:val="Compact"/>
              <w:jc w:val="right"/>
            </w:pPr>
            <w:r>
              <w:t xml:space="preserve">TOTAL ESTIMATED COST</w:t>
            </w:r>
          </w:p>
        </w:tc>
        <w:tc>
          <w:tcPr/>
          <w:p>
            <w:pPr>
              <w:pStyle w:val="Compact"/>
              <w:jc w:val="left"/>
            </w:pPr>
            <w:r>
              <w:t xml:space="preserve">$209,400.00</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the expiration date, Diplomat reserves the right to revise pricing based on current market conditions in the United States Los Angeles service area.</w:t>
      </w:r>
    </w:p>
    <w:p>
      <w:pPr>
        <w:numPr>
          <w:ilvl w:val="0"/>
          <w:numId w:val="1001"/>
        </w:numPr>
        <w:pStyle w:val="Compact"/>
      </w:pPr>
      <w:r>
        <w:t xml:space="preserve">All prices are quoted in United States Dollars (USD) and are inclusive of applicable California state sales tax where mandated by law. No additional federal or municipal surcharges shall apply unless explicitly stated in the line-item notes above.</w:t>
      </w:r>
    </w:p>
    <w:p>
      <w:pPr>
        <w:numPr>
          <w:ilvl w:val="0"/>
          <w:numId w:val="1001"/>
        </w:numPr>
        <w:pStyle w:val="Compact"/>
      </w:pPr>
      <w:r>
        <w:t xml:space="preserve">Payment terms: A non-refundable deposit of twenty-five percent (25%) of the total estimated cost is due upon execution of the service agreement. The remaining balance shall be invoiced in equal monthly installments over the three-month service period, payable within fifteen (15) business days of invoice receipt.</w:t>
      </w:r>
    </w:p>
    <w:p>
      <w:pPr>
        <w:numPr>
          <w:ilvl w:val="0"/>
          <w:numId w:val="1001"/>
        </w:numPr>
        <w:pStyle w:val="Compact"/>
      </w:pPr>
      <w:r>
        <w:t xml:space="preserve">Diplomat shall commence all services within ten (10) business days of receiving the signed service agreement and the initial deposit. Any delay in commencement due to client-requested scheduling changes shall be communicated in writing no fewer than five (5) business days in advance.</w:t>
      </w:r>
    </w:p>
    <w:p>
      <w:pPr>
        <w:numPr>
          <w:ilvl w:val="0"/>
          <w:numId w:val="1001"/>
        </w:numPr>
        <w:pStyle w:val="Compact"/>
      </w:pPr>
      <w:r>
        <w:t xml:space="preserve">All personnel deployed by Diplomat in the United States Los Angeles area shall be fully vetted, background-checked, and in compliance with all applicable federal, California state, and Los Angeles municipal labor regulations. Diplomat carries full general liability insurance with a minimum coverage of $5,000,000 per occurrence.</w:t>
      </w:r>
    </w:p>
    <w:p>
      <w:pPr>
        <w:numPr>
          <w:ilvl w:val="0"/>
          <w:numId w:val="1001"/>
        </w:numPr>
        <w:pStyle w:val="Compact"/>
      </w:pPr>
      <w:r>
        <w:t xml:space="preserve">Any changes to the scope of work, additional events beyond the fifteen (15) included, or extended service duration beyond the three-month term shall be subject to a supplementary Quotation Estimate issued by Diplomat and mutually agreed upon in writing prior to execution.</w:t>
      </w:r>
    </w:p>
    <w:p>
      <w:pPr>
        <w:numPr>
          <w:ilvl w:val="0"/>
          <w:numId w:val="1001"/>
        </w:numPr>
        <w:pStyle w:val="Compact"/>
      </w:pPr>
      <w:r>
        <w:t xml:space="preserve">This Quotation Estimate does not constitute a binding contract. It serves solely as a good-faith estimate of costs and services. A formal Master Service Agreement (MSA) shall govern the commercial relationship between Diplomat and the client upon mutual acceptance.</w:t>
      </w:r>
    </w:p>
    <w:p>
      <w:pPr>
        <w:numPr>
          <w:ilvl w:val="0"/>
          <w:numId w:val="1001"/>
        </w:numPr>
        <w:pStyle w:val="Compact"/>
      </w:pPr>
      <w:r>
        <w:t xml:space="preserve">Confidentiality: All information exchanged in connection with this Quotation Estimate and any subsequent engagement shall be treated as strictly confidential by Diplomat in accordance with California Civil Code Section 1798.82 and applicable federal privacy regulations.</w:t>
      </w:r>
    </w:p>
    <w:p>
      <w:pPr>
        <w:numPr>
          <w:ilvl w:val="0"/>
          <w:numId w:val="1001"/>
        </w:numPr>
        <w:pStyle w:val="Compact"/>
      </w:pPr>
      <w:r>
        <w:t xml:space="preserve">Governing Law: This Quotation Estimate and any resulting agreement shall be governed by and construed in accordance with the laws of the State of California, United States, with exclusive jurisdiction vested in the Superior Court of Los Angeles County.</w:t>
      </w:r>
    </w:p>
    <w:p>
      <w:pPr>
        <w:pStyle w:val="FirstParagraph"/>
      </w:pPr>
      <w:r>
        <w:t xml:space="preserve">Acceptance &amp; Authorization</w:t>
      </w:r>
    </w:p>
    <w:p>
      <w:pPr>
        <w:pStyle w:val="BodyText"/>
      </w:pPr>
      <w:r>
        <w:t xml:space="preserve">By signing below, the client acknowledges receipt of this Quotation Estimate from Diplomat and authorizes the commencement of the services described herein under the terms and conditions stated above. This acceptance does not waive any rights under the subsequent Master Service Agreement.</w:t>
      </w:r>
    </w:p>
    <w:p>
      <w:pPr>
        <w:pStyle w:val="BodyText"/>
      </w:pPr>
      <w:r>
        <w:rPr>
          <w:bCs/>
          <w:b/>
        </w:rPr>
        <w:t xml:space="preserve">For Diplomat</w:t>
      </w:r>
      <w:r>
        <w:br/>
      </w:r>
      <w:r>
        <w:t xml:space="preserve">Authorized Signatory</w:t>
      </w:r>
      <w:r>
        <w:br/>
      </w:r>
      <w:r>
        <w:t xml:space="preserve">Name: Alexandra Chen, Director of Client Services</w:t>
      </w:r>
      <w:r>
        <w:br/>
      </w:r>
      <w:r>
        <w:t xml:space="preserve">Date: ______________________</w:t>
      </w:r>
    </w:p>
    <w:p>
      <w:pPr>
        <w:pStyle w:val="BodyText"/>
      </w:pPr>
      <w:r>
        <w:rPr>
          <w:bCs/>
          <w:b/>
        </w:rPr>
        <w:t xml:space="preserve">For Pacific Meridian Holdings LLC</w:t>
      </w:r>
      <w:r>
        <w:br/>
      </w:r>
      <w:r>
        <w:t xml:space="preserve">Authorized Signatory</w:t>
      </w:r>
      <w:r>
        <w:br/>
      </w:r>
      <w:r>
        <w:t xml:space="preserve">Name: Jonathan Reeves, VP of Operations</w:t>
      </w:r>
      <w:r>
        <w:br/>
      </w:r>
      <w:r>
        <w:t xml:space="preserve">Date: ______________________</w:t>
      </w:r>
    </w:p>
    <w:p>
      <w:pPr>
        <w:pStyle w:val="BodyText"/>
      </w:pPr>
      <w:r>
        <w:rPr>
          <w:bCs/>
          <w:b/>
        </w:rPr>
        <w:t xml:space="preserve">DIPLomat</w:t>
      </w:r>
      <w:r>
        <w:t xml:space="preserve"> </w:t>
      </w:r>
      <w:r>
        <w:t xml:space="preserve">— Executive Corporate Services &amp; Diplomatic Consulting</w:t>
      </w:r>
      <w:r>
        <w:br/>
      </w:r>
      <w:r>
        <w:t xml:space="preserve">9400 Wilshire Boulevard, Suite 2100, Los Angeles, California 90069, United States</w:t>
      </w:r>
      <w:r>
        <w:br/>
      </w:r>
      <w:r>
        <w:t xml:space="preserve">This Quotation Estimate (Ref: DIP-LA-2025-04871) is the property of Diplomat and is issued exclusively for the named client. Unauthorized reproduction or distribution is prohibited.</w:t>
      </w:r>
      <w:r>
        <w:br/>
      </w:r>
      <w:r>
        <w:t xml:space="preserve">© 2025 Diplomat. All rights reserved.  |  Document generated in 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United States Los Angeles</dc:title>
  <dc:creator/>
  <dc:language>en</dc:language>
  <cp:keywords/>
  <dcterms:created xsi:type="dcterms:W3CDTF">2026-10-10T12:43:08Z</dcterms:created>
  <dcterms:modified xsi:type="dcterms:W3CDTF">2026-10-10T12:43:08Z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