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diplomat"/>
    <w:p>
      <w:pPr>
        <w:pStyle w:val="Heading1"/>
      </w:pPr>
      <w:r>
        <w:t xml:space="preserve">DIPLomat</w:t>
      </w:r>
    </w:p>
    <w:p>
      <w:pPr>
        <w:pStyle w:val="FirstParagraph"/>
      </w:pPr>
      <w:r>
        <w:t xml:space="preserve">Premium Diplomatic &amp; Protocol Services | United States Miami</w:t>
      </w:r>
    </w:p>
    <w:p>
      <w:pPr>
        <w:pStyle w:val="BodyText"/>
      </w:pPr>
      <w:r>
        <w:t xml:space="preserve">1200 Brickell Avenue, Suite 2400, Miami, Florida 33131, United States</w:t>
      </w:r>
    </w:p>
    <w:p>
      <w:pPr>
        <w:pStyle w:val="BodyText"/>
      </w:pPr>
      <w:r>
        <w:t xml:space="preserve">Tel: +1 (305) 555-0187 | Email: quotations@diplomatmiami.com</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[Client Address, Miami, FL, United States]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Diplomat Services LLC</w:t>
      </w:r>
    </w:p>
    <w:p>
      <w:pPr>
        <w:pStyle w:val="BodyText"/>
      </w:pPr>
      <w:r>
        <w:rPr>
          <w:bCs/>
          <w:b/>
        </w:rPr>
        <w:t xml:space="preserve">Location:</w:t>
      </w:r>
      <w:r>
        <w:t xml:space="preserve"> </w:t>
      </w:r>
      <w:r>
        <w:t xml:space="preserve">Miami, Florida, United States</w:t>
      </w:r>
    </w:p>
    <w:p>
      <w:pPr>
        <w:pStyle w:val="BodyText"/>
      </w:pPr>
      <w:r>
        <w:rPr>
          <w:bCs/>
          <w:b/>
        </w:rPr>
        <w:t xml:space="preserve">Account Manager:</w:t>
      </w:r>
      <w:r>
        <w:t xml:space="preserve"> </w:t>
      </w:r>
      <w:r>
        <w:t xml:space="preserve">Mr. Alejandro Reyes</w:t>
      </w:r>
    </w:p>
    <w:p>
      <w:pPr>
        <w:pStyle w:val="BodyText"/>
      </w:pPr>
      <w:r>
        <w:rPr>
          <w:bCs/>
          <w:b/>
        </w:rPr>
        <w:t xml:space="preserve">License No.:</w:t>
      </w:r>
      <w:r>
        <w:t xml:space="preserve"> </w:t>
      </w:r>
      <w:r>
        <w:t xml:space="preserve">FL-DIP-2024-00871</w:t>
      </w:r>
    </w:p>
    <w:bookmarkEnd w:id="22"/>
    <w:p>
      <w:pPr>
        <w:pStyle w:val="BodyText"/>
      </w:pPr>
      <w:r>
        <w:t xml:space="preserve">Quotation Estimate</w:t>
      </w:r>
      <w:r>
        <w:br/>
      </w:r>
      <w:r>
        <w:br/>
      </w:r>
      <w:r>
        <w:rPr>
          <w:bCs/>
          <w:b/>
        </w:rPr>
        <w:t xml:space="preserve">Quotation No.:</w:t>
      </w:r>
      <w:r>
        <w:t xml:space="preserve"> </w:t>
      </w:r>
      <w:r>
        <w:t xml:space="preserve">DIP-MIA-2025-00472</w:t>
      </w:r>
      <w:r>
        <w:br/>
      </w:r>
      <w:r>
        <w:rPr>
          <w:bCs/>
          <w:b/>
        </w:rPr>
        <w:t xml:space="preserve">Date of Issue:</w:t>
      </w:r>
      <w:r>
        <w:t xml:space="preserve"> </w:t>
      </w:r>
      <w:r>
        <w:t xml:space="preserve">June 15, 2025</w:t>
      </w:r>
      <w:r>
        <w:br/>
      </w:r>
      <w:r>
        <w:rPr>
          <w:bCs/>
          <w:b/>
        </w:rPr>
        <w:t xml:space="preserve">Valid Until:</w:t>
      </w:r>
      <w:r>
        <w:t xml:space="preserve"> </w:t>
      </w:r>
      <w:r>
        <w:t xml:space="preserve">July 15, 2025 (30 days)</w:t>
      </w:r>
      <w:r>
        <w:br/>
      </w:r>
      <w:r>
        <w:rPr>
          <w:bCs/>
          <w:b/>
        </w:rPr>
        <w:t xml:space="preserve">Service Location:</w:t>
      </w:r>
      <w:r>
        <w:t xml:space="preserve"> </w:t>
      </w:r>
      <w:r>
        <w:t xml:space="preserve">Miami, Florida, United States</w:t>
      </w:r>
    </w:p>
    <w:bookmarkStart w:id="23" w:name="Xab019f7080c108b56a38c46d4d5d8f611bf1c4a"/>
    <w:p>
      <w:pPr>
        <w:pStyle w:val="Heading2"/>
      </w:pPr>
      <w:r>
        <w:t xml:space="preserve">1. Scope of Services – Diplomat Protocol Package</w:t>
      </w:r>
    </w:p>
    <w:p>
      <w:pPr>
        <w:pStyle w:val="FirstParagraph"/>
      </w:pPr>
      <w:r>
        <w:t xml:space="preserve">This Quotation Estimate is issued by Diplomat Services LLC, a registered entity operating in Miami, United States, to provide comprehensive diplomatic protocol, executive concierge, and international liaison services. The following line items detail the scope, duration, and associated costs for the services to be rendered within the Miami metropolitan area and its surrounding jurisdictions in the state of Florida, United States.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Diplomat Executive Protocol Coordination</w:t>
            </w:r>
            <w:r>
              <w:t xml:space="preserve"> </w:t>
            </w:r>
            <w:r>
              <w:t xml:space="preserve">– Full protocol planning, scheduling, and coordination for high-level delegations visiting Miami, United States. Includes venue liaison, security clearance coordination, and ceremonial arrangements.</w:t>
            </w:r>
          </w:p>
        </w:tc>
        <w:tc>
          <w:tcPr/>
          <w:p>
            <w:pPr>
              <w:pStyle w:val="Compact"/>
              <w:jc w:val="left"/>
            </w:pPr>
            <w:r>
              <w:t xml:space="preserve">10 business days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On-site in Miami</w:t>
            </w:r>
          </w:p>
        </w:tc>
      </w:tr>
      <w:tr>
        <w:tc>
          <w:tcPr/>
          <w:p>
            <w:pPr>
              <w:pStyle w:val="Compact"/>
              <w:jc w:val="left"/>
            </w:pPr>
            <w:r>
              <w:t xml:space="preserve">2</w:t>
            </w:r>
          </w:p>
        </w:tc>
        <w:tc>
          <w:tcPr/>
          <w:p>
            <w:pPr>
              <w:pStyle w:val="Compact"/>
              <w:jc w:val="left"/>
            </w:pPr>
            <w:r>
              <w:rPr>
                <w:bCs/>
                <w:b/>
              </w:rPr>
              <w:t xml:space="preserve">Diplomat Multilingual Interpretation &amp; Translation</w:t>
            </w:r>
            <w:r>
              <w:t xml:space="preserve"> </w:t>
            </w:r>
            <w:r>
              <w:t xml:space="preserve">– Provision of certified interpreters (English, Spanish, French, Portuguese, Mandarin) for all diplomatic meetings, press briefings, and bilateral sessions held in Miami, United States.</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Per interpreter-hour</w:t>
            </w:r>
          </w:p>
        </w:tc>
      </w:tr>
      <w:tr>
        <w:tc>
          <w:tcPr/>
          <w:p>
            <w:pPr>
              <w:pStyle w:val="Compact"/>
              <w:jc w:val="left"/>
            </w:pPr>
            <w:r>
              <w:t xml:space="preserve">3</w:t>
            </w:r>
          </w:p>
        </w:tc>
        <w:tc>
          <w:tcPr/>
          <w:p>
            <w:pPr>
              <w:pStyle w:val="Compact"/>
              <w:jc w:val="left"/>
            </w:pPr>
            <w:r>
              <w:rPr>
                <w:bCs/>
                <w:b/>
              </w:rPr>
              <w:t xml:space="preserve">Diplomat Executive Transportation &amp; Logistics</w:t>
            </w:r>
            <w:r>
              <w:t xml:space="preserve"> </w:t>
            </w:r>
            <w:r>
              <w:t xml:space="preserve">– Armored executive vehicles, airport meet-and-greet at Miami International Airport (MIA), and ground transportation throughout the Miami-Dade County area for all protocol events.</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c>
          <w:tcPr/>
          <w:p>
            <w:pPr>
              <w:pStyle w:val="Compact"/>
              <w:jc w:val="left"/>
            </w:pPr>
            <w:r>
              <w:t xml:space="preserve">Includes 2 vehicles</w:t>
            </w:r>
          </w:p>
        </w:tc>
      </w:tr>
      <w:tr>
        <w:tc>
          <w:tcPr/>
          <w:p>
            <w:pPr>
              <w:pStyle w:val="Compact"/>
              <w:jc w:val="left"/>
            </w:pPr>
            <w:r>
              <w:t xml:space="preserve">4</w:t>
            </w:r>
          </w:p>
        </w:tc>
        <w:tc>
          <w:tcPr/>
          <w:p>
            <w:pPr>
              <w:pStyle w:val="Compact"/>
              <w:jc w:val="left"/>
            </w:pPr>
            <w:r>
              <w:rPr>
                <w:bCs/>
                <w:b/>
              </w:rPr>
              <w:t xml:space="preserve">Diplomat Security &amp; Risk Assessment</w:t>
            </w:r>
            <w:r>
              <w:t xml:space="preserve"> </w:t>
            </w:r>
            <w:r>
              <w:t xml:space="preserve">– Pre-event security sweeps, route planning, threat assessment, and on-site security personnel deployment for all Diplomat-managed events in Miami, United States.</w:t>
            </w:r>
          </w:p>
        </w:tc>
        <w:tc>
          <w:tcPr/>
          <w:p>
            <w:pPr>
              <w:pStyle w:val="Compact"/>
              <w:jc w:val="left"/>
            </w:pPr>
            <w:r>
              <w:t xml:space="preserve">15 days</w:t>
            </w:r>
          </w:p>
        </w:tc>
        <w:tc>
          <w:tcPr/>
          <w:p>
            <w:pPr>
              <w:pStyle w:val="Compact"/>
              <w:jc w:val="left"/>
            </w:pPr>
            <w:r>
              <w:t xml:space="preserve">$2,800.00</w:t>
            </w:r>
          </w:p>
        </w:tc>
        <w:tc>
          <w:tcPr/>
          <w:p>
            <w:pPr>
              <w:pStyle w:val="Compact"/>
              <w:jc w:val="left"/>
            </w:pPr>
            <w:r>
              <w:t xml:space="preserve">$42,000.00</w:t>
            </w:r>
          </w:p>
        </w:tc>
        <w:tc>
          <w:tcPr/>
          <w:p>
            <w:pPr>
              <w:pStyle w:val="Compact"/>
              <w:jc w:val="left"/>
            </w:pPr>
            <w:r>
              <w:t xml:space="preserve">4 security officers</w:t>
            </w:r>
          </w:p>
        </w:tc>
      </w:tr>
      <w:tr>
        <w:tc>
          <w:tcPr/>
          <w:p>
            <w:pPr>
              <w:pStyle w:val="Compact"/>
              <w:jc w:val="left"/>
            </w:pPr>
            <w:r>
              <w:t xml:space="preserve">5</w:t>
            </w:r>
          </w:p>
        </w:tc>
        <w:tc>
          <w:tcPr/>
          <w:p>
            <w:pPr>
              <w:pStyle w:val="Compact"/>
              <w:jc w:val="left"/>
            </w:pPr>
            <w:r>
              <w:rPr>
                <w:bCs/>
                <w:b/>
              </w:rPr>
              <w:t xml:space="preserve">Diplomat Hospitality &amp; Event Management</w:t>
            </w:r>
            <w:r>
              <w:t xml:space="preserve"> </w:t>
            </w:r>
            <w:r>
              <w:t xml:space="preserve">– End-to-end management of diplomatic receptions, state dinners, and cultural exchange events at premium venues in Miami, United States. Includes catering coordination, floral arrangements, and AV production.</w:t>
            </w:r>
          </w:p>
        </w:tc>
        <w:tc>
          <w:tcPr/>
          <w:p>
            <w:pPr>
              <w:pStyle w:val="Compact"/>
              <w:jc w:val="left"/>
            </w:pPr>
            <w:r>
              <w:t xml:space="preserve">3 events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Per event</w:t>
            </w:r>
          </w:p>
        </w:tc>
      </w:tr>
      <w:tr>
        <w:tc>
          <w:tcPr/>
          <w:p>
            <w:pPr>
              <w:pStyle w:val="Compact"/>
              <w:jc w:val="left"/>
            </w:pPr>
            <w:r>
              <w:t xml:space="preserve">6</w:t>
            </w:r>
          </w:p>
        </w:tc>
        <w:tc>
          <w:tcPr/>
          <w:p>
            <w:pPr>
              <w:pStyle w:val="Compact"/>
              <w:jc w:val="left"/>
            </w:pPr>
            <w:r>
              <w:rPr>
                <w:bCs/>
                <w:b/>
              </w:rPr>
              <w:t xml:space="preserve">Diplomat Communications &amp; Media Liaison</w:t>
            </w:r>
            <w:r>
              <w:t xml:space="preserve"> </w:t>
            </w:r>
            <w:r>
              <w:t xml:space="preserve">– Press release drafting, media accreditation management, and coordinated communications strategy for all public-facing Diplomat activities in the Miami, United States region.</w:t>
            </w:r>
          </w:p>
        </w:tc>
        <w:tc>
          <w:tcPr/>
          <w:p>
            <w:pPr>
              <w:pStyle w:val="Compact"/>
              <w:jc w:val="left"/>
            </w:pPr>
            <w:r>
              <w:t xml:space="preserve">10 business days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Includes 2 press kits</w:t>
            </w:r>
          </w:p>
        </w:tc>
      </w:tr>
      <w:tr>
        <w:tc>
          <w:tcPr/>
          <w:p>
            <w:pPr>
              <w:pStyle w:val="Compact"/>
              <w:jc w:val="left"/>
            </w:pPr>
            <w:r>
              <w:t xml:space="preserve">7</w:t>
            </w:r>
          </w:p>
        </w:tc>
        <w:tc>
          <w:tcPr/>
          <w:p>
            <w:pPr>
              <w:pStyle w:val="Compact"/>
              <w:jc w:val="left"/>
            </w:pPr>
            <w:r>
              <w:rPr>
                <w:bCs/>
                <w:b/>
              </w:rPr>
              <w:t xml:space="preserve">Diplomat Administrative &amp; Documentation Support</w:t>
            </w:r>
            <w:r>
              <w:t xml:space="preserve"> </w:t>
            </w:r>
            <w:r>
              <w:t xml:space="preserve">– Preparation of diplomatic notes, credential verification, visa coordination, and all administrative documentation required for the engagement in Miami, United States.</w:t>
            </w:r>
          </w:p>
        </w:tc>
        <w:tc>
          <w:tcPr/>
          <w:p>
            <w:pPr>
              <w:pStyle w:val="Compact"/>
              <w:jc w:val="left"/>
            </w:pPr>
            <w:r>
              <w:t xml:space="preserve">10 business days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Per diem basis</w:t>
            </w:r>
          </w:p>
        </w:tc>
      </w:tr>
      <w:tr>
        <w:tc>
          <w:tcPr>
            <w:gridSpan w:val="4"/>
          </w:tcPr>
          <w:p>
            <w:pPr>
              <w:pStyle w:val="Compact"/>
              <w:jc w:val="right"/>
            </w:pPr>
            <w:r>
              <w:t xml:space="preserve">Subtotal:</w:t>
            </w:r>
          </w:p>
        </w:tc>
        <w:tc>
          <w:tcPr/>
          <w:p>
            <w:pPr>
              <w:pStyle w:val="Compact"/>
              <w:jc w:val="left"/>
            </w:pPr>
            <w:r>
              <w:t xml:space="preserve">$169,000.00</w:t>
            </w:r>
          </w:p>
        </w:tc>
        <w:tc>
          <w:tcPr/>
          <w:p>
            <w:pPr>
              <w:pStyle w:val="Compact"/>
            </w:pPr>
          </w:p>
        </w:tc>
      </w:tr>
      <w:tr>
        <w:tc>
          <w:tcPr>
            <w:gridSpan w:val="4"/>
          </w:tcPr>
          <w:p>
            <w:pPr>
              <w:pStyle w:val="Compact"/>
              <w:jc w:val="right"/>
            </w:pPr>
            <w:r>
              <w:t xml:space="preserve">Applicable Sales Tax (Florida, 6.5%):</w:t>
            </w:r>
          </w:p>
        </w:tc>
        <w:tc>
          <w:tcPr/>
          <w:p>
            <w:pPr>
              <w:pStyle w:val="Compact"/>
              <w:jc w:val="left"/>
            </w:pPr>
            <w:r>
              <w:t xml:space="preserve">$10,985.00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$179,985.00</w:t>
            </w:r>
          </w:p>
        </w:tc>
        <w:tc>
          <w:tcPr/>
          <w:p>
            <w:pPr>
              <w:pStyle w:val="Compact"/>
            </w:pPr>
          </w:p>
        </w:tc>
      </w:tr>
    </w:tbl>
    <w:bookmarkEnd w:id="23"/>
    <w:bookmarkStart w:id="25" w:name="X985eb999f0cfcda5f1af1a675bf0b7c2e0a6c64"/>
    <w:p>
      <w:pPr>
        <w:pStyle w:val="Heading2"/>
      </w:pPr>
      <w:r>
        <w:t xml:space="preserve">2. Terms and Conditions of This Quotation Estimate</w:t>
      </w:r>
    </w:p>
    <w:bookmarkStart w:id="24" w:name="Xa952cd1572b4a43d80234151cb1273570089b97"/>
    <w:p>
      <w:pPr>
        <w:pStyle w:val="Heading3"/>
      </w:pPr>
      <w:r>
        <w:t xml:space="preserve">General Terms – Diplomat Services LLC, Miami, United States</w:t>
      </w:r>
    </w:p>
    <w:p>
      <w:pPr>
        <w:numPr>
          <w:ilvl w:val="0"/>
          <w:numId w:val="1001"/>
        </w:numPr>
        <w:pStyle w:val="Compact"/>
      </w:pPr>
      <w:r>
        <w:t xml:space="preserve">This Quotation Estimate is valid for thirty (30) calendar days from the date of issue. After the expiration date, Diplomat Services LLC reserves the right to revise pricing due to market fluctuations, currency changes, or resource availability in the Miami, United States market.</w:t>
      </w:r>
    </w:p>
    <w:p>
      <w:pPr>
        <w:numPr>
          <w:ilvl w:val="0"/>
          <w:numId w:val="1001"/>
        </w:numPr>
        <w:pStyle w:val="Compact"/>
      </w:pPr>
      <w:r>
        <w:t xml:space="preserve">All prices quoted in this Quotation Estimate are in United States Dollars (USD) and are inclusive of all applicable federal and state taxes unless otherwise noted. Florida state sales tax of 6.5% has been applied to taxable service items.</w:t>
      </w:r>
    </w:p>
    <w:p>
      <w:pPr>
        <w:numPr>
          <w:ilvl w:val="0"/>
          <w:numId w:val="1001"/>
        </w:numPr>
        <w:pStyle w:val="Compact"/>
      </w:pPr>
      <w:r>
        <w:t xml:space="preserve">Payment terms: Fifty percent (50%) of the total Quotation Estimate amount is due upon acceptance of this document. The remaining fifty percent (50%) is due within fifteen (15) business days following the completion of all services rendered in Miami, United States.</w:t>
      </w:r>
    </w:p>
    <w:p>
      <w:pPr>
        <w:numPr>
          <w:ilvl w:val="0"/>
          <w:numId w:val="1001"/>
        </w:numPr>
        <w:pStyle w:val="Compact"/>
      </w:pPr>
      <w:r>
        <w:t xml:space="preserve">Diplomat Services LLC shall assign a dedicated Account Manager based in Miami, Florida, United States, who will serve as the single point of contact for all operational, logistical, and administrative matters throughout the engagement.</w:t>
      </w:r>
    </w:p>
    <w:p>
      <w:pPr>
        <w:numPr>
          <w:ilvl w:val="0"/>
          <w:numId w:val="1001"/>
        </w:numPr>
        <w:pStyle w:val="Compact"/>
      </w:pPr>
      <w:r>
        <w:t xml:space="preserve">All Diplomat personnel deployed for this engagement shall hold valid credentials, background clearances, and professional certifications as required by the State of Florida and the United States federal government for diplomatic and protocol services.</w:t>
      </w:r>
    </w:p>
    <w:p>
      <w:pPr>
        <w:numPr>
          <w:ilvl w:val="0"/>
          <w:numId w:val="1001"/>
        </w:numPr>
        <w:pStyle w:val="Compact"/>
      </w:pPr>
      <w:r>
        <w:t xml:space="preserve">Any changes to the scope of services outlined in this Quotation Estimate must be submitted in writing and approved by both parties. Additional services will be billed at the rates specified herein or as mutually agreed upon in a supplementary amendment to this Quotation Estimate.</w:t>
      </w:r>
    </w:p>
    <w:p>
      <w:pPr>
        <w:numPr>
          <w:ilvl w:val="0"/>
          <w:numId w:val="1001"/>
        </w:numPr>
        <w:pStyle w:val="Compact"/>
      </w:pPr>
      <w:r>
        <w:t xml:space="preserve">Diplomat Services LLC shall maintain comprehensive liability insurance, professional indemnity insurance, and workers' compensation coverage as mandated by the State of Florida for all operations conducted in Miami, United States.</w:t>
      </w:r>
    </w:p>
    <w:p>
      <w:pPr>
        <w:numPr>
          <w:ilvl w:val="0"/>
          <w:numId w:val="1001"/>
        </w:numPr>
        <w:pStyle w:val="Compact"/>
      </w:pPr>
      <w:r>
        <w:t xml:space="preserve">This Quotation Estimate does not constitute a binding contract until formally accepted in writing by the Client and countersigned by an authorized representative of Diplomat Services LLC, Miami, United States.</w:t>
      </w:r>
    </w:p>
    <w:p>
      <w:pPr>
        <w:numPr>
          <w:ilvl w:val="0"/>
          <w:numId w:val="1001"/>
        </w:numPr>
        <w:pStyle w:val="Compact"/>
      </w:pPr>
      <w:r>
        <w:t xml:space="preserve">Confidentiality: All information exchanged in connection with this Quotation Estimate and the subsequent engagement shall be treated as strictly confidential by Diplomat Services LLC and shall not be disclosed to any third party without prior written consent, in accordance with United States federal and Florida state privacy regulations.</w:t>
      </w:r>
    </w:p>
    <w:p>
      <w:pPr>
        <w:numPr>
          <w:ilvl w:val="0"/>
          <w:numId w:val="1001"/>
        </w:numPr>
        <w:pStyle w:val="Compact"/>
      </w:pPr>
      <w:r>
        <w:t xml:space="preserve">Governing Law: This Quotation Estimate and any resulting agreement shall be governed by and construed in accordance with the laws of the State of Florida, United States, and the federal laws of the United States of America. Any disputes shall be resolved through arbitration in Miami, Florida, United States.</w:t>
      </w:r>
    </w:p>
    <w:bookmarkEnd w:id="24"/>
    <w:bookmarkEnd w:id="25"/>
    <w:bookmarkStart w:id="26" w:name="acceptance-and-authorization"/>
    <w:p>
      <w:pPr>
        <w:pStyle w:val="Heading2"/>
      </w:pPr>
      <w:r>
        <w:t xml:space="preserve">3. Acceptance and Authorization</w:t>
      </w:r>
    </w:p>
    <w:p>
      <w:pPr>
        <w:pStyle w:val="FirstParagraph"/>
      </w:pPr>
      <w:r>
        <w:t xml:space="preserve">By signing below, the Client acknowledges receipt of this Quotation Estimate from Diplomat Services LLC, Miami, United States, and agrees to the terms, conditions, and pricing outlined herein. This acceptance authorizes Diplomat to commence the preparation and mobilization of all resources required for the engagement described above.</w:t>
      </w:r>
    </w:p>
    <w:p>
      <w:pPr>
        <w:pStyle w:val="BodyText"/>
      </w:pPr>
      <w:r>
        <w:rPr>
          <w:bCs/>
          <w:b/>
        </w:rPr>
        <w:t xml:space="preserve">For Diplomat Services LLC</w:t>
      </w:r>
      <w:r>
        <w:br/>
      </w:r>
      <w:r>
        <w:t xml:space="preserve">Name: Alejandro Reyes</w:t>
      </w:r>
      <w:r>
        <w:br/>
      </w:r>
      <w:r>
        <w:t xml:space="preserve">Title: Director of Protocol, Miami, United States</w:t>
      </w:r>
      <w:r>
        <w:br/>
      </w:r>
      <w:r>
        <w:t xml:space="preserve">Date: ____________________</w:t>
      </w:r>
    </w:p>
    <w:p>
      <w:pPr>
        <w:pStyle w:val="BodyText"/>
      </w:pPr>
      <w:r>
        <w:rPr>
          <w:bCs/>
          <w:b/>
        </w:rPr>
        <w:t xml:space="preserve">For the Client</w:t>
      </w:r>
      <w:r>
        <w:br/>
      </w:r>
      <w:r>
        <w:t xml:space="preserve">Name: ____________________</w:t>
      </w:r>
      <w:r>
        <w:br/>
      </w:r>
      <w:r>
        <w:t xml:space="preserve">Title: ____________________</w:t>
      </w:r>
      <w:r>
        <w:br/>
      </w:r>
      <w:r>
        <w:t xml:space="preserve">Date: ____________________</w:t>
      </w:r>
    </w:p>
    <w:p>
      <w:pPr>
        <w:pStyle w:val="BodyText"/>
      </w:pPr>
      <w:r>
        <w:t xml:space="preserve">Diplomat Services LLC | 1200 Brickell Avenue, Suite 2400, Miami, Florida 33131, United States</w:t>
      </w:r>
    </w:p>
    <w:p>
      <w:pPr>
        <w:pStyle w:val="BodyText"/>
      </w:pPr>
      <w:r>
        <w:t xml:space="preserve">Quotation Estimate No. DIP-MIA-2025-00472 | This document is confidential and intended solely for the named recipient.</w:t>
      </w:r>
    </w:p>
    <w:p>
      <w:pPr>
        <w:pStyle w:val="BodyText"/>
      </w:pPr>
      <w:r>
        <w:t xml:space="preserve">© 2025 Diplomat Services LLC. All rights reserved. Registered in the State of Florida,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United States Miami</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